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4806"/>
        <w:gridCol w:w="4554"/>
      </w:tblGrid>
      <w:tr w:rsidR="00747852" w:rsidRPr="00587CE6" w14:paraId="2697E20B" w14:textId="77777777" w:rsidTr="00CA3765">
        <w:trPr>
          <w:trHeight w:val="1134"/>
        </w:trPr>
        <w:tc>
          <w:tcPr>
            <w:tcW w:w="4927" w:type="dxa"/>
          </w:tcPr>
          <w:p w14:paraId="2F12D4DD" w14:textId="77777777" w:rsidR="00747852" w:rsidRPr="00587CE6" w:rsidRDefault="00747852" w:rsidP="00D72891">
            <w:pPr>
              <w:spacing w:after="0" w:line="240" w:lineRule="auto"/>
              <w:rPr>
                <w:rFonts w:ascii="Arial" w:hAnsi="Arial" w:cs="Arial"/>
                <w:sz w:val="24"/>
                <w:lang w:val="en-US"/>
              </w:rPr>
            </w:pPr>
            <w:r w:rsidRPr="00587CE6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  <w:r w:rsidR="003A0622" w:rsidRPr="00587CE6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3BEF7B7" wp14:editId="7031E24C">
                  <wp:extent cx="2247900" cy="752475"/>
                  <wp:effectExtent l="0" t="0" r="0" b="9525"/>
                  <wp:docPr id="2" name="Picture 2" descr="uwtsd-logo-biling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wtsd-logo-biling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07CEFC4" w14:textId="77777777" w:rsidR="00874D23" w:rsidRPr="00D72FBD" w:rsidRDefault="007977E1" w:rsidP="00285D6F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A3765">
              <w:rPr>
                <w:rFonts w:ascii="Arial" w:hAnsi="Arial" w:cs="Arial"/>
                <w:b/>
                <w:sz w:val="24"/>
                <w:szCs w:val="24"/>
                <w:lang w:val="cy-GB"/>
              </w:rPr>
              <w:t>ATODIAD GA28</w:t>
            </w:r>
          </w:p>
          <w:p w14:paraId="5406DEA2" w14:textId="77777777" w:rsidR="00747852" w:rsidRPr="00587CE6" w:rsidRDefault="00747852" w:rsidP="00285D6F">
            <w:pPr>
              <w:spacing w:after="0" w:line="240" w:lineRule="auto"/>
              <w:jc w:val="right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2BC7823C" w14:textId="77777777" w:rsidR="00285D6F" w:rsidRPr="00587CE6" w:rsidRDefault="00285D6F" w:rsidP="00417F4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DC0127" w14:textId="77777777" w:rsidR="00747852" w:rsidRPr="00741EC6" w:rsidRDefault="00E66B1C" w:rsidP="00417F4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CA3765">
        <w:rPr>
          <w:rFonts w:ascii="Arial" w:hAnsi="Arial" w:cs="Arial"/>
          <w:b/>
          <w:bCs/>
          <w:sz w:val="28"/>
          <w:szCs w:val="28"/>
          <w:lang w:val="cy-GB"/>
        </w:rPr>
        <w:t xml:space="preserve">CYMEDROLI ASESIADAU WEDI’U MARCIO </w:t>
      </w:r>
    </w:p>
    <w:p w14:paraId="56250856" w14:textId="77777777" w:rsidR="00587CE6" w:rsidRPr="00587CE6" w:rsidRDefault="00E66B1C" w:rsidP="00716BEB">
      <w:pPr>
        <w:pStyle w:val="Default"/>
        <w:tabs>
          <w:tab w:val="left" w:pos="8505"/>
        </w:tabs>
        <w:ind w:right="-279"/>
        <w:rPr>
          <w:rFonts w:ascii="Arial" w:hAnsi="Arial" w:cs="Arial"/>
          <w:color w:val="auto"/>
          <w:sz w:val="22"/>
          <w:szCs w:val="22"/>
        </w:rPr>
      </w:pPr>
      <w:r w:rsidRPr="00CA3765">
        <w:rPr>
          <w:rFonts w:ascii="Arial" w:hAnsi="Arial" w:cs="Arial"/>
          <w:color w:val="auto"/>
          <w:sz w:val="22"/>
          <w:szCs w:val="22"/>
          <w:lang w:val="cy-GB"/>
        </w:rPr>
        <w:t xml:space="preserve">Defnyddir y ffurflen hon i sicrhau bod asesiadau wedi’u marcio wedi bod drwy broses adolygu fewnol ac allanol. </w:t>
      </w:r>
      <w:r w:rsidR="00587CE6" w:rsidRPr="00587CE6">
        <w:rPr>
          <w:rFonts w:ascii="Arial" w:hAnsi="Arial" w:cs="Arial"/>
          <w:color w:val="auto"/>
          <w:sz w:val="22"/>
          <w:szCs w:val="22"/>
        </w:rPr>
        <w:t xml:space="preserve"> </w:t>
      </w:r>
      <w:r w:rsidRPr="000C3EEC">
        <w:rPr>
          <w:rFonts w:ascii="Arial" w:hAnsi="Arial" w:cs="Arial"/>
          <w:color w:val="auto"/>
          <w:sz w:val="22"/>
          <w:szCs w:val="22"/>
          <w:lang w:val="cy-GB"/>
        </w:rPr>
        <w:t xml:space="preserve">Dylid cwblhau’r ffurflen hon ar gyfer pob asesiad sy’n berthnasol i fodwl penodol. </w:t>
      </w:r>
      <w:r w:rsidR="00587CE6" w:rsidRPr="00587CE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5BDBCE8" w14:textId="77777777" w:rsidR="00747852" w:rsidRPr="00587CE6" w:rsidRDefault="00747852" w:rsidP="00417F4F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153"/>
        <w:gridCol w:w="524"/>
        <w:gridCol w:w="1942"/>
        <w:gridCol w:w="2721"/>
      </w:tblGrid>
      <w:tr w:rsidR="00587CE6" w:rsidRPr="00FF0760" w14:paraId="20F47D7E" w14:textId="77777777" w:rsidTr="000A274E">
        <w:tc>
          <w:tcPr>
            <w:tcW w:w="2010" w:type="dxa"/>
            <w:shd w:val="clear" w:color="auto" w:fill="FBD4B4" w:themeFill="accent6" w:themeFillTint="66"/>
          </w:tcPr>
          <w:p w14:paraId="3B04FF2D" w14:textId="77777777" w:rsidR="00587CE6" w:rsidRPr="00FF0760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PARTNER </w:t>
            </w:r>
            <w:r w:rsidRPr="000C3EEC">
              <w:rPr>
                <w:rFonts w:ascii="Arial" w:eastAsia="Times New Roman" w:hAnsi="Arial" w:cs="Arial"/>
                <w:sz w:val="16"/>
                <w:szCs w:val="16"/>
                <w:lang w:val="cy-GB"/>
              </w:rPr>
              <w:t>(a lleoliad yr addysgu os ydy’n berthnasol):</w:t>
            </w:r>
          </w:p>
        </w:tc>
        <w:tc>
          <w:tcPr>
            <w:tcW w:w="7340" w:type="dxa"/>
            <w:gridSpan w:val="4"/>
          </w:tcPr>
          <w:p w14:paraId="49BE3498" w14:textId="77777777" w:rsidR="00587CE6" w:rsidRPr="00FF0760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87CE6" w:rsidRPr="00587CE6" w14:paraId="1528E86B" w14:textId="77777777" w:rsidTr="000C3EE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7F0F2E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ENW’R ARHOLWR ALLANOL: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1B2" w14:textId="77777777" w:rsidR="00587CE6" w:rsidRPr="00587CE6" w:rsidRDefault="00587CE6" w:rsidP="00272F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587CE6" w14:paraId="156B671D" w14:textId="77777777" w:rsidTr="000C3EEC">
        <w:tc>
          <w:tcPr>
            <w:tcW w:w="2010" w:type="dxa"/>
            <w:shd w:val="clear" w:color="auto" w:fill="FBD4B4" w:themeFill="accent6" w:themeFillTint="66"/>
          </w:tcPr>
          <w:p w14:paraId="5D6900AD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AWDUR YR ASESIAD:</w:t>
            </w:r>
          </w:p>
        </w:tc>
        <w:tc>
          <w:tcPr>
            <w:tcW w:w="7340" w:type="dxa"/>
            <w:gridSpan w:val="4"/>
          </w:tcPr>
          <w:p w14:paraId="204BC258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587CE6" w14:paraId="3DE0FD72" w14:textId="77777777" w:rsidTr="000C3EEC">
        <w:tc>
          <w:tcPr>
            <w:tcW w:w="2010" w:type="dxa"/>
            <w:shd w:val="clear" w:color="auto" w:fill="FBD4B4" w:themeFill="accent6" w:themeFillTint="66"/>
          </w:tcPr>
          <w:p w14:paraId="545F7F67" w14:textId="77777777" w:rsidR="00587CE6" w:rsidRPr="00587CE6" w:rsidRDefault="00AC6AB9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TEITL Y MODWL:</w:t>
            </w:r>
          </w:p>
          <w:p w14:paraId="6EA77146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340" w:type="dxa"/>
            <w:gridSpan w:val="4"/>
          </w:tcPr>
          <w:p w14:paraId="28B188FC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587CE6" w14:paraId="4850BEBE" w14:textId="77777777" w:rsidTr="00716BEB">
        <w:tc>
          <w:tcPr>
            <w:tcW w:w="2010" w:type="dxa"/>
            <w:shd w:val="clear" w:color="auto" w:fill="FBD4B4" w:themeFill="accent6" w:themeFillTint="66"/>
          </w:tcPr>
          <w:p w14:paraId="7B67C658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COD Y MODWL:</w:t>
            </w:r>
          </w:p>
        </w:tc>
        <w:tc>
          <w:tcPr>
            <w:tcW w:w="2677" w:type="dxa"/>
            <w:gridSpan w:val="2"/>
          </w:tcPr>
          <w:p w14:paraId="57310631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BD4B4" w:themeFill="accent6" w:themeFillTint="66"/>
          </w:tcPr>
          <w:p w14:paraId="0EC7791E" w14:textId="77777777" w:rsidR="00587CE6" w:rsidRPr="00587CE6" w:rsidRDefault="00AC6AB9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LEFEL Y MODWL:</w:t>
            </w:r>
          </w:p>
          <w:p w14:paraId="157E3C48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21" w:type="dxa"/>
          </w:tcPr>
          <w:p w14:paraId="26DB5B77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87CE6" w:rsidRPr="00FF0760" w14:paraId="4138F965" w14:textId="77777777" w:rsidTr="00716BEB">
        <w:tc>
          <w:tcPr>
            <w:tcW w:w="2010" w:type="dxa"/>
            <w:shd w:val="clear" w:color="auto" w:fill="FBD4B4" w:themeFill="accent6" w:themeFillTint="66"/>
          </w:tcPr>
          <w:p w14:paraId="5CB2690C" w14:textId="77777777" w:rsidR="00587CE6" w:rsidRPr="00FF0760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RHIF YR ELFEN</w:t>
            </w:r>
            <w:r w:rsidR="00587CE6" w:rsidRPr="00FF0760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0C3EEC">
              <w:rPr>
                <w:rFonts w:ascii="Arial" w:eastAsia="Times New Roman" w:hAnsi="Arial" w:cs="Arial"/>
                <w:sz w:val="16"/>
                <w:szCs w:val="16"/>
                <w:lang w:val="cy-GB"/>
              </w:rPr>
              <w:t>(e.e. 1 o 2):</w:t>
            </w:r>
          </w:p>
        </w:tc>
        <w:tc>
          <w:tcPr>
            <w:tcW w:w="2677" w:type="dxa"/>
            <w:gridSpan w:val="2"/>
          </w:tcPr>
          <w:p w14:paraId="4374CC06" w14:textId="77777777" w:rsidR="00587CE6" w:rsidRPr="00FF0760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42" w:type="dxa"/>
            <w:shd w:val="clear" w:color="auto" w:fill="FBD4B4" w:themeFill="accent6" w:themeFillTint="66"/>
          </w:tcPr>
          <w:p w14:paraId="72C3D3C6" w14:textId="77777777" w:rsidR="00587CE6" w:rsidRPr="00FF0760" w:rsidRDefault="00AC6AB9" w:rsidP="0058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PWYSIAD YR ELFEN</w:t>
            </w:r>
          </w:p>
          <w:p w14:paraId="5DA04BB6" w14:textId="77777777" w:rsidR="00587CE6" w:rsidRPr="00FF0760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0C3EEC">
              <w:rPr>
                <w:rFonts w:ascii="Arial" w:eastAsia="Times New Roman" w:hAnsi="Arial" w:cs="Arial"/>
                <w:sz w:val="16"/>
                <w:szCs w:val="16"/>
                <w:lang w:val="cy-GB"/>
              </w:rPr>
              <w:t>(e.e. 50% o’r modwl):</w:t>
            </w:r>
          </w:p>
        </w:tc>
        <w:tc>
          <w:tcPr>
            <w:tcW w:w="2721" w:type="dxa"/>
          </w:tcPr>
          <w:p w14:paraId="69857DD3" w14:textId="77777777" w:rsidR="00587CE6" w:rsidRPr="00FF0760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FF0760" w:rsidRPr="00587CE6" w14:paraId="1345DD25" w14:textId="77777777" w:rsidTr="00C94A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7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1C46731" w14:textId="77777777" w:rsidR="00FF0760" w:rsidRPr="00587CE6" w:rsidRDefault="00FF0760" w:rsidP="000702A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cy-GB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CYFNOD ASESU</w:t>
            </w:r>
            <w:r w:rsidRPr="00587CE6">
              <w:rPr>
                <w:rFonts w:ascii="Arial" w:eastAsia="Times New Roman" w:hAnsi="Arial" w:cs="Arial"/>
                <w:i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D27" w14:textId="05C68FF9" w:rsidR="00FF0760" w:rsidRPr="00587CE6" w:rsidRDefault="00FF0760" w:rsidP="000C3E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  <w:p w14:paraId="2EEE9E91" w14:textId="6F5B15A6" w:rsidR="00FF0760" w:rsidRPr="00587CE6" w:rsidRDefault="00FF0760" w:rsidP="00FF07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</w:p>
        </w:tc>
      </w:tr>
      <w:tr w:rsidR="00587CE6" w:rsidRPr="00587CE6" w14:paraId="7485C7C6" w14:textId="77777777" w:rsidTr="00716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419E51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MATH O ASESIAD: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8D60" w14:textId="77777777" w:rsidR="00587CE6" w:rsidRPr="000C3EEC" w:rsidRDefault="00587CE6" w:rsidP="00AC6A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="00AC6AB9"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Gwaith cwrs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70C6" w14:textId="77777777" w:rsidR="00587CE6" w:rsidRPr="000C3EEC" w:rsidRDefault="00587CE6" w:rsidP="00AC6A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="00AC6AB9"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Arholiad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7B0" w14:textId="77777777" w:rsidR="00587CE6" w:rsidRPr="000C3EEC" w:rsidRDefault="00587CE6" w:rsidP="00AC6A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</w:pPr>
            <w:r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="00AC6AB9" w:rsidRPr="000C3EEC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Ymarferol</w:t>
            </w:r>
          </w:p>
        </w:tc>
      </w:tr>
      <w:tr w:rsidR="00587CE6" w:rsidRPr="00587CE6" w14:paraId="0F2BE0C0" w14:textId="77777777" w:rsidTr="00716BEB">
        <w:tc>
          <w:tcPr>
            <w:tcW w:w="2010" w:type="dxa"/>
            <w:shd w:val="clear" w:color="auto" w:fill="FBD4B4" w:themeFill="accent6" w:themeFillTint="66"/>
          </w:tcPr>
          <w:p w14:paraId="4B4DE12D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IAITH YR ASESIAD:</w:t>
            </w:r>
          </w:p>
        </w:tc>
        <w:tc>
          <w:tcPr>
            <w:tcW w:w="2677" w:type="dxa"/>
            <w:gridSpan w:val="2"/>
          </w:tcPr>
          <w:p w14:paraId="05C46B12" w14:textId="77777777" w:rsidR="00587CE6" w:rsidRPr="00587CE6" w:rsidRDefault="00587CE6" w:rsidP="0058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BD4B4" w:themeFill="accent6" w:themeFillTint="66"/>
          </w:tcPr>
          <w:p w14:paraId="5B4C3E58" w14:textId="77777777" w:rsidR="00587CE6" w:rsidRPr="00587CE6" w:rsidRDefault="00AC6AB9" w:rsidP="000702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DARPARWYD CYFIEITHIAD: </w:t>
            </w:r>
          </w:p>
        </w:tc>
        <w:tc>
          <w:tcPr>
            <w:tcW w:w="2721" w:type="dxa"/>
          </w:tcPr>
          <w:p w14:paraId="1700A7A3" w14:textId="3685015A" w:rsidR="00587CE6" w:rsidRPr="00716BEB" w:rsidRDefault="00FF0760" w:rsidP="00070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</w:t>
            </w:r>
            <w:r w:rsidR="00AC6AB9"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Do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    </w:t>
            </w:r>
            <w:r w:rsidR="00AC6AB9"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/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  </w:t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 </w:t>
            </w:r>
            <w:r w:rsidR="00AC6AB9"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Naddo </w:t>
            </w:r>
          </w:p>
        </w:tc>
      </w:tr>
      <w:tr w:rsidR="00587CE6" w:rsidRPr="00587CE6" w14:paraId="26D18709" w14:textId="77777777" w:rsidTr="000C3EEC">
        <w:tc>
          <w:tcPr>
            <w:tcW w:w="2010" w:type="dxa"/>
            <w:shd w:val="clear" w:color="auto" w:fill="FBD4B4" w:themeFill="accent6" w:themeFillTint="66"/>
          </w:tcPr>
          <w:p w14:paraId="2159D2A2" w14:textId="77777777" w:rsidR="00587CE6" w:rsidRPr="00587CE6" w:rsidRDefault="00EF579C" w:rsidP="000702A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>A FU G</w:t>
            </w:r>
            <w:r w:rsidR="00AC6AB9" w:rsidRPr="000C3EEC">
              <w:rPr>
                <w:rFonts w:ascii="Arial" w:eastAsia="Times New Roman" w:hAnsi="Arial" w:cs="Arial"/>
                <w:b/>
                <w:sz w:val="20"/>
                <w:szCs w:val="20"/>
                <w:lang w:val="cy-GB"/>
              </w:rPr>
              <w:t xml:space="preserve">WIRIAD TURNITIN AR GYFER ARFER ANNHEG: </w:t>
            </w:r>
            <w:r w:rsidR="00587CE6" w:rsidRPr="00587CE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340" w:type="dxa"/>
            <w:gridSpan w:val="4"/>
          </w:tcPr>
          <w:p w14:paraId="0DF26320" w14:textId="6EF64C3F" w:rsidR="00587CE6" w:rsidRPr="00D64E65" w:rsidRDefault="00FF0760" w:rsidP="00070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Do    </w:t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/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 xml:space="preserve">   </w:t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sym w:font="Wingdings" w:char="F06F"/>
            </w:r>
            <w:r w:rsidRPr="00D64E65">
              <w:rPr>
                <w:rFonts w:ascii="Arial" w:eastAsia="Times New Roman" w:hAnsi="Arial" w:cs="Arial"/>
                <w:sz w:val="20"/>
                <w:szCs w:val="20"/>
                <w:lang w:val="cy-GB" w:eastAsia="en-GB"/>
              </w:rPr>
              <w:t xml:space="preserve">  </w:t>
            </w:r>
            <w:r w:rsidRPr="00716BEB">
              <w:rPr>
                <w:rFonts w:ascii="Arial" w:eastAsia="Times New Roman" w:hAnsi="Arial" w:cs="Arial"/>
                <w:sz w:val="20"/>
                <w:szCs w:val="20"/>
                <w:lang w:val="cy-GB"/>
              </w:rPr>
              <w:t>Naddo</w:t>
            </w:r>
          </w:p>
        </w:tc>
      </w:tr>
    </w:tbl>
    <w:p w14:paraId="4F3637E4" w14:textId="77777777" w:rsidR="00587CE6" w:rsidRDefault="00587CE6" w:rsidP="00417F4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0760" w:rsidRPr="00716BEB" w14:paraId="4A5F94FF" w14:textId="77777777" w:rsidTr="00716BEB">
        <w:tc>
          <w:tcPr>
            <w:tcW w:w="9350" w:type="dxa"/>
            <w:gridSpan w:val="3"/>
            <w:shd w:val="clear" w:color="auto" w:fill="FBD4B4" w:themeFill="accent6" w:themeFillTint="66"/>
          </w:tcPr>
          <w:p w14:paraId="61530E7C" w14:textId="114BD9F1" w:rsidR="00FF0760" w:rsidRPr="00716BEB" w:rsidRDefault="00FF0760" w:rsidP="00E56BDE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Proses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Farcio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y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cytunwyd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arni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yn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ôl</w:t>
            </w:r>
            <w:proofErr w:type="spellEnd"/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Pr="00716B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GA15 a GA22)</w:t>
            </w:r>
          </w:p>
        </w:tc>
      </w:tr>
      <w:tr w:rsidR="00FF0760" w:rsidRPr="00716BEB" w14:paraId="2DBC016F" w14:textId="77777777" w:rsidTr="00E56BDE">
        <w:tc>
          <w:tcPr>
            <w:tcW w:w="3116" w:type="dxa"/>
          </w:tcPr>
          <w:p w14:paraId="4FE3CE55" w14:textId="36D7E552" w:rsidR="00FF0760" w:rsidRPr="00716BEB" w:rsidRDefault="00FF0760" w:rsidP="00E56BD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691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BE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>Cymedroli</w:t>
            </w:r>
            <w:proofErr w:type="spellEnd"/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>mewnol</w:t>
            </w:r>
            <w:proofErr w:type="spellEnd"/>
          </w:p>
        </w:tc>
        <w:tc>
          <w:tcPr>
            <w:tcW w:w="3117" w:type="dxa"/>
          </w:tcPr>
          <w:p w14:paraId="716F6898" w14:textId="701EA4B8" w:rsidR="00FF0760" w:rsidRPr="00716BEB" w:rsidRDefault="00FF0760" w:rsidP="00E56BD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324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BE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>Ail-</w:t>
            </w:r>
            <w:proofErr w:type="spellStart"/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>farcio</w:t>
            </w:r>
            <w:proofErr w:type="spellEnd"/>
          </w:p>
        </w:tc>
        <w:tc>
          <w:tcPr>
            <w:tcW w:w="3117" w:type="dxa"/>
          </w:tcPr>
          <w:p w14:paraId="5A0C87A1" w14:textId="041D296D" w:rsidR="00FF0760" w:rsidRPr="00716BEB" w:rsidRDefault="00FF0760" w:rsidP="00E56BD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8767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BE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Marcio </w:t>
            </w:r>
            <w:proofErr w:type="spellStart"/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>dwbl</w:t>
            </w:r>
            <w:proofErr w:type="spellEnd"/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6BEB">
              <w:rPr>
                <w:rFonts w:ascii="Arial" w:hAnsi="Arial" w:cs="Arial"/>
                <w:color w:val="000000"/>
                <w:sz w:val="20"/>
                <w:szCs w:val="20"/>
              </w:rPr>
              <w:t>dall</w:t>
            </w:r>
            <w:proofErr w:type="spellEnd"/>
          </w:p>
        </w:tc>
      </w:tr>
    </w:tbl>
    <w:p w14:paraId="0AFA0832" w14:textId="77777777" w:rsidR="00FF0760" w:rsidRPr="00716BEB" w:rsidRDefault="00FF0760" w:rsidP="00417F4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D9533D" w14:textId="7DA69ADA" w:rsidR="00B43B90" w:rsidRDefault="00B43B90" w:rsidP="00417F4F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43B90">
        <w:rPr>
          <w:rFonts w:ascii="Arial" w:hAnsi="Arial" w:cs="Arial"/>
          <w:b/>
          <w:bCs/>
        </w:rPr>
        <w:t>Gweler</w:t>
      </w:r>
      <w:proofErr w:type="spellEnd"/>
      <w:r w:rsidRPr="00B43B90">
        <w:rPr>
          <w:rFonts w:ascii="Arial" w:hAnsi="Arial" w:cs="Arial"/>
          <w:b/>
          <w:bCs/>
        </w:rPr>
        <w:t xml:space="preserve"> </w:t>
      </w:r>
      <w:hyperlink r:id="rId6" w:history="1">
        <w:proofErr w:type="spellStart"/>
        <w:r w:rsidRPr="00485047">
          <w:rPr>
            <w:rStyle w:val="Hyperlink"/>
            <w:rFonts w:ascii="Arial" w:hAnsi="Arial" w:cs="Arial"/>
            <w:b/>
            <w:bCs/>
          </w:rPr>
          <w:t>LlAA</w:t>
        </w:r>
        <w:proofErr w:type="spellEnd"/>
        <w:r w:rsidRPr="00485047">
          <w:rPr>
            <w:rStyle w:val="Hyperlink"/>
            <w:rFonts w:ascii="Arial" w:hAnsi="Arial" w:cs="Arial"/>
            <w:b/>
            <w:bCs/>
          </w:rPr>
          <w:t xml:space="preserve"> 7.8(4)</w:t>
        </w:r>
      </w:hyperlink>
      <w:r w:rsidRPr="00B43B90">
        <w:rPr>
          <w:rFonts w:ascii="Arial" w:hAnsi="Arial" w:cs="Arial"/>
          <w:b/>
          <w:bCs/>
        </w:rPr>
        <w:t xml:space="preserve"> </w:t>
      </w:r>
      <w:proofErr w:type="spellStart"/>
      <w:r w:rsidRPr="00B43B90">
        <w:rPr>
          <w:rFonts w:ascii="Arial" w:hAnsi="Arial" w:cs="Arial"/>
          <w:b/>
          <w:bCs/>
        </w:rPr>
        <w:t>ar</w:t>
      </w:r>
      <w:proofErr w:type="spellEnd"/>
      <w:r w:rsidRPr="00B43B90">
        <w:rPr>
          <w:rFonts w:ascii="Arial" w:hAnsi="Arial" w:cs="Arial"/>
          <w:b/>
          <w:bCs/>
        </w:rPr>
        <w:t xml:space="preserve"> </w:t>
      </w:r>
      <w:proofErr w:type="spellStart"/>
      <w:r w:rsidRPr="00B43B90">
        <w:rPr>
          <w:rFonts w:ascii="Arial" w:hAnsi="Arial" w:cs="Arial"/>
          <w:b/>
          <w:bCs/>
        </w:rPr>
        <w:t>gyfer</w:t>
      </w:r>
      <w:proofErr w:type="spellEnd"/>
      <w:r w:rsidRPr="00B43B90">
        <w:rPr>
          <w:rFonts w:ascii="Arial" w:hAnsi="Arial" w:cs="Arial"/>
          <w:b/>
          <w:bCs/>
        </w:rPr>
        <w:t xml:space="preserve"> </w:t>
      </w:r>
      <w:proofErr w:type="spellStart"/>
      <w:r w:rsidRPr="00B43B90">
        <w:rPr>
          <w:rFonts w:ascii="Arial" w:hAnsi="Arial" w:cs="Arial"/>
          <w:b/>
          <w:bCs/>
        </w:rPr>
        <w:t>Rheoliad</w:t>
      </w:r>
      <w:r w:rsidRPr="00716BEB">
        <w:rPr>
          <w:rFonts w:ascii="Arial" w:hAnsi="Arial" w:cs="Arial"/>
          <w:b/>
          <w:bCs/>
        </w:rPr>
        <w:t>au</w:t>
      </w:r>
      <w:proofErr w:type="spellEnd"/>
      <w:r w:rsidRPr="00716BEB">
        <w:rPr>
          <w:rFonts w:ascii="Arial" w:hAnsi="Arial" w:cs="Arial"/>
          <w:b/>
          <w:bCs/>
        </w:rPr>
        <w:t xml:space="preserve"> a </w:t>
      </w:r>
      <w:proofErr w:type="spellStart"/>
      <w:r w:rsidRPr="00716BEB">
        <w:rPr>
          <w:rFonts w:ascii="Arial" w:hAnsi="Arial" w:cs="Arial"/>
          <w:b/>
          <w:bCs/>
        </w:rPr>
        <w:t>Phrosesau</w:t>
      </w:r>
      <w:proofErr w:type="spellEnd"/>
      <w:r w:rsidRPr="00716BEB">
        <w:rPr>
          <w:rFonts w:ascii="Arial" w:hAnsi="Arial" w:cs="Arial"/>
          <w:b/>
          <w:bCs/>
        </w:rPr>
        <w:t xml:space="preserve"> </w:t>
      </w:r>
      <w:proofErr w:type="spellStart"/>
      <w:r w:rsidRPr="00716BEB">
        <w:rPr>
          <w:rFonts w:ascii="Arial" w:hAnsi="Arial" w:cs="Arial"/>
          <w:b/>
          <w:bCs/>
        </w:rPr>
        <w:t>Cy</w:t>
      </w:r>
      <w:r>
        <w:rPr>
          <w:rFonts w:ascii="Arial" w:hAnsi="Arial" w:cs="Arial"/>
          <w:b/>
          <w:bCs/>
        </w:rPr>
        <w:t>medroli</w:t>
      </w:r>
      <w:proofErr w:type="spellEnd"/>
    </w:p>
    <w:p w14:paraId="616DB7A9" w14:textId="77777777" w:rsidR="00B43B90" w:rsidRPr="00B43B90" w:rsidRDefault="00B43B90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6E0AF493" w14:textId="77777777" w:rsidR="00587CE6" w:rsidRDefault="00AC6AB9" w:rsidP="00417F4F">
      <w:pPr>
        <w:spacing w:after="0" w:line="240" w:lineRule="auto"/>
        <w:rPr>
          <w:rFonts w:ascii="Arial" w:hAnsi="Arial" w:cs="Arial"/>
          <w:b/>
          <w:bCs/>
        </w:rPr>
      </w:pPr>
      <w:r w:rsidRPr="000C3EEC">
        <w:rPr>
          <w:rFonts w:ascii="Arial" w:hAnsi="Arial" w:cs="Arial"/>
          <w:b/>
          <w:bCs/>
          <w:lang w:val="cy-GB"/>
        </w:rPr>
        <w:t xml:space="preserve">Rhaid bod myfyrwyr a restrir yn y sampl isod wedi’u cofrestru ar ddyfarniad gan PCYDDS.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134"/>
        <w:gridCol w:w="1418"/>
        <w:gridCol w:w="2693"/>
      </w:tblGrid>
      <w:tr w:rsidR="00792D49" w:rsidRPr="00587CE6" w14:paraId="69FA33AB" w14:textId="77777777" w:rsidTr="00272FB1">
        <w:tc>
          <w:tcPr>
            <w:tcW w:w="9351" w:type="dxa"/>
            <w:gridSpan w:val="6"/>
            <w:shd w:val="clear" w:color="auto" w:fill="FBD4B4" w:themeFill="accent6" w:themeFillTint="66"/>
          </w:tcPr>
          <w:p w14:paraId="3555A7EF" w14:textId="1E9161E6" w:rsidR="00792D49" w:rsidRPr="00587CE6" w:rsidRDefault="00AC6AB9" w:rsidP="00272F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3EEC">
              <w:rPr>
                <w:rFonts w:ascii="Arial" w:hAnsi="Arial" w:cs="Arial"/>
                <w:b/>
                <w:lang w:val="cy-GB"/>
              </w:rPr>
              <w:t>I’W CHWBLHAU GAN Y CYMEDROLWR MEWNOL</w:t>
            </w:r>
            <w:r w:rsidR="00485047">
              <w:rPr>
                <w:rFonts w:ascii="Arial" w:hAnsi="Arial" w:cs="Arial"/>
                <w:b/>
                <w:lang w:val="cy-GB"/>
              </w:rPr>
              <w:t xml:space="preserve"> NEU’R AIL-FARCIWR</w:t>
            </w:r>
            <w:r w:rsidRPr="000C3EEC">
              <w:rPr>
                <w:rFonts w:ascii="Arial" w:hAnsi="Arial" w:cs="Arial"/>
                <w:b/>
                <w:lang w:val="cy-GB"/>
              </w:rPr>
              <w:t xml:space="preserve"> </w:t>
            </w:r>
          </w:p>
          <w:p w14:paraId="32185178" w14:textId="17D26645" w:rsidR="00792D49" w:rsidRPr="00587CE6" w:rsidRDefault="00792D49" w:rsidP="000702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85047" w:rsidRPr="00587CE6" w14:paraId="0167CFAA" w14:textId="77777777" w:rsidTr="00716BEB">
        <w:trPr>
          <w:trHeight w:val="300"/>
        </w:trPr>
        <w:tc>
          <w:tcPr>
            <w:tcW w:w="1696" w:type="dxa"/>
            <w:shd w:val="clear" w:color="auto" w:fill="FBD4B4" w:themeFill="accent6" w:themeFillTint="66"/>
          </w:tcPr>
          <w:p w14:paraId="3E9D2779" w14:textId="77777777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y-GB"/>
              </w:rPr>
              <w:t>Rhif Cyffredinol Myfyriwr (Rhif Adnabod)</w:t>
            </w:r>
          </w:p>
        </w:tc>
        <w:tc>
          <w:tcPr>
            <w:tcW w:w="1134" w:type="dxa"/>
            <w:shd w:val="clear" w:color="auto" w:fill="FBD4B4" w:themeFill="accent6" w:themeFillTint="66"/>
            <w:noWrap/>
            <w:hideMark/>
          </w:tcPr>
          <w:p w14:paraId="76F4F355" w14:textId="7DAA2DD1" w:rsidR="00485047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cy-GB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Marciwr 1</w:t>
            </w: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cy-GB"/>
              </w:rPr>
              <w:t>af</w:t>
            </w:r>
          </w:p>
          <w:p w14:paraId="2E002C91" w14:textId="458FB7D6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</w:t>
            </w: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Marc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)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57BA87D2" w14:textId="3DEE05E8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 xml:space="preserve">Cymedrolwr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(Cytuno neu Anghytuno)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31E34746" w14:textId="6F655B43" w:rsidR="00485047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2il Farciwr</w:t>
            </w: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 xml:space="preserve"> </w:t>
            </w:r>
          </w:p>
          <w:p w14:paraId="29F978A1" w14:textId="4F00F91D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(Marc)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6F2B68B9" w14:textId="7361A6B2" w:rsidR="00485047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3ydd Marciwr</w:t>
            </w:r>
          </w:p>
          <w:p w14:paraId="62957D32" w14:textId="57E46B75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(Marc)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14:paraId="1BF0D6A9" w14:textId="044500B7" w:rsidR="00485047" w:rsidRPr="00D72FBD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C3EE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cy-GB"/>
              </w:rPr>
              <w:t>Marc a gytunwyd</w:t>
            </w:r>
          </w:p>
        </w:tc>
      </w:tr>
      <w:tr w:rsidR="00485047" w:rsidRPr="00587CE6" w14:paraId="3206D0AB" w14:textId="77777777" w:rsidTr="00716BEB">
        <w:tc>
          <w:tcPr>
            <w:tcW w:w="1696" w:type="dxa"/>
          </w:tcPr>
          <w:p w14:paraId="06965E1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1A3533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1BC74A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5D3F51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1F6D9B8B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AF4F27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78267EE6" w14:textId="77777777" w:rsidTr="00716BEB">
        <w:tc>
          <w:tcPr>
            <w:tcW w:w="1696" w:type="dxa"/>
          </w:tcPr>
          <w:p w14:paraId="4A7FF94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A89F0E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8EABF6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0BDC03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7A82CF3F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7558D9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77FBFD83" w14:textId="77777777" w:rsidTr="00716BEB">
        <w:tc>
          <w:tcPr>
            <w:tcW w:w="1696" w:type="dxa"/>
          </w:tcPr>
          <w:p w14:paraId="77DF269A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6D8D54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77A33C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621E56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D69DD5C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15DD68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28E9D419" w14:textId="77777777" w:rsidTr="00716BEB">
        <w:tc>
          <w:tcPr>
            <w:tcW w:w="1696" w:type="dxa"/>
          </w:tcPr>
          <w:p w14:paraId="1939903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05D562E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7C00D4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0DC9820F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68F2E34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DEC2F9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2B3B907B" w14:textId="77777777" w:rsidTr="00716BEB">
        <w:tc>
          <w:tcPr>
            <w:tcW w:w="1696" w:type="dxa"/>
          </w:tcPr>
          <w:p w14:paraId="2D7A97A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5319A475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19C709D4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03D0BE05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7A167B89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B8E400A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38570C8F" w14:textId="77777777" w:rsidTr="00716BEB">
        <w:tc>
          <w:tcPr>
            <w:tcW w:w="1696" w:type="dxa"/>
          </w:tcPr>
          <w:p w14:paraId="27229826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533BEFF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5D332AA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0EF75535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418C894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77A4287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771B43FD" w14:textId="77777777" w:rsidTr="00716BEB">
        <w:tc>
          <w:tcPr>
            <w:tcW w:w="1696" w:type="dxa"/>
          </w:tcPr>
          <w:p w14:paraId="6DFCB0E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121ACCE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932BA77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1A28423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15803F46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408225D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63B822BD" w14:textId="77777777" w:rsidTr="00716BEB">
        <w:tc>
          <w:tcPr>
            <w:tcW w:w="1696" w:type="dxa"/>
          </w:tcPr>
          <w:p w14:paraId="6C0C4B0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EA63636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397A8F28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DD2CDB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0B29E92E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61E33013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85047" w:rsidRPr="00587CE6" w14:paraId="27C3A8FE" w14:textId="77777777" w:rsidTr="00716BEB">
        <w:tc>
          <w:tcPr>
            <w:tcW w:w="1696" w:type="dxa"/>
          </w:tcPr>
          <w:p w14:paraId="2A19A4B2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4D01A0E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E845950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6631DD1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437BA6E7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9BECCCC" w14:textId="77777777" w:rsidR="00485047" w:rsidRPr="00587CE6" w:rsidRDefault="00485047" w:rsidP="0048504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836EDEB" w14:textId="77777777" w:rsidR="003A0622" w:rsidRPr="00587CE6" w:rsidRDefault="003A0622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28973B5D" w14:textId="77777777" w:rsidR="00485047" w:rsidRPr="00716BEB" w:rsidRDefault="00485047">
      <w:pPr>
        <w:spacing w:after="0" w:line="240" w:lineRule="auto"/>
        <w:rPr>
          <w:rFonts w:ascii="Arial" w:hAnsi="Arial" w:cs="Arial"/>
          <w:sz w:val="20"/>
          <w:szCs w:val="20"/>
          <w:lang w:val="cy-GB"/>
        </w:rPr>
      </w:pPr>
      <w:r w:rsidRPr="00716BEB">
        <w:rPr>
          <w:rFonts w:ascii="Arial" w:hAnsi="Arial" w:cs="Arial"/>
          <w:sz w:val="20"/>
          <w:szCs w:val="20"/>
          <w:lang w:val="cy-GB"/>
        </w:rPr>
        <w:t>Os na ddaethpwyd i gytundeb, mae angen codi hwn gyda’r Rheolwr Rhaglen, gan fod angen trydydd marciwr.</w:t>
      </w:r>
    </w:p>
    <w:p w14:paraId="0ECE96AD" w14:textId="77777777" w:rsidR="00485047" w:rsidRPr="00716BEB" w:rsidRDefault="00485047">
      <w:pPr>
        <w:spacing w:after="0" w:line="240" w:lineRule="auto"/>
        <w:rPr>
          <w:rFonts w:ascii="Arial" w:hAnsi="Arial" w:cs="Arial"/>
          <w:sz w:val="20"/>
          <w:szCs w:val="20"/>
          <w:lang w:val="cy-GB"/>
        </w:rPr>
      </w:pPr>
    </w:p>
    <w:p w14:paraId="0E521B74" w14:textId="66391E4E" w:rsidR="00ED385D" w:rsidRPr="00485047" w:rsidRDefault="00485047">
      <w:pPr>
        <w:spacing w:after="0" w:line="240" w:lineRule="auto"/>
        <w:rPr>
          <w:rFonts w:ascii="Arial" w:hAnsi="Arial" w:cs="Arial"/>
          <w:b/>
          <w:bCs/>
        </w:rPr>
      </w:pPr>
      <w:r w:rsidRPr="00716BEB">
        <w:rPr>
          <w:rFonts w:ascii="Arial" w:hAnsi="Arial" w:cs="Arial"/>
          <w:sz w:val="20"/>
          <w:szCs w:val="20"/>
          <w:lang w:val="cy-GB"/>
        </w:rPr>
        <w:t>Os daethpwyd i gytundeb, eglurwch sut y daethpwyd i gytundeb ac a oes newidiadau i unrhyw farciau.  Os oes newidiadau wedi’u gwneud, rhaid rhestru’r holl fyfyrwyr ar y modwl yn y tabl uchod.</w:t>
      </w:r>
    </w:p>
    <w:p w14:paraId="6D9C12CF" w14:textId="77777777" w:rsidR="00ED385D" w:rsidRPr="00485047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67"/>
        <w:gridCol w:w="567"/>
        <w:gridCol w:w="4536"/>
      </w:tblGrid>
      <w:tr w:rsidR="00741EC6" w:rsidRPr="00ED385D" w14:paraId="018192FC" w14:textId="77777777" w:rsidTr="000A274E">
        <w:tc>
          <w:tcPr>
            <w:tcW w:w="3681" w:type="dxa"/>
            <w:gridSpan w:val="2"/>
            <w:vMerge w:val="restart"/>
            <w:shd w:val="clear" w:color="auto" w:fill="FBD4B4" w:themeFill="accent6" w:themeFillTint="66"/>
          </w:tcPr>
          <w:p w14:paraId="178A86B6" w14:textId="77777777" w:rsidR="00741EC6" w:rsidRPr="00ED385D" w:rsidRDefault="00AC6AB9" w:rsidP="000702AE">
            <w:pPr>
              <w:spacing w:after="0" w:line="204" w:lineRule="exact"/>
              <w:ind w:left="105"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CYMEDROLWR MEWNOL </w:t>
            </w:r>
            <w:r w:rsidRPr="000C3EEC">
              <w:rPr>
                <w:rFonts w:ascii="Arial" w:hAnsi="Arial" w:cs="Arial"/>
                <w:sz w:val="20"/>
                <w:szCs w:val="20"/>
                <w:lang w:val="cy-GB"/>
              </w:rPr>
              <w:t>(neu ail farciwr)</w:t>
            </w: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14:paraId="385EC32B" w14:textId="77777777" w:rsidR="00741EC6" w:rsidRPr="00ED385D" w:rsidRDefault="00AC6AB9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i/>
                <w:lang w:val="cy-GB"/>
              </w:rPr>
              <w:t xml:space="preserve">Ticiwch </w:t>
            </w:r>
            <w:r w:rsidRPr="000C3EEC">
              <w:rPr>
                <w:rFonts w:ascii="Arial Narrow" w:eastAsia="Arial Narrow" w:hAnsi="Arial Narrow" w:cs="Arial Narrow"/>
                <w:b/>
                <w:bCs/>
                <w:i/>
                <w:lang w:val="cy-GB"/>
              </w:rPr>
              <w:sym w:font="Wingdings" w:char="F0FC"/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14:paraId="2672144D" w14:textId="77777777" w:rsidR="00741EC6" w:rsidRPr="00ED385D" w:rsidRDefault="00AC6AB9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position w:val="-4"/>
                <w:lang w:val="cy-GB"/>
              </w:rPr>
              <w:t>Sylwadau</w:t>
            </w:r>
          </w:p>
        </w:tc>
      </w:tr>
      <w:tr w:rsidR="00741EC6" w:rsidRPr="00ED385D" w14:paraId="2209B1DA" w14:textId="77777777" w:rsidTr="000A274E">
        <w:tc>
          <w:tcPr>
            <w:tcW w:w="3681" w:type="dxa"/>
            <w:gridSpan w:val="2"/>
            <w:vMerge/>
            <w:shd w:val="clear" w:color="auto" w:fill="FBD4B4" w:themeFill="accent6" w:themeFillTint="66"/>
          </w:tcPr>
          <w:p w14:paraId="62F08C2F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14:paraId="413EE195" w14:textId="77777777" w:rsidR="00741EC6" w:rsidRPr="00ED385D" w:rsidRDefault="00AC6AB9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IE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2460F5C2" w14:textId="77777777" w:rsidR="00741EC6" w:rsidRPr="00ED385D" w:rsidRDefault="00AC6AB9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NA</w:t>
            </w:r>
          </w:p>
        </w:tc>
        <w:tc>
          <w:tcPr>
            <w:tcW w:w="4536" w:type="dxa"/>
            <w:vMerge/>
            <w:shd w:val="clear" w:color="auto" w:fill="C5E0B3"/>
          </w:tcPr>
          <w:p w14:paraId="36C0EB25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FF0760" w14:paraId="01B90D49" w14:textId="77777777" w:rsidTr="00741EC6">
        <w:tc>
          <w:tcPr>
            <w:tcW w:w="392" w:type="dxa"/>
          </w:tcPr>
          <w:p w14:paraId="68F8AFA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9" w:type="dxa"/>
          </w:tcPr>
          <w:p w14:paraId="2777104E" w14:textId="77777777" w:rsidR="00741EC6" w:rsidRPr="00FF0760" w:rsidRDefault="00AC6AB9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lang w:val="es-ES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A gafwyd cytundeb ar y marciau? </w:t>
            </w:r>
          </w:p>
        </w:tc>
        <w:tc>
          <w:tcPr>
            <w:tcW w:w="567" w:type="dxa"/>
          </w:tcPr>
          <w:p w14:paraId="1DB93F21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</w:tcPr>
          <w:p w14:paraId="66B790B4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2B3740AE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41EC6" w:rsidRPr="00ED385D" w14:paraId="2969EB5A" w14:textId="77777777" w:rsidTr="00741EC6">
        <w:tc>
          <w:tcPr>
            <w:tcW w:w="392" w:type="dxa"/>
          </w:tcPr>
          <w:p w14:paraId="333F543B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9" w:type="dxa"/>
          </w:tcPr>
          <w:p w14:paraId="1F8F2372" w14:textId="77777777" w:rsidR="00741EC6" w:rsidRDefault="00AC6AB9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dynodi cyfleoedd 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i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well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a’r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perfformiad? </w:t>
            </w:r>
          </w:p>
        </w:tc>
        <w:tc>
          <w:tcPr>
            <w:tcW w:w="567" w:type="dxa"/>
          </w:tcPr>
          <w:p w14:paraId="514F85E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D01527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C86225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231FA8C5" w14:textId="77777777" w:rsidTr="00741EC6">
        <w:tc>
          <w:tcPr>
            <w:tcW w:w="392" w:type="dxa"/>
          </w:tcPr>
          <w:p w14:paraId="5F76A13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9" w:type="dxa"/>
          </w:tcPr>
          <w:p w14:paraId="65141D7D" w14:textId="77777777" w:rsidR="00741EC6" w:rsidRDefault="00AC6AB9" w:rsidP="000C3EEC">
            <w:pPr>
              <w:spacing w:before="6" w:after="0" w:line="260" w:lineRule="exact"/>
              <w:ind w:right="173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adeiladol? </w:t>
            </w:r>
          </w:p>
          <w:p w14:paraId="4FBC2212" w14:textId="77777777" w:rsidR="00741EC6" w:rsidRDefault="00741EC6" w:rsidP="00741EC6">
            <w:pPr>
              <w:spacing w:before="6" w:after="0" w:line="252" w:lineRule="exact"/>
              <w:ind w:right="17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14:paraId="7F73E853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A4A58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36FCD30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3789B44A" w14:textId="77777777" w:rsidTr="00741EC6">
        <w:tc>
          <w:tcPr>
            <w:tcW w:w="392" w:type="dxa"/>
          </w:tcPr>
          <w:p w14:paraId="109A4AA3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89" w:type="dxa"/>
          </w:tcPr>
          <w:p w14:paraId="0A2E041E" w14:textId="77777777" w:rsidR="00741EC6" w:rsidRDefault="00E87E28" w:rsidP="000702AE">
            <w:pPr>
              <w:spacing w:before="1" w:after="0" w:line="260" w:lineRule="exact"/>
              <w:ind w:right="545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wedi’i gysylltu â’r categori/dosbarth priodol yn y meini prawf asesu? </w:t>
            </w:r>
          </w:p>
        </w:tc>
        <w:tc>
          <w:tcPr>
            <w:tcW w:w="567" w:type="dxa"/>
          </w:tcPr>
          <w:p w14:paraId="2260AF8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3A32C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BA84E9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3A0CC3B5" w14:textId="77777777" w:rsidTr="00741EC6">
        <w:tc>
          <w:tcPr>
            <w:tcW w:w="392" w:type="dxa"/>
          </w:tcPr>
          <w:p w14:paraId="38D645F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9" w:type="dxa"/>
          </w:tcPr>
          <w:p w14:paraId="0F46C85C" w14:textId="77777777" w:rsidR="00741EC6" w:rsidRPr="00741EC6" w:rsidRDefault="00E87E28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sz w:val="24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>Ydy’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adborth yn gyson ar draws y sampl? </w:t>
            </w:r>
          </w:p>
        </w:tc>
        <w:tc>
          <w:tcPr>
            <w:tcW w:w="567" w:type="dxa"/>
          </w:tcPr>
          <w:p w14:paraId="29812AAB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4EB344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5402D0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29FAAC92" w14:textId="77777777" w:rsidTr="00ED385D">
        <w:tc>
          <w:tcPr>
            <w:tcW w:w="392" w:type="dxa"/>
          </w:tcPr>
          <w:p w14:paraId="16BCBFF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9" w:type="dxa"/>
          </w:tcPr>
          <w:p w14:paraId="621D0599" w14:textId="77777777" w:rsidR="00741EC6" w:rsidRPr="00ED385D" w:rsidRDefault="00E87E28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spacing w:val="-1"/>
                <w:lang w:val="cy-GB"/>
              </w:rPr>
              <w:t xml:space="preserve">A oes sôn am wella’r cyfeirnodi ac ystyriaeth o arfer annheg, lle bo’n berthnasol? </w:t>
            </w:r>
          </w:p>
        </w:tc>
        <w:tc>
          <w:tcPr>
            <w:tcW w:w="567" w:type="dxa"/>
          </w:tcPr>
          <w:p w14:paraId="0E6CB87E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EE818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ECFEE1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86450D2" w14:textId="77777777" w:rsidTr="00272FB1">
        <w:tc>
          <w:tcPr>
            <w:tcW w:w="392" w:type="dxa"/>
          </w:tcPr>
          <w:p w14:paraId="10BB24AC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59" w:type="dxa"/>
            <w:gridSpan w:val="4"/>
          </w:tcPr>
          <w:p w14:paraId="767AA6D5" w14:textId="77777777" w:rsidR="00741EC6" w:rsidRPr="00ED385D" w:rsidRDefault="00E87E28" w:rsidP="00E87E28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lang w:val="cy-GB"/>
              </w:rPr>
              <w:t xml:space="preserve">Camau i’w cwblhau </w:t>
            </w:r>
          </w:p>
          <w:p w14:paraId="5A5F3D1A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12B7F4E0" w14:textId="77777777" w:rsidR="00741EC6" w:rsidRPr="00ED385D" w:rsidRDefault="00741EC6" w:rsidP="00792D49">
            <w:pPr>
              <w:spacing w:after="0" w:line="249" w:lineRule="exact"/>
              <w:ind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3639F477" w14:textId="77777777" w:rsidR="00741EC6" w:rsidRPr="00ED385D" w:rsidRDefault="00E87E28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  <w:tr w:rsidR="00741EC6" w:rsidRPr="00ED385D" w14:paraId="78559092" w14:textId="77777777" w:rsidTr="00ED385D">
        <w:tc>
          <w:tcPr>
            <w:tcW w:w="392" w:type="dxa"/>
          </w:tcPr>
          <w:p w14:paraId="6B7D6F17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59" w:type="dxa"/>
            <w:gridSpan w:val="4"/>
          </w:tcPr>
          <w:p w14:paraId="461BA749" w14:textId="77777777" w:rsidR="00741EC6" w:rsidRPr="00ED385D" w:rsidRDefault="00E87E28" w:rsidP="00E87E28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spacing w:val="-1"/>
                <w:lang w:val="cy-GB"/>
              </w:rPr>
              <w:t xml:space="preserve">Sut cafwyd cytundeb rhwng y marcwyr? </w:t>
            </w:r>
          </w:p>
          <w:p w14:paraId="2DED84F2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0C120133" w14:textId="77777777" w:rsidR="00741EC6" w:rsidRPr="00ED385D" w:rsidRDefault="00741EC6" w:rsidP="00792D49">
            <w:pPr>
              <w:spacing w:after="0" w:line="249" w:lineRule="exact"/>
              <w:ind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29C4A75E" w14:textId="77777777" w:rsidR="00741EC6" w:rsidRPr="00ED385D" w:rsidRDefault="00E87E28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05981F90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05F8A09C" w14:textId="77777777" w:rsidR="005F7914" w:rsidRDefault="005F7914" w:rsidP="005F7914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29"/>
      </w:tblGrid>
      <w:tr w:rsidR="005F7914" w14:paraId="2A7F5599" w14:textId="77777777" w:rsidTr="000A274E">
        <w:tc>
          <w:tcPr>
            <w:tcW w:w="9350" w:type="dxa"/>
            <w:gridSpan w:val="2"/>
            <w:shd w:val="clear" w:color="auto" w:fill="FBD4B4" w:themeFill="accent6" w:themeFillTint="66"/>
          </w:tcPr>
          <w:p w14:paraId="2E36302E" w14:textId="0D11EA90" w:rsidR="005F7914" w:rsidRDefault="005F7914" w:rsidP="00E56BD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TRYDYDD MARCIWR</w:t>
            </w:r>
          </w:p>
          <w:p w14:paraId="6FE30E54" w14:textId="7A0C9F33" w:rsidR="005F7914" w:rsidRPr="00716BEB" w:rsidRDefault="005F7914" w:rsidP="00E56B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716BEB">
              <w:rPr>
                <w:rFonts w:ascii="Arial" w:hAnsi="Arial" w:cs="Arial"/>
                <w:sz w:val="20"/>
                <w:szCs w:val="20"/>
                <w:lang w:val="cy-GB"/>
              </w:rPr>
              <w:t>Bydd eu hangen dim ond pan fydd y ddau farciwr cyntaf wedi methu dod i benderfyniad.</w:t>
            </w:r>
          </w:p>
          <w:p w14:paraId="74A9A080" w14:textId="27D87755" w:rsidR="005F7914" w:rsidRPr="00716BEB" w:rsidRDefault="005F7914" w:rsidP="00E56B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BEB">
              <w:rPr>
                <w:rFonts w:ascii="Arial" w:hAnsi="Arial" w:cs="Arial"/>
                <w:sz w:val="20"/>
                <w:szCs w:val="20"/>
                <w:lang w:val="cy-GB"/>
              </w:rPr>
              <w:t>Rhaid i’r tabl uchod gynnwys yr holl fyfyrwyr sydd wedi’u cofrestru ar y modwl a marciau newydd a gofnodwyd yn y Golofn 3ydd Marciwr ac ar system y Gofrestrfa.</w:t>
            </w:r>
          </w:p>
        </w:tc>
      </w:tr>
      <w:tr w:rsidR="005F7914" w14:paraId="0C35A1D0" w14:textId="77777777" w:rsidTr="00E56BDE">
        <w:trPr>
          <w:trHeight w:val="955"/>
        </w:trPr>
        <w:tc>
          <w:tcPr>
            <w:tcW w:w="421" w:type="dxa"/>
          </w:tcPr>
          <w:p w14:paraId="7203953D" w14:textId="77777777" w:rsidR="005F7914" w:rsidRPr="00E56BDE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E56BDE">
              <w:rPr>
                <w:rFonts w:ascii="Arial Narrow" w:eastAsia="Arial Narrow" w:hAnsi="Arial Narrow" w:cs="Arial Narrow"/>
                <w:b/>
                <w:bCs/>
              </w:rPr>
              <w:t>1</w:t>
            </w:r>
          </w:p>
        </w:tc>
        <w:tc>
          <w:tcPr>
            <w:tcW w:w="8929" w:type="dxa"/>
          </w:tcPr>
          <w:p w14:paraId="0E812A04" w14:textId="18389E7E" w:rsidR="005F7914" w:rsidRPr="00716BEB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lang w:val="cy-GB"/>
              </w:rPr>
            </w:pPr>
            <w:r w:rsidRPr="00716BEB">
              <w:rPr>
                <w:rFonts w:ascii="Arial Narrow" w:eastAsia="Arial Narrow" w:hAnsi="Arial Narrow" w:cs="Arial Narrow"/>
                <w:b/>
                <w:bCs/>
                <w:lang w:val="cy-GB"/>
              </w:rPr>
              <w:t>Sylwadau</w:t>
            </w:r>
          </w:p>
        </w:tc>
      </w:tr>
      <w:tr w:rsidR="005F7914" w14:paraId="202BE959" w14:textId="77777777" w:rsidTr="00E56BDE">
        <w:trPr>
          <w:trHeight w:val="982"/>
        </w:trPr>
        <w:tc>
          <w:tcPr>
            <w:tcW w:w="421" w:type="dxa"/>
          </w:tcPr>
          <w:p w14:paraId="008D718C" w14:textId="77777777" w:rsidR="005F7914" w:rsidRPr="00E56BDE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E56BDE">
              <w:rPr>
                <w:rFonts w:ascii="Arial Narrow" w:eastAsia="Arial Narrow" w:hAnsi="Arial Narrow" w:cs="Arial Narrow"/>
                <w:b/>
                <w:bCs/>
              </w:rPr>
              <w:t>2</w:t>
            </w:r>
          </w:p>
        </w:tc>
        <w:tc>
          <w:tcPr>
            <w:tcW w:w="8929" w:type="dxa"/>
          </w:tcPr>
          <w:p w14:paraId="4D49B830" w14:textId="3068CFAA" w:rsidR="005F7914" w:rsidRPr="00716BEB" w:rsidRDefault="005F7914" w:rsidP="00E56BDE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  <w:lang w:val="cy-GB"/>
              </w:rPr>
            </w:pPr>
            <w:r w:rsidRPr="00716BEB">
              <w:rPr>
                <w:rFonts w:ascii="Arial Narrow" w:eastAsia="Arial Narrow" w:hAnsi="Arial Narrow" w:cs="Arial Narrow"/>
                <w:b/>
                <w:bCs/>
                <w:lang w:val="cy-GB"/>
              </w:rPr>
              <w:t>Camau i’w cwblhau</w:t>
            </w:r>
          </w:p>
        </w:tc>
      </w:tr>
    </w:tbl>
    <w:p w14:paraId="4FA3CD74" w14:textId="77777777" w:rsidR="005F7914" w:rsidRDefault="005F7914" w:rsidP="005F7914">
      <w:pPr>
        <w:spacing w:after="0" w:line="240" w:lineRule="auto"/>
        <w:rPr>
          <w:rFonts w:ascii="Arial" w:hAnsi="Arial" w:cs="Arial"/>
          <w:b/>
          <w:bCs/>
        </w:rPr>
      </w:pPr>
    </w:p>
    <w:p w14:paraId="1F448B1C" w14:textId="77777777" w:rsidR="005F7914" w:rsidRDefault="005F7914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196A3147" w14:textId="77777777" w:rsidR="00ED385D" w:rsidRDefault="0084398B" w:rsidP="00417F4F">
      <w:pPr>
        <w:spacing w:after="0" w:line="240" w:lineRule="auto"/>
        <w:rPr>
          <w:rFonts w:ascii="Arial" w:hAnsi="Arial" w:cs="Arial"/>
          <w:b/>
          <w:bCs/>
        </w:rPr>
      </w:pPr>
      <w:r w:rsidRPr="000C3EEC">
        <w:rPr>
          <w:rFonts w:ascii="Arial" w:hAnsi="Arial" w:cs="Arial"/>
          <w:b/>
          <w:bCs/>
          <w:lang w:val="cy-GB"/>
        </w:rPr>
        <w:t xml:space="preserve">AR GYFER DARPARIAETH GYDWEITHREDOL YN UNIG </w:t>
      </w:r>
    </w:p>
    <w:p w14:paraId="19F12A1E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67"/>
        <w:gridCol w:w="567"/>
        <w:gridCol w:w="4536"/>
      </w:tblGrid>
      <w:tr w:rsidR="00741EC6" w:rsidRPr="00ED385D" w14:paraId="7BEC4CCF" w14:textId="77777777" w:rsidTr="00272FB1">
        <w:tc>
          <w:tcPr>
            <w:tcW w:w="3681" w:type="dxa"/>
            <w:gridSpan w:val="2"/>
            <w:vMerge w:val="restart"/>
            <w:shd w:val="clear" w:color="auto" w:fill="C5E0B3"/>
          </w:tcPr>
          <w:p w14:paraId="53E972A6" w14:textId="77777777" w:rsidR="00741EC6" w:rsidRPr="00ED385D" w:rsidRDefault="0084398B" w:rsidP="000702AE">
            <w:pPr>
              <w:spacing w:after="0" w:line="204" w:lineRule="exact"/>
              <w:ind w:left="105"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" w:hAnsi="Arial" w:cs="Arial"/>
                <w:b/>
                <w:sz w:val="20"/>
                <w:szCs w:val="20"/>
                <w:lang w:val="cy-GB"/>
              </w:rPr>
              <w:t>ARWEINYDD TÎM PARTNERIAETH</w:t>
            </w:r>
            <w:r w:rsidR="00741EC6" w:rsidRPr="00ED38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C5E0B3"/>
          </w:tcPr>
          <w:p w14:paraId="3DE03B86" w14:textId="77777777" w:rsidR="00741EC6" w:rsidRPr="00ED385D" w:rsidRDefault="0084398B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i/>
                <w:lang w:val="cy-GB"/>
              </w:rPr>
              <w:t xml:space="preserve">Ticiwch </w:t>
            </w:r>
            <w:r w:rsidRPr="000C3EEC">
              <w:rPr>
                <w:rFonts w:ascii="Arial Narrow" w:eastAsia="Arial Narrow" w:hAnsi="Arial Narrow" w:cs="Arial Narrow"/>
                <w:b/>
                <w:bCs/>
                <w:i/>
                <w:lang w:val="cy-GB"/>
              </w:rPr>
              <w:sym w:font="Wingdings" w:char="F0FC"/>
            </w:r>
          </w:p>
        </w:tc>
        <w:tc>
          <w:tcPr>
            <w:tcW w:w="4536" w:type="dxa"/>
            <w:vMerge w:val="restart"/>
            <w:shd w:val="clear" w:color="auto" w:fill="C5E0B3"/>
          </w:tcPr>
          <w:p w14:paraId="5E5848C3" w14:textId="77777777" w:rsidR="00741EC6" w:rsidRPr="00ED385D" w:rsidRDefault="0084398B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position w:val="-4"/>
                <w:lang w:val="cy-GB"/>
              </w:rPr>
              <w:t>Sylwadau</w:t>
            </w:r>
          </w:p>
        </w:tc>
      </w:tr>
      <w:tr w:rsidR="00741EC6" w:rsidRPr="00ED385D" w14:paraId="131B0F45" w14:textId="77777777" w:rsidTr="00272FB1">
        <w:tc>
          <w:tcPr>
            <w:tcW w:w="3681" w:type="dxa"/>
            <w:gridSpan w:val="2"/>
            <w:vMerge/>
            <w:shd w:val="clear" w:color="auto" w:fill="C5E0B3"/>
          </w:tcPr>
          <w:p w14:paraId="334B9796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14:paraId="76032F07" w14:textId="77777777" w:rsidR="00741EC6" w:rsidRPr="00ED385D" w:rsidRDefault="0084398B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IE</w:t>
            </w:r>
          </w:p>
        </w:tc>
        <w:tc>
          <w:tcPr>
            <w:tcW w:w="567" w:type="dxa"/>
            <w:shd w:val="clear" w:color="auto" w:fill="C5E0B3"/>
          </w:tcPr>
          <w:p w14:paraId="73302211" w14:textId="77777777" w:rsidR="00741EC6" w:rsidRPr="00ED385D" w:rsidRDefault="0084398B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NA</w:t>
            </w:r>
          </w:p>
        </w:tc>
        <w:tc>
          <w:tcPr>
            <w:tcW w:w="4536" w:type="dxa"/>
            <w:vMerge/>
            <w:shd w:val="clear" w:color="auto" w:fill="C5E0B3"/>
          </w:tcPr>
          <w:p w14:paraId="1897D034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FF0760" w14:paraId="28F2D148" w14:textId="77777777" w:rsidTr="00272FB1">
        <w:tc>
          <w:tcPr>
            <w:tcW w:w="392" w:type="dxa"/>
          </w:tcPr>
          <w:p w14:paraId="10257C4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9" w:type="dxa"/>
          </w:tcPr>
          <w:p w14:paraId="091D315F" w14:textId="77777777" w:rsidR="00741EC6" w:rsidRPr="00FF0760" w:rsidRDefault="00272FB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>A gafwyd cymedroli mewnol priodol?</w:t>
            </w:r>
          </w:p>
        </w:tc>
        <w:tc>
          <w:tcPr>
            <w:tcW w:w="567" w:type="dxa"/>
          </w:tcPr>
          <w:p w14:paraId="3FFBB5DF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</w:tcPr>
          <w:p w14:paraId="367CF3DE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72A46CE7" w14:textId="77777777" w:rsidR="00741EC6" w:rsidRPr="00FF0760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1EC6" w:rsidRPr="00ED385D" w14:paraId="0FB44CF6" w14:textId="77777777" w:rsidTr="00272FB1">
        <w:tc>
          <w:tcPr>
            <w:tcW w:w="392" w:type="dxa"/>
          </w:tcPr>
          <w:p w14:paraId="0653784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9" w:type="dxa"/>
          </w:tcPr>
          <w:p w14:paraId="4B39C2FC" w14:textId="77777777" w:rsidR="00741EC6" w:rsidRDefault="00272FB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dynodi cyfleoedd 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i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well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a’r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perfformiad? </w:t>
            </w:r>
          </w:p>
        </w:tc>
        <w:tc>
          <w:tcPr>
            <w:tcW w:w="567" w:type="dxa"/>
          </w:tcPr>
          <w:p w14:paraId="01FA282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E3E5A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5EEA81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08EC1C4A" w14:textId="77777777" w:rsidTr="00272FB1">
        <w:tc>
          <w:tcPr>
            <w:tcW w:w="392" w:type="dxa"/>
          </w:tcPr>
          <w:p w14:paraId="12F9267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9" w:type="dxa"/>
          </w:tcPr>
          <w:p w14:paraId="7B45D721" w14:textId="77777777" w:rsidR="00741EC6" w:rsidRDefault="00272FB1" w:rsidP="000C3EEC">
            <w:pPr>
              <w:spacing w:before="6" w:after="0" w:line="260" w:lineRule="exact"/>
              <w:ind w:right="173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adeiladol? </w:t>
            </w:r>
          </w:p>
          <w:p w14:paraId="415B11C3" w14:textId="77777777" w:rsidR="00741EC6" w:rsidRDefault="00741EC6" w:rsidP="00741EC6">
            <w:pPr>
              <w:spacing w:before="6" w:after="0" w:line="252" w:lineRule="exact"/>
              <w:ind w:right="17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14:paraId="5DC53A95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6550A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D4E1E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46EA2C77" w14:textId="77777777" w:rsidTr="00272FB1">
        <w:tc>
          <w:tcPr>
            <w:tcW w:w="392" w:type="dxa"/>
          </w:tcPr>
          <w:p w14:paraId="6505F888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289" w:type="dxa"/>
          </w:tcPr>
          <w:p w14:paraId="311C5558" w14:textId="77777777" w:rsidR="00741EC6" w:rsidRDefault="00272FB1" w:rsidP="000702AE">
            <w:pPr>
              <w:spacing w:before="1" w:after="0" w:line="260" w:lineRule="exact"/>
              <w:ind w:right="545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wedi’i gysylltu â’r categori/dosbarth priodol yn y meini prawf asesu? </w:t>
            </w:r>
          </w:p>
        </w:tc>
        <w:tc>
          <w:tcPr>
            <w:tcW w:w="567" w:type="dxa"/>
          </w:tcPr>
          <w:p w14:paraId="2702E5F0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3C0147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A09D98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244BF900" w14:textId="77777777" w:rsidTr="00272FB1">
        <w:tc>
          <w:tcPr>
            <w:tcW w:w="392" w:type="dxa"/>
          </w:tcPr>
          <w:p w14:paraId="20B89BB6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9" w:type="dxa"/>
          </w:tcPr>
          <w:p w14:paraId="653A5DB9" w14:textId="77777777" w:rsidR="00741EC6" w:rsidRPr="00741EC6" w:rsidRDefault="00272FB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sz w:val="24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gyson ar draws y sampl? </w:t>
            </w:r>
          </w:p>
        </w:tc>
        <w:tc>
          <w:tcPr>
            <w:tcW w:w="567" w:type="dxa"/>
          </w:tcPr>
          <w:p w14:paraId="0B2A5C6D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28696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5FBFBF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3D32820" w14:textId="77777777" w:rsidTr="00741EC6">
        <w:tc>
          <w:tcPr>
            <w:tcW w:w="392" w:type="dxa"/>
          </w:tcPr>
          <w:p w14:paraId="119C3D29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9" w:type="dxa"/>
          </w:tcPr>
          <w:p w14:paraId="31E2FE4D" w14:textId="77777777" w:rsidR="00741EC6" w:rsidRPr="00ED385D" w:rsidRDefault="00272FB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spacing w:val="-1"/>
                <w:lang w:val="cy-GB"/>
              </w:rPr>
              <w:t xml:space="preserve">A oes sôn am wella’r cyfeirnodi ac ystyriaeth o arfer annheg, lle bo’n berthnasol? </w:t>
            </w:r>
          </w:p>
        </w:tc>
        <w:tc>
          <w:tcPr>
            <w:tcW w:w="567" w:type="dxa"/>
          </w:tcPr>
          <w:p w14:paraId="6C42907C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ADCDF2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6C2A225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4CE2BCF2" w14:textId="77777777" w:rsidTr="00272FB1">
        <w:tc>
          <w:tcPr>
            <w:tcW w:w="392" w:type="dxa"/>
          </w:tcPr>
          <w:p w14:paraId="36B746CA" w14:textId="77777777" w:rsidR="00741EC6" w:rsidRPr="00ED385D" w:rsidRDefault="00741EC6" w:rsidP="00741E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59" w:type="dxa"/>
            <w:gridSpan w:val="4"/>
          </w:tcPr>
          <w:p w14:paraId="30239431" w14:textId="77777777" w:rsidR="00741EC6" w:rsidRPr="00ED385D" w:rsidRDefault="00272FB1" w:rsidP="00272FB1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lang w:val="cy-GB"/>
              </w:rPr>
              <w:t xml:space="preserve">Camau i’w cwblhau </w:t>
            </w:r>
          </w:p>
          <w:p w14:paraId="5FF8E95A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6B1CFB75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51E7A892" w14:textId="77777777" w:rsidR="00741EC6" w:rsidRPr="00ED385D" w:rsidRDefault="00741EC6" w:rsidP="00741EC6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3F3AC6A0" w14:textId="77777777" w:rsidR="00741EC6" w:rsidRPr="00ED385D" w:rsidRDefault="00272FB1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31775B11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4AED7C22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13BFFFD8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47C6ACA1" w14:textId="77777777" w:rsidR="009620CD" w:rsidRDefault="00640CAD" w:rsidP="00417F4F">
      <w:pPr>
        <w:spacing w:after="0" w:line="240" w:lineRule="auto"/>
        <w:rPr>
          <w:rFonts w:ascii="Arial" w:hAnsi="Arial" w:cs="Arial"/>
          <w:b/>
          <w:bCs/>
        </w:rPr>
      </w:pPr>
      <w:r w:rsidRPr="000C3EEC">
        <w:rPr>
          <w:rFonts w:ascii="Arial" w:hAnsi="Arial" w:cs="Arial"/>
          <w:b/>
          <w:bCs/>
          <w:lang w:val="cy-GB"/>
        </w:rPr>
        <w:t>ADOLYGIAD YR ARHOLWR ALLANOL, AR GYFER Y MODYLAU / ELFENNAU ASESU</w:t>
      </w:r>
      <w:r w:rsidR="000C3EEC" w:rsidRPr="000C3EEC">
        <w:rPr>
          <w:rFonts w:ascii="Arial" w:hAnsi="Arial" w:cs="Arial"/>
          <w:b/>
          <w:bCs/>
          <w:lang w:val="cy-GB"/>
        </w:rPr>
        <w:t xml:space="preserve"> HYNNY</w:t>
      </w:r>
      <w:r w:rsidRPr="000C3EEC">
        <w:rPr>
          <w:rFonts w:ascii="Arial" w:hAnsi="Arial" w:cs="Arial"/>
          <w:b/>
          <w:bCs/>
          <w:lang w:val="cy-GB"/>
        </w:rPr>
        <w:t xml:space="preserve"> a nodwyd yn y GA15 Cytundeb Arholwr Allanol blynyddol yn unig </w:t>
      </w:r>
    </w:p>
    <w:p w14:paraId="2BD967F1" w14:textId="77777777" w:rsidR="009620CD" w:rsidRDefault="009620CD" w:rsidP="00417F4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67"/>
        <w:gridCol w:w="567"/>
        <w:gridCol w:w="4536"/>
      </w:tblGrid>
      <w:tr w:rsidR="00741EC6" w:rsidRPr="00ED385D" w14:paraId="47582E6E" w14:textId="77777777" w:rsidTr="00EE4175">
        <w:tc>
          <w:tcPr>
            <w:tcW w:w="3681" w:type="dxa"/>
            <w:gridSpan w:val="2"/>
            <w:vMerge w:val="restart"/>
            <w:shd w:val="clear" w:color="auto" w:fill="B8CCE4" w:themeFill="accent1" w:themeFillTint="66"/>
          </w:tcPr>
          <w:p w14:paraId="4E755F04" w14:textId="77777777" w:rsidR="00741EC6" w:rsidRPr="00ED385D" w:rsidRDefault="00792D49" w:rsidP="000702AE">
            <w:pPr>
              <w:spacing w:after="0" w:line="204" w:lineRule="exact"/>
              <w:ind w:left="105"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="00640CAD" w:rsidRPr="000C3EEC">
              <w:rPr>
                <w:rFonts w:ascii="Arial" w:hAnsi="Arial" w:cs="Arial"/>
                <w:b/>
                <w:lang w:val="cy-GB"/>
              </w:rPr>
              <w:t>ARHOLWR ALLANOL</w:t>
            </w:r>
          </w:p>
        </w:tc>
        <w:tc>
          <w:tcPr>
            <w:tcW w:w="1134" w:type="dxa"/>
            <w:gridSpan w:val="2"/>
            <w:shd w:val="clear" w:color="auto" w:fill="B8CCE4" w:themeFill="accent1" w:themeFillTint="66"/>
          </w:tcPr>
          <w:p w14:paraId="07CB0DD3" w14:textId="77777777" w:rsidR="00741EC6" w:rsidRPr="00ED385D" w:rsidRDefault="00640CAD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i/>
                <w:lang w:val="cy-GB"/>
              </w:rPr>
              <w:t xml:space="preserve">Ticiwch </w:t>
            </w:r>
            <w:r w:rsidRPr="000C3EEC">
              <w:rPr>
                <w:rFonts w:ascii="Arial Narrow" w:eastAsia="Arial Narrow" w:hAnsi="Arial Narrow" w:cs="Arial Narrow"/>
                <w:b/>
                <w:bCs/>
                <w:i/>
                <w:lang w:val="cy-GB"/>
              </w:rPr>
              <w:sym w:font="Wingdings" w:char="F0FC"/>
            </w:r>
          </w:p>
        </w:tc>
        <w:tc>
          <w:tcPr>
            <w:tcW w:w="4536" w:type="dxa"/>
            <w:vMerge w:val="restart"/>
            <w:shd w:val="clear" w:color="auto" w:fill="B8CCE4" w:themeFill="accent1" w:themeFillTint="66"/>
          </w:tcPr>
          <w:p w14:paraId="13DE0450" w14:textId="77777777" w:rsidR="00741EC6" w:rsidRPr="00ED385D" w:rsidRDefault="00640CAD" w:rsidP="000702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position w:val="-4"/>
                <w:lang w:val="cy-GB"/>
              </w:rPr>
              <w:t>Sylwadau</w:t>
            </w:r>
          </w:p>
        </w:tc>
      </w:tr>
      <w:tr w:rsidR="00741EC6" w:rsidRPr="00ED385D" w14:paraId="5951A069" w14:textId="77777777" w:rsidTr="00EE4175">
        <w:tc>
          <w:tcPr>
            <w:tcW w:w="3681" w:type="dxa"/>
            <w:gridSpan w:val="2"/>
            <w:vMerge/>
            <w:shd w:val="clear" w:color="auto" w:fill="C5E0B3"/>
          </w:tcPr>
          <w:p w14:paraId="1CFA02BC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3E47B8CB" w14:textId="77777777" w:rsidR="00741EC6" w:rsidRPr="00ED385D" w:rsidRDefault="00640CAD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IE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60891D0F" w14:textId="77777777" w:rsidR="00741EC6" w:rsidRPr="00ED385D" w:rsidRDefault="00640CAD" w:rsidP="000702AE">
            <w:pPr>
              <w:spacing w:after="0" w:line="183" w:lineRule="exact"/>
              <w:ind w:left="34" w:righ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3EEC">
              <w:rPr>
                <w:rFonts w:ascii="Arial" w:hAnsi="Arial" w:cs="Arial"/>
                <w:b/>
                <w:sz w:val="16"/>
                <w:szCs w:val="16"/>
                <w:lang w:val="cy-GB"/>
              </w:rPr>
              <w:t>NA</w:t>
            </w:r>
          </w:p>
        </w:tc>
        <w:tc>
          <w:tcPr>
            <w:tcW w:w="4536" w:type="dxa"/>
            <w:vMerge/>
            <w:shd w:val="clear" w:color="auto" w:fill="C5E0B3"/>
          </w:tcPr>
          <w:p w14:paraId="072CB613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FF0760" w14:paraId="0C1F1112" w14:textId="77777777" w:rsidTr="00272FB1">
        <w:tc>
          <w:tcPr>
            <w:tcW w:w="392" w:type="dxa"/>
          </w:tcPr>
          <w:p w14:paraId="2B83CE1D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89" w:type="dxa"/>
          </w:tcPr>
          <w:p w14:paraId="7A86EC93" w14:textId="77777777" w:rsidR="00741EC6" w:rsidRPr="00FF0760" w:rsidRDefault="00F0285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>A gafwyd cymedroli mewnol priodol?</w:t>
            </w:r>
          </w:p>
        </w:tc>
        <w:tc>
          <w:tcPr>
            <w:tcW w:w="567" w:type="dxa"/>
          </w:tcPr>
          <w:p w14:paraId="252EAC87" w14:textId="77777777" w:rsidR="00741EC6" w:rsidRPr="00FF0760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</w:tcPr>
          <w:p w14:paraId="0A9D8AE4" w14:textId="77777777" w:rsidR="00741EC6" w:rsidRPr="00FF0760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58E60A1E" w14:textId="77777777" w:rsidR="00741EC6" w:rsidRPr="00FF0760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1EC6" w:rsidRPr="00ED385D" w14:paraId="2CEBC2BB" w14:textId="77777777" w:rsidTr="00272FB1">
        <w:tc>
          <w:tcPr>
            <w:tcW w:w="392" w:type="dxa"/>
          </w:tcPr>
          <w:p w14:paraId="1EDE8FCC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89" w:type="dxa"/>
          </w:tcPr>
          <w:p w14:paraId="5B3F37AF" w14:textId="77777777" w:rsidR="00741EC6" w:rsidRDefault="00F0285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dynodi cyfleoedd 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i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well</w:t>
            </w:r>
            <w:r w:rsidR="000C3EEC" w:rsidRPr="000C3EEC">
              <w:rPr>
                <w:rFonts w:ascii="Arial Narrow" w:eastAsia="Arial Narrow" w:hAnsi="Arial Narrow" w:cs="Arial Narrow"/>
                <w:lang w:val="cy-GB"/>
              </w:rPr>
              <w:t>a'r</w:t>
            </w: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 perfformiad? </w:t>
            </w:r>
          </w:p>
        </w:tc>
        <w:tc>
          <w:tcPr>
            <w:tcW w:w="567" w:type="dxa"/>
          </w:tcPr>
          <w:p w14:paraId="234825B8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DBC1F6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ACC41A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35D1CA98" w14:textId="77777777" w:rsidTr="00272FB1">
        <w:tc>
          <w:tcPr>
            <w:tcW w:w="392" w:type="dxa"/>
          </w:tcPr>
          <w:p w14:paraId="6B9A5CFE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9" w:type="dxa"/>
          </w:tcPr>
          <w:p w14:paraId="1BEE6D0B" w14:textId="77777777" w:rsidR="00741EC6" w:rsidRDefault="00F02851" w:rsidP="000C3EEC">
            <w:pPr>
              <w:spacing w:before="6" w:after="0" w:line="260" w:lineRule="exact"/>
              <w:ind w:right="173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adeiladol? </w:t>
            </w:r>
          </w:p>
          <w:p w14:paraId="24DA00B6" w14:textId="77777777" w:rsidR="00741EC6" w:rsidRDefault="00741EC6" w:rsidP="00272FB1">
            <w:pPr>
              <w:spacing w:before="6" w:after="0" w:line="252" w:lineRule="exact"/>
              <w:ind w:right="173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14:paraId="5A5A050E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80DA1A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3C067D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A278880" w14:textId="77777777" w:rsidTr="00272FB1">
        <w:tc>
          <w:tcPr>
            <w:tcW w:w="392" w:type="dxa"/>
          </w:tcPr>
          <w:p w14:paraId="4C55F33F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89" w:type="dxa"/>
          </w:tcPr>
          <w:p w14:paraId="1861A369" w14:textId="77777777" w:rsidR="00741EC6" w:rsidRDefault="00F02851" w:rsidP="000702AE">
            <w:pPr>
              <w:spacing w:before="1" w:after="0" w:line="260" w:lineRule="exact"/>
              <w:ind w:right="545"/>
              <w:rPr>
                <w:rFonts w:ascii="Arial Narrow" w:eastAsia="Arial Narrow" w:hAnsi="Arial Narrow" w:cs="Arial Narrow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wedi’i gysylltu â’r meini prawf asesu? </w:t>
            </w:r>
          </w:p>
        </w:tc>
        <w:tc>
          <w:tcPr>
            <w:tcW w:w="567" w:type="dxa"/>
          </w:tcPr>
          <w:p w14:paraId="74C6BFB8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B5E81D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965429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64D1587F" w14:textId="77777777" w:rsidTr="00272FB1">
        <w:tc>
          <w:tcPr>
            <w:tcW w:w="392" w:type="dxa"/>
          </w:tcPr>
          <w:p w14:paraId="09AC8E04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8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89" w:type="dxa"/>
          </w:tcPr>
          <w:p w14:paraId="3BD0D811" w14:textId="77777777" w:rsidR="00741EC6" w:rsidRPr="00741EC6" w:rsidRDefault="00F02851" w:rsidP="000702AE">
            <w:pPr>
              <w:spacing w:after="0" w:line="240" w:lineRule="exact"/>
              <w:ind w:right="-20"/>
              <w:rPr>
                <w:rFonts w:ascii="Arial Narrow" w:eastAsia="Arial Narrow" w:hAnsi="Arial Narrow" w:cs="Arial Narrow"/>
                <w:sz w:val="24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lang w:val="cy-GB"/>
              </w:rPr>
              <w:t xml:space="preserve">Ydy’r adborth yn gyson ar draws y sampl? </w:t>
            </w:r>
          </w:p>
        </w:tc>
        <w:tc>
          <w:tcPr>
            <w:tcW w:w="567" w:type="dxa"/>
          </w:tcPr>
          <w:p w14:paraId="55FDC8E2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107599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7C2CDA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57F2DE90" w14:textId="77777777" w:rsidTr="00272FB1">
        <w:tc>
          <w:tcPr>
            <w:tcW w:w="392" w:type="dxa"/>
          </w:tcPr>
          <w:p w14:paraId="4E3CEDE8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89" w:type="dxa"/>
          </w:tcPr>
          <w:p w14:paraId="127FBB18" w14:textId="77777777" w:rsidR="00741EC6" w:rsidRPr="00ED385D" w:rsidRDefault="00F02851" w:rsidP="000702AE">
            <w:pPr>
              <w:spacing w:after="0" w:line="240" w:lineRule="exac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0C3EEC">
              <w:rPr>
                <w:rFonts w:ascii="Arial Narrow" w:eastAsia="Arial Narrow" w:hAnsi="Arial Narrow" w:cs="Arial Narrow"/>
                <w:spacing w:val="-1"/>
                <w:lang w:val="cy-GB"/>
              </w:rPr>
              <w:t xml:space="preserve">A oes sôn am wella’r cyfeirnodi ac ystyriaeth o arfer annheg, lle bo’n berthnasol? </w:t>
            </w:r>
          </w:p>
        </w:tc>
        <w:tc>
          <w:tcPr>
            <w:tcW w:w="567" w:type="dxa"/>
          </w:tcPr>
          <w:p w14:paraId="49394B14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02236B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15A1F5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EC6" w:rsidRPr="00ED385D" w14:paraId="1282BDA6" w14:textId="77777777" w:rsidTr="00272FB1">
        <w:tc>
          <w:tcPr>
            <w:tcW w:w="392" w:type="dxa"/>
          </w:tcPr>
          <w:p w14:paraId="1B511ABF" w14:textId="77777777" w:rsidR="00741EC6" w:rsidRPr="00ED385D" w:rsidRDefault="00741EC6" w:rsidP="00272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59" w:type="dxa"/>
            <w:gridSpan w:val="4"/>
          </w:tcPr>
          <w:p w14:paraId="117BE276" w14:textId="77777777" w:rsidR="00741EC6" w:rsidRPr="00ED385D" w:rsidRDefault="007A4AFF" w:rsidP="007A4AFF">
            <w:pPr>
              <w:spacing w:after="0" w:line="240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  <w:r w:rsidRPr="000C3EEC">
              <w:rPr>
                <w:rFonts w:ascii="Arial Narrow" w:eastAsia="Arial Narrow" w:hAnsi="Arial Narrow" w:cs="Arial Narrow"/>
                <w:b/>
                <w:bCs/>
                <w:lang w:val="cy-GB"/>
              </w:rPr>
              <w:t xml:space="preserve">Camau i’w cwblhau </w:t>
            </w:r>
          </w:p>
          <w:p w14:paraId="58AB90DF" w14:textId="77777777" w:rsidR="00741EC6" w:rsidRPr="00ED385D" w:rsidRDefault="00741EC6" w:rsidP="00272FB1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48E1AA35" w14:textId="77777777" w:rsidR="00741EC6" w:rsidRPr="00ED385D" w:rsidRDefault="00741EC6" w:rsidP="00272FB1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144B7C03" w14:textId="77777777" w:rsidR="00741EC6" w:rsidRPr="00ED385D" w:rsidRDefault="00741EC6" w:rsidP="00272FB1">
            <w:pPr>
              <w:spacing w:after="0" w:line="249" w:lineRule="exact"/>
              <w:ind w:left="100" w:right="-20"/>
              <w:rPr>
                <w:rFonts w:ascii="Arial Narrow" w:eastAsia="Arial Narrow" w:hAnsi="Arial Narrow" w:cs="Arial Narrow"/>
                <w:b/>
                <w:bCs/>
              </w:rPr>
            </w:pPr>
          </w:p>
          <w:p w14:paraId="2EE140E1" w14:textId="77777777" w:rsidR="00741EC6" w:rsidRPr="00ED385D" w:rsidRDefault="007A4AFF" w:rsidP="000702AE">
            <w:pPr>
              <w:spacing w:after="0" w:line="240" w:lineRule="auto"/>
              <w:rPr>
                <w:rFonts w:ascii="Arial" w:hAnsi="Arial" w:cs="Arial"/>
                <w:i/>
                <w:color w:val="A6A6A6"/>
                <w:sz w:val="18"/>
                <w:szCs w:val="18"/>
              </w:rPr>
            </w:pPr>
            <w:r w:rsidRPr="000C3EEC">
              <w:rPr>
                <w:rFonts w:ascii="Arial" w:hAnsi="Arial" w:cs="Arial"/>
                <w:i/>
                <w:color w:val="A6A6A6"/>
                <w:sz w:val="18"/>
                <w:szCs w:val="18"/>
                <w:lang w:val="cy-GB"/>
              </w:rPr>
              <w:t>Bydd y blwch hwn yn mynd yn fwy wrth i chi deipio</w:t>
            </w:r>
          </w:p>
        </w:tc>
      </w:tr>
    </w:tbl>
    <w:p w14:paraId="3CB24ED7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1F87572A" w14:textId="77777777" w:rsidR="00ED385D" w:rsidRDefault="00ED385D" w:rsidP="00417F4F">
      <w:pPr>
        <w:spacing w:after="0" w:line="240" w:lineRule="auto"/>
        <w:rPr>
          <w:rFonts w:ascii="Arial" w:hAnsi="Arial" w:cs="Arial"/>
          <w:b/>
          <w:bCs/>
        </w:rPr>
      </w:pPr>
    </w:p>
    <w:p w14:paraId="26279D8F" w14:textId="77777777" w:rsidR="009620CD" w:rsidRDefault="009620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D42C5F" w14:textId="77777777" w:rsidR="002B747C" w:rsidRPr="00587CE6" w:rsidRDefault="002B747C" w:rsidP="00417F4F">
      <w:pPr>
        <w:spacing w:after="0" w:line="240" w:lineRule="auto"/>
        <w:rPr>
          <w:rFonts w:ascii="Arial" w:hAnsi="Arial" w:cs="Arial"/>
        </w:rPr>
      </w:pPr>
    </w:p>
    <w:p w14:paraId="5EB725E8" w14:textId="77777777" w:rsidR="002B747C" w:rsidRPr="00587CE6" w:rsidRDefault="002B747C" w:rsidP="00417F4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834"/>
      </w:tblGrid>
      <w:tr w:rsidR="00747852" w:rsidRPr="00587CE6" w14:paraId="21C040E8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3336169D" w14:textId="6C046BA4" w:rsidR="00747852" w:rsidRPr="00587CE6" w:rsidRDefault="007A4AFF" w:rsidP="000B1F89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Llofnod (</w:t>
            </w:r>
            <w:r w:rsidR="00457030">
              <w:rPr>
                <w:rFonts w:ascii="Arial" w:hAnsi="Arial" w:cs="Arial"/>
                <w:lang w:val="cy-GB"/>
              </w:rPr>
              <w:t>C</w:t>
            </w:r>
            <w:r w:rsidRPr="000C3EEC">
              <w:rPr>
                <w:rFonts w:ascii="Arial" w:hAnsi="Arial" w:cs="Arial"/>
                <w:lang w:val="cy-GB"/>
              </w:rPr>
              <w:t xml:space="preserve">ymedrolwr </w:t>
            </w:r>
            <w:r w:rsidR="00457030">
              <w:rPr>
                <w:rFonts w:ascii="Arial" w:hAnsi="Arial" w:cs="Arial"/>
                <w:lang w:val="cy-GB"/>
              </w:rPr>
              <w:t>M</w:t>
            </w:r>
            <w:r w:rsidRPr="000C3EEC">
              <w:rPr>
                <w:rFonts w:ascii="Arial" w:hAnsi="Arial" w:cs="Arial"/>
                <w:lang w:val="cy-GB"/>
              </w:rPr>
              <w:t>ewnol</w:t>
            </w:r>
            <w:r w:rsidR="00457030">
              <w:rPr>
                <w:rFonts w:ascii="Arial" w:hAnsi="Arial" w:cs="Arial"/>
                <w:lang w:val="cy-GB"/>
              </w:rPr>
              <w:t>/2il Farciwr</w:t>
            </w:r>
            <w:r w:rsidRPr="000C3EEC">
              <w:rPr>
                <w:rFonts w:ascii="Arial" w:hAnsi="Arial" w:cs="Arial"/>
                <w:lang w:val="cy-GB"/>
              </w:rPr>
              <w:t>):</w:t>
            </w:r>
            <w:r w:rsidR="00747852" w:rsidRPr="00587CE6">
              <w:rPr>
                <w:rFonts w:ascii="Arial" w:hAnsi="Arial" w:cs="Arial"/>
              </w:rPr>
              <w:t xml:space="preserve"> </w:t>
            </w:r>
          </w:p>
          <w:p w14:paraId="3D0E5D00" w14:textId="77777777" w:rsidR="003A0622" w:rsidRPr="00587CE6" w:rsidRDefault="003A0622" w:rsidP="000B1F89">
            <w:pPr>
              <w:spacing w:after="0" w:line="240" w:lineRule="auto"/>
              <w:rPr>
                <w:rFonts w:ascii="Arial" w:hAnsi="Arial" w:cs="Arial"/>
              </w:rPr>
            </w:pPr>
          </w:p>
          <w:p w14:paraId="6B12AC47" w14:textId="77777777" w:rsidR="00E853AC" w:rsidRPr="00587CE6" w:rsidRDefault="00E853AC" w:rsidP="000B1F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4668137B" w14:textId="77777777" w:rsidR="00747852" w:rsidRPr="00587CE6" w:rsidRDefault="007A4AFF" w:rsidP="000702AE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="00747852" w:rsidRPr="00587CE6">
              <w:rPr>
                <w:rFonts w:ascii="Arial" w:hAnsi="Arial" w:cs="Arial"/>
              </w:rPr>
              <w:t xml:space="preserve"> </w:t>
            </w:r>
          </w:p>
        </w:tc>
      </w:tr>
      <w:tr w:rsidR="00457030" w:rsidRPr="00587CE6" w14:paraId="11BD2E49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4F72C0AE" w14:textId="672285CA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Llofnod (</w:t>
            </w:r>
            <w:r>
              <w:rPr>
                <w:rFonts w:ascii="Arial" w:hAnsi="Arial" w:cs="Arial"/>
                <w:lang w:val="cy-GB"/>
              </w:rPr>
              <w:t>3ydd Marciwr</w:t>
            </w:r>
            <w:r w:rsidRPr="000C3EEC">
              <w:rPr>
                <w:rFonts w:ascii="Arial" w:hAnsi="Arial" w:cs="Arial"/>
                <w:lang w:val="cy-GB"/>
              </w:rPr>
              <w:t>):</w:t>
            </w:r>
            <w:r w:rsidRPr="00587CE6">
              <w:rPr>
                <w:rFonts w:ascii="Arial" w:hAnsi="Arial" w:cs="Arial"/>
              </w:rPr>
              <w:t xml:space="preserve"> </w:t>
            </w:r>
          </w:p>
          <w:p w14:paraId="0056BAB1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  <w:p w14:paraId="737ACA61" w14:textId="77777777" w:rsidR="00457030" w:rsidRPr="000C3EEC" w:rsidRDefault="00457030" w:rsidP="00457030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2834" w:type="dxa"/>
            <w:vAlign w:val="center"/>
          </w:tcPr>
          <w:p w14:paraId="48B2E30C" w14:textId="1A44C5DC" w:rsidR="00457030" w:rsidRPr="000C3EEC" w:rsidRDefault="00457030" w:rsidP="00457030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Pr="00587CE6">
              <w:rPr>
                <w:rFonts w:ascii="Arial" w:hAnsi="Arial" w:cs="Arial"/>
              </w:rPr>
              <w:t xml:space="preserve"> </w:t>
            </w:r>
          </w:p>
        </w:tc>
      </w:tr>
      <w:tr w:rsidR="00457030" w:rsidRPr="00587CE6" w14:paraId="2EEEFE5B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6786DB59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Llofnod (Arweinydd Tîm Partneriaeth):</w:t>
            </w:r>
            <w:r w:rsidRPr="00587CE6">
              <w:rPr>
                <w:rFonts w:ascii="Arial" w:hAnsi="Arial" w:cs="Arial"/>
              </w:rPr>
              <w:t xml:space="preserve"> </w:t>
            </w:r>
          </w:p>
          <w:p w14:paraId="3B99C1B8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  <w:p w14:paraId="14A98843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46DD32B4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Pr="00587CE6">
              <w:rPr>
                <w:rFonts w:ascii="Arial" w:hAnsi="Arial" w:cs="Arial"/>
              </w:rPr>
              <w:t xml:space="preserve"> </w:t>
            </w:r>
          </w:p>
        </w:tc>
      </w:tr>
      <w:tr w:rsidR="00457030" w:rsidRPr="00587CE6" w14:paraId="29ABA439" w14:textId="77777777" w:rsidTr="000C3EEC">
        <w:trPr>
          <w:trHeight w:val="454"/>
        </w:trPr>
        <w:tc>
          <w:tcPr>
            <w:tcW w:w="6516" w:type="dxa"/>
            <w:vAlign w:val="center"/>
          </w:tcPr>
          <w:p w14:paraId="21A0B02B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 xml:space="preserve">Llofnod (Arholwr Allanol): </w:t>
            </w:r>
            <w:r w:rsidRPr="00587CE6">
              <w:rPr>
                <w:rFonts w:ascii="Arial" w:hAnsi="Arial" w:cs="Arial"/>
              </w:rPr>
              <w:t xml:space="preserve">   </w:t>
            </w:r>
          </w:p>
          <w:p w14:paraId="2C93238F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  <w:p w14:paraId="23C7F8CC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4" w:type="dxa"/>
            <w:vAlign w:val="center"/>
          </w:tcPr>
          <w:p w14:paraId="49A06767" w14:textId="77777777" w:rsidR="00457030" w:rsidRPr="00587CE6" w:rsidRDefault="00457030" w:rsidP="00457030">
            <w:pPr>
              <w:spacing w:after="0" w:line="240" w:lineRule="auto"/>
              <w:rPr>
                <w:rFonts w:ascii="Arial" w:hAnsi="Arial" w:cs="Arial"/>
              </w:rPr>
            </w:pPr>
            <w:r w:rsidRPr="000C3EEC">
              <w:rPr>
                <w:rFonts w:ascii="Arial" w:hAnsi="Arial" w:cs="Arial"/>
                <w:lang w:val="cy-GB"/>
              </w:rPr>
              <w:t>Dyddiad:</w:t>
            </w:r>
            <w:r w:rsidRPr="00587CE6">
              <w:rPr>
                <w:rFonts w:ascii="Arial" w:hAnsi="Arial" w:cs="Arial"/>
              </w:rPr>
              <w:t xml:space="preserve"> </w:t>
            </w:r>
          </w:p>
        </w:tc>
      </w:tr>
    </w:tbl>
    <w:p w14:paraId="38C7F553" w14:textId="77777777" w:rsidR="00741EC6" w:rsidRDefault="00741EC6" w:rsidP="00741EC6">
      <w:pPr>
        <w:rPr>
          <w:rFonts w:ascii="Arial" w:hAnsi="Arial" w:cs="Arial"/>
        </w:rPr>
      </w:pPr>
    </w:p>
    <w:p w14:paraId="6A1B4A17" w14:textId="7F5AE219" w:rsidR="006A194A" w:rsidRDefault="007A4AFF" w:rsidP="000C3EEC">
      <w:pPr>
        <w:spacing w:line="280" w:lineRule="auto"/>
        <w:rPr>
          <w:rFonts w:ascii="Arial" w:hAnsi="Arial" w:cs="Arial"/>
          <w:b/>
          <w:sz w:val="20"/>
          <w:szCs w:val="20"/>
        </w:rPr>
      </w:pPr>
      <w:r w:rsidRPr="000C3EEC">
        <w:rPr>
          <w:rFonts w:ascii="Arial" w:hAnsi="Arial" w:cs="Arial"/>
          <w:b/>
          <w:sz w:val="20"/>
          <w:lang w:val="cy-GB"/>
        </w:rPr>
        <w:t>DARPARIAETH PCYDDS:</w:t>
      </w:r>
      <w:r w:rsidR="006A194A">
        <w:t xml:space="preserve"> </w:t>
      </w:r>
      <w:r w:rsidRPr="000C3EEC">
        <w:rPr>
          <w:rFonts w:ascii="Arial" w:hAnsi="Arial" w:cs="Arial"/>
          <w:b/>
          <w:sz w:val="20"/>
          <w:lang w:val="cy-GB"/>
        </w:rPr>
        <w:t xml:space="preserve">cyflwynwch y ddogfen wedi’i chwblhau i’r </w:t>
      </w:r>
      <w:r w:rsidR="00273BF3">
        <w:rPr>
          <w:rFonts w:ascii="Arial" w:hAnsi="Arial" w:cs="Arial"/>
          <w:b/>
          <w:sz w:val="20"/>
          <w:lang w:val="cy-GB"/>
        </w:rPr>
        <w:t>Rheolwr</w:t>
      </w:r>
      <w:r w:rsidRPr="000C3EEC">
        <w:rPr>
          <w:rFonts w:ascii="Arial" w:hAnsi="Arial" w:cs="Arial"/>
          <w:b/>
          <w:sz w:val="20"/>
          <w:lang w:val="cy-GB"/>
        </w:rPr>
        <w:t xml:space="preserve"> Rhaglen priodol. </w:t>
      </w:r>
    </w:p>
    <w:p w14:paraId="33F64580" w14:textId="095D8135" w:rsidR="006A194A" w:rsidRDefault="007A4AFF" w:rsidP="000C3EEC">
      <w:pPr>
        <w:spacing w:line="280" w:lineRule="auto"/>
        <w:rPr>
          <w:rFonts w:ascii="Arial" w:hAnsi="Arial" w:cs="Arial"/>
          <w:b/>
          <w:sz w:val="20"/>
        </w:rPr>
      </w:pPr>
      <w:r w:rsidRPr="000C3EEC">
        <w:rPr>
          <w:rFonts w:ascii="Arial" w:hAnsi="Arial" w:cs="Arial"/>
          <w:b/>
          <w:sz w:val="20"/>
          <w:lang w:val="cy-GB"/>
        </w:rPr>
        <w:t>DARPARIAETH GYDWEITHREDOL:</w:t>
      </w:r>
      <w:r w:rsidR="006A194A">
        <w:rPr>
          <w:rFonts w:ascii="Arial" w:hAnsi="Arial" w:cs="Arial"/>
          <w:b/>
          <w:sz w:val="20"/>
        </w:rPr>
        <w:t xml:space="preserve"> </w:t>
      </w:r>
      <w:r w:rsidRPr="000C3EEC">
        <w:rPr>
          <w:rFonts w:ascii="Arial" w:hAnsi="Arial" w:cs="Arial"/>
          <w:b/>
          <w:sz w:val="20"/>
          <w:lang w:val="cy-GB"/>
        </w:rPr>
        <w:t>cyflwynwch y ddogfen wedi’i chwblhau yn unol â</w:t>
      </w:r>
      <w:r w:rsidR="0078306B">
        <w:rPr>
          <w:rFonts w:ascii="Arial" w:hAnsi="Arial" w:cs="Arial"/>
          <w:b/>
          <w:sz w:val="20"/>
          <w:lang w:val="cy-GB"/>
        </w:rPr>
        <w:t>’r</w:t>
      </w:r>
      <w:r w:rsidRPr="000C3EEC">
        <w:rPr>
          <w:rFonts w:ascii="Arial" w:hAnsi="Arial" w:cs="Arial"/>
          <w:b/>
          <w:sz w:val="20"/>
          <w:lang w:val="cy-GB"/>
        </w:rPr>
        <w:t xml:space="preserve"> trefniadau penodol ar gyfer</w:t>
      </w:r>
      <w:r w:rsidR="0078306B">
        <w:rPr>
          <w:rFonts w:ascii="Arial" w:hAnsi="Arial" w:cs="Arial"/>
          <w:b/>
          <w:sz w:val="20"/>
          <w:lang w:val="cy-GB"/>
        </w:rPr>
        <w:t xml:space="preserve"> y rhaglen (e.e. lan-lwythwch i’r safle </w:t>
      </w:r>
      <w:proofErr w:type="spellStart"/>
      <w:r w:rsidR="0078306B">
        <w:rPr>
          <w:rFonts w:ascii="Arial" w:hAnsi="Arial" w:cs="Arial"/>
          <w:b/>
          <w:sz w:val="20"/>
          <w:lang w:val="cy-GB"/>
        </w:rPr>
        <w:t>Teams</w:t>
      </w:r>
      <w:proofErr w:type="spellEnd"/>
      <w:r w:rsidRPr="000C3EEC">
        <w:rPr>
          <w:rFonts w:ascii="Arial" w:hAnsi="Arial" w:cs="Arial"/>
          <w:b/>
          <w:sz w:val="20"/>
          <w:lang w:val="cy-GB"/>
        </w:rPr>
        <w:t>).</w:t>
      </w:r>
    </w:p>
    <w:p w14:paraId="09D4FD9F" w14:textId="77777777" w:rsidR="00741EC6" w:rsidRDefault="00741E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B126021" w14:textId="77777777" w:rsidR="00244E7F" w:rsidRPr="00587CE6" w:rsidRDefault="007A4AFF" w:rsidP="000C3EEC">
      <w:pPr>
        <w:spacing w:line="280" w:lineRule="auto"/>
        <w:jc w:val="center"/>
        <w:rPr>
          <w:rFonts w:ascii="Arial" w:hAnsi="Arial" w:cs="Arial"/>
          <w:b/>
          <w:sz w:val="28"/>
          <w:szCs w:val="28"/>
        </w:rPr>
      </w:pPr>
      <w:r w:rsidRPr="000C3EEC">
        <w:rPr>
          <w:rFonts w:ascii="Arial" w:hAnsi="Arial" w:cs="Arial"/>
          <w:b/>
          <w:sz w:val="28"/>
          <w:szCs w:val="28"/>
          <w:lang w:val="cy-GB"/>
        </w:rPr>
        <w:lastRenderedPageBreak/>
        <w:t>NODIADAU AR GYMEDROLI</w:t>
      </w:r>
    </w:p>
    <w:p w14:paraId="1AFEA1A4" w14:textId="77777777" w:rsidR="00244E7F" w:rsidRPr="00587CE6" w:rsidRDefault="00244E7F" w:rsidP="00244E7F">
      <w:pPr>
        <w:pStyle w:val="ListParagraph"/>
        <w:autoSpaceDE w:val="0"/>
        <w:autoSpaceDN w:val="0"/>
        <w:adjustRightInd w:val="0"/>
        <w:ind w:left="1134" w:hanging="425"/>
        <w:jc w:val="both"/>
        <w:rPr>
          <w:rFonts w:ascii="Arial" w:hAnsi="Arial" w:cs="Arial"/>
        </w:rPr>
      </w:pPr>
    </w:p>
    <w:p w14:paraId="358BC747" w14:textId="19FA689C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Rhaid i bob asesiad sy’n cyfrannu at ddyfarniad terfynol/dosbarth gradd gael ei gymedroli.</w:t>
      </w:r>
      <w:r w:rsidR="00244E7F" w:rsidRPr="00587CE6">
        <w:rPr>
          <w:rFonts w:ascii="Arial" w:hAnsi="Arial" w:cs="Arial"/>
        </w:rPr>
        <w:t xml:space="preserve"> </w:t>
      </w:r>
      <w:r w:rsidRPr="000C3EEC">
        <w:rPr>
          <w:rFonts w:ascii="Arial" w:hAnsi="Arial" w:cs="Arial"/>
          <w:lang w:val="cy-GB"/>
        </w:rPr>
        <w:t xml:space="preserve">Yn ôl eu disgresiwn, gall </w:t>
      </w:r>
      <w:r w:rsidR="00273BF3">
        <w:rPr>
          <w:rFonts w:ascii="Arial" w:hAnsi="Arial" w:cs="Arial"/>
          <w:lang w:val="cy-GB"/>
        </w:rPr>
        <w:t>Athrofeydd</w:t>
      </w:r>
      <w:r w:rsidRPr="000C3EEC">
        <w:rPr>
          <w:rFonts w:ascii="Arial" w:hAnsi="Arial" w:cs="Arial"/>
          <w:lang w:val="cy-GB"/>
        </w:rPr>
        <w:t xml:space="preserve"> ddefnyddio marcio dwbl yn lle cymedroli.</w:t>
      </w:r>
    </w:p>
    <w:p w14:paraId="4E68B932" w14:textId="77777777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Os defnyddir cymedroli, dylid cwblhau Ffurflen Adroddiad Cymedroli (Atodiad GA28).</w:t>
      </w:r>
    </w:p>
    <w:p w14:paraId="22959B2B" w14:textId="77777777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 xml:space="preserve">Dylai rhestr o farciau ar gyfer </w:t>
      </w:r>
      <w:r w:rsidRPr="000C3EEC">
        <w:rPr>
          <w:rFonts w:ascii="Arial" w:hAnsi="Arial" w:cs="Arial"/>
          <w:u w:val="single"/>
          <w:lang w:val="cy-GB"/>
        </w:rPr>
        <w:t>pob</w:t>
      </w:r>
      <w:r w:rsidRPr="000C3EEC">
        <w:rPr>
          <w:rFonts w:ascii="Arial" w:hAnsi="Arial" w:cs="Arial"/>
          <w:lang w:val="cy-GB"/>
        </w:rPr>
        <w:t xml:space="preserve"> elfen asesu a </w:t>
      </w:r>
      <w:r w:rsidRPr="000C3EEC">
        <w:rPr>
          <w:rFonts w:ascii="Arial" w:hAnsi="Arial" w:cs="Arial"/>
          <w:u w:val="single"/>
          <w:lang w:val="cy-GB"/>
        </w:rPr>
        <w:t>phob</w:t>
      </w:r>
      <w:r w:rsidRPr="000C3EEC">
        <w:rPr>
          <w:rFonts w:ascii="Arial" w:hAnsi="Arial" w:cs="Arial"/>
          <w:lang w:val="cy-GB"/>
        </w:rPr>
        <w:t xml:space="preserve"> myfyriwr yn y modwl fod gyda’r Ffurflen Gymedroli. </w:t>
      </w:r>
      <w:r w:rsidR="00244E7F" w:rsidRPr="00587CE6">
        <w:rPr>
          <w:rFonts w:ascii="Arial" w:hAnsi="Arial" w:cs="Arial"/>
        </w:rPr>
        <w:t xml:space="preserve"> </w:t>
      </w:r>
    </w:p>
    <w:p w14:paraId="606E7897" w14:textId="77777777" w:rsidR="00244E7F" w:rsidRPr="00587CE6" w:rsidRDefault="007A4AFF" w:rsidP="000C3EEC">
      <w:pPr>
        <w:autoSpaceDE w:val="0"/>
        <w:autoSpaceDN w:val="0"/>
        <w:adjustRightInd w:val="0"/>
        <w:spacing w:line="280" w:lineRule="auto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 xml:space="preserve">Dylid dynodi sampl gynrychiadol o chwe darn o waith o leiaf i’w cymedroli a dylai gynnwys: </w:t>
      </w:r>
    </w:p>
    <w:p w14:paraId="09152CFF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enghreifftiau o waith yn y categori dosbarth cyntaf (neu’r hyn sy’n cyfateb i hynny mewn dyfarniadau eraill);</w:t>
      </w:r>
    </w:p>
    <w:p w14:paraId="0C6BFAF2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enghreifftiau o waith yn y categori methu;</w:t>
      </w:r>
    </w:p>
    <w:p w14:paraId="2586D442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 xml:space="preserve">enghreifftiau o waith o bob dosbarth gradd; </w:t>
      </w:r>
      <w:r w:rsidR="00244E7F" w:rsidRPr="00587CE6">
        <w:rPr>
          <w:rFonts w:ascii="Arial" w:hAnsi="Arial" w:cs="Arial"/>
        </w:rPr>
        <w:t xml:space="preserve"> </w:t>
      </w:r>
    </w:p>
    <w:p w14:paraId="4089A03F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enghreifftiau o waith o fewn 2% i’r ffin rhwng dosbarthiadau (neu’r hyn sy’n cyfateb i hynny mewn dyfarniadau eraill);</w:t>
      </w:r>
    </w:p>
    <w:p w14:paraId="7AD57A88" w14:textId="77777777" w:rsidR="00244E7F" w:rsidRPr="00587CE6" w:rsidRDefault="007A4AFF" w:rsidP="00244E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</w:rPr>
      </w:pPr>
      <w:r w:rsidRPr="000C3EEC">
        <w:rPr>
          <w:rFonts w:ascii="Arial" w:hAnsi="Arial" w:cs="Arial"/>
          <w:lang w:val="cy-GB"/>
        </w:rPr>
        <w:t>unrhyw waith y mae’r marciwr yn dymuno cael ail farn amdano.</w:t>
      </w:r>
      <w:r w:rsidR="00244E7F" w:rsidRPr="00587CE6">
        <w:rPr>
          <w:rFonts w:ascii="Arial" w:hAnsi="Arial" w:cs="Arial"/>
        </w:rPr>
        <w:t xml:space="preserve"> </w:t>
      </w:r>
    </w:p>
    <w:p w14:paraId="6ACAB7F4" w14:textId="77777777" w:rsidR="00244E7F" w:rsidRPr="00587CE6" w:rsidRDefault="00244E7F" w:rsidP="00244E7F">
      <w:pPr>
        <w:autoSpaceDE w:val="0"/>
        <w:autoSpaceDN w:val="0"/>
        <w:adjustRightInd w:val="0"/>
        <w:ind w:left="-60"/>
        <w:jc w:val="both"/>
        <w:rPr>
          <w:rFonts w:ascii="Arial" w:hAnsi="Arial" w:cs="Arial"/>
        </w:rPr>
      </w:pPr>
    </w:p>
    <w:p w14:paraId="7DFFF1EA" w14:textId="77777777" w:rsidR="00244E7F" w:rsidRPr="00FF0760" w:rsidRDefault="007A4AFF" w:rsidP="000C3EEC">
      <w:pPr>
        <w:autoSpaceDE w:val="0"/>
        <w:autoSpaceDN w:val="0"/>
        <w:adjustRightInd w:val="0"/>
        <w:spacing w:line="280" w:lineRule="auto"/>
        <w:ind w:left="-60"/>
        <w:jc w:val="both"/>
        <w:rPr>
          <w:rFonts w:ascii="Arial" w:hAnsi="Arial" w:cs="Arial"/>
          <w:lang w:val="es-ES"/>
        </w:rPr>
      </w:pPr>
      <w:r w:rsidRPr="000C3EEC">
        <w:rPr>
          <w:rFonts w:ascii="Arial" w:hAnsi="Arial" w:cs="Arial"/>
          <w:lang w:val="cy-GB"/>
        </w:rPr>
        <w:t>Os yw’r broses gymedroli’n nodi pryderon yn ymwneud â’r marcio mewn un o’r categorïau neu fwy, rhaid i’r holl waith yn y categori hwnnw gael ei ail-farcio trwy farcio dwbl. Yn ogystal rhaid i unrhyw wahaniaethau gweddilliol yn y marciau a roddwyd gan ddau farciwr gael eu datrys trwy drafod.</w:t>
      </w:r>
      <w:r w:rsidR="00244E7F" w:rsidRPr="00FF0760">
        <w:rPr>
          <w:rFonts w:ascii="Arial" w:hAnsi="Arial" w:cs="Arial"/>
          <w:lang w:val="cy-GB"/>
        </w:rPr>
        <w:t xml:space="preserve"> </w:t>
      </w:r>
      <w:r w:rsidRPr="000C3EEC">
        <w:rPr>
          <w:rFonts w:ascii="Arial" w:hAnsi="Arial" w:cs="Arial"/>
          <w:lang w:val="cy-GB"/>
        </w:rPr>
        <w:t>Os nad oes modd datrys y mater fel hyn, rhaid i’r gwaith gael ei farcio gan drydydd marciwr a enwebir gan Gadeirydd y Bwrdd Dilyniant/Dyfarnu perthnasol.</w:t>
      </w:r>
      <w:r w:rsidR="00244E7F" w:rsidRPr="00FF0760">
        <w:rPr>
          <w:rFonts w:ascii="Arial" w:hAnsi="Arial" w:cs="Arial"/>
          <w:lang w:val="cy-GB"/>
        </w:rPr>
        <w:t xml:space="preserve"> </w:t>
      </w:r>
      <w:r w:rsidRPr="000C3EEC">
        <w:rPr>
          <w:rFonts w:ascii="Arial" w:hAnsi="Arial" w:cs="Arial"/>
          <w:lang w:val="cy-GB"/>
        </w:rPr>
        <w:t>Mae’r marciau a roddir gan y trydydd marciwr yn derfynol.</w:t>
      </w:r>
      <w:r w:rsidR="00244E7F" w:rsidRPr="00FF0760">
        <w:rPr>
          <w:rFonts w:ascii="Arial" w:hAnsi="Arial" w:cs="Arial"/>
          <w:lang w:val="es-ES"/>
        </w:rPr>
        <w:t xml:space="preserve"> </w:t>
      </w:r>
      <w:r w:rsidRPr="000C3EEC">
        <w:rPr>
          <w:rFonts w:ascii="Arial" w:hAnsi="Arial" w:cs="Arial"/>
          <w:lang w:val="cy-GB"/>
        </w:rPr>
        <w:t>Rhaid cofnodi’r broses o gytuno ar farc terfynol yn ofalus fel y gall yr arholwr allanol ddilyn y broses honno.</w:t>
      </w:r>
    </w:p>
    <w:p w14:paraId="5EF09BF6" w14:textId="77777777" w:rsidR="00244E7F" w:rsidRPr="00FF0760" w:rsidRDefault="007A4AFF" w:rsidP="009029EE">
      <w:pPr>
        <w:autoSpaceDE w:val="0"/>
        <w:autoSpaceDN w:val="0"/>
        <w:adjustRightInd w:val="0"/>
        <w:spacing w:line="280" w:lineRule="auto"/>
        <w:ind w:left="-60"/>
        <w:jc w:val="both"/>
        <w:rPr>
          <w:rFonts w:ascii="Arial" w:hAnsi="Arial" w:cs="Arial"/>
          <w:lang w:val="es-ES"/>
        </w:rPr>
      </w:pPr>
      <w:r w:rsidRPr="009029EE">
        <w:rPr>
          <w:rFonts w:ascii="Arial" w:hAnsi="Arial" w:cs="Arial"/>
          <w:lang w:val="cy-GB"/>
        </w:rPr>
        <w:t>Os cyflwynir modwl trwy sefydliad partner cydweithredol, mae’r cymedroli fel arfer yn broses dau gam, gyda chymedroli mewnol yn y sefydliad partner cydweithredol a chymedroli gan y Brifysgol i ddilyn.</w:t>
      </w:r>
      <w:r w:rsidR="00244E7F" w:rsidRPr="00FF0760">
        <w:rPr>
          <w:rFonts w:ascii="Arial" w:hAnsi="Arial" w:cs="Arial"/>
          <w:lang w:val="es-ES"/>
        </w:rPr>
        <w:t xml:space="preserve">  </w:t>
      </w:r>
    </w:p>
    <w:p w14:paraId="4F9C133E" w14:textId="77777777" w:rsidR="0046507B" w:rsidRPr="00FF0760" w:rsidRDefault="0046507B" w:rsidP="00244E7F">
      <w:pPr>
        <w:spacing w:after="0" w:line="240" w:lineRule="auto"/>
        <w:rPr>
          <w:rFonts w:ascii="Arial" w:hAnsi="Arial" w:cs="Arial"/>
          <w:lang w:val="es-ES"/>
        </w:rPr>
      </w:pPr>
      <w:bookmarkStart w:id="0" w:name="cysill"/>
      <w:bookmarkEnd w:id="0"/>
    </w:p>
    <w:p w14:paraId="319B1A6D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26518677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20A045EB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3FA7152C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07E419CC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4BE4E4C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23CE9360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46F89494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4968CF47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4E4A4A4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628D1D37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AA6A790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46771E52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62D315EA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56FCA1F3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34DDCF5B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3C689500" w14:textId="77777777" w:rsidR="006D02EA" w:rsidRPr="00FF0760" w:rsidRDefault="006D02EA" w:rsidP="00244E7F">
      <w:pPr>
        <w:spacing w:after="0" w:line="240" w:lineRule="auto"/>
        <w:rPr>
          <w:rFonts w:ascii="Arial" w:hAnsi="Arial" w:cs="Arial"/>
          <w:lang w:val="es-ES"/>
        </w:rPr>
      </w:pPr>
    </w:p>
    <w:p w14:paraId="1328EAA8" w14:textId="77777777" w:rsidR="006D02EA" w:rsidRPr="00FF0760" w:rsidRDefault="006D02EA" w:rsidP="006D02EA">
      <w:pPr>
        <w:rPr>
          <w:rFonts w:ascii="Arial" w:hAnsi="Arial" w:cs="Arial"/>
          <w:sz w:val="20"/>
          <w:szCs w:val="20"/>
          <w:lang w:val="es-ES"/>
        </w:rPr>
      </w:pPr>
      <w:r w:rsidRPr="00FF0760">
        <w:rPr>
          <w:rFonts w:ascii="Arial" w:hAnsi="Arial" w:cs="Arial"/>
          <w:b/>
          <w:bCs/>
          <w:sz w:val="20"/>
          <w:szCs w:val="20"/>
          <w:lang w:val="es-ES"/>
        </w:rPr>
        <w:t>MAE'R DDOGFEN HON AR GAEL HEFYD YN SAESNEG</w:t>
      </w:r>
    </w:p>
    <w:sectPr w:rsidR="006D02EA" w:rsidRPr="00FF0760" w:rsidSect="00F045AF">
      <w:pgSz w:w="12240" w:h="15840"/>
      <w:pgMar w:top="900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5703A"/>
    <w:multiLevelType w:val="hybridMultilevel"/>
    <w:tmpl w:val="44248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6D2CBE"/>
    <w:multiLevelType w:val="hybridMultilevel"/>
    <w:tmpl w:val="574685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0672E9"/>
    <w:multiLevelType w:val="hybridMultilevel"/>
    <w:tmpl w:val="279E5DD2"/>
    <w:lvl w:ilvl="0" w:tplc="08090001">
      <w:start w:val="1"/>
      <w:numFmt w:val="bullet"/>
      <w:lvlText w:val=""/>
      <w:lvlJc w:val="left"/>
      <w:pPr>
        <w:ind w:left="-641" w:hanging="360"/>
      </w:pPr>
      <w:rPr>
        <w:rFonts w:ascii="Symbol" w:hAnsi="Symbo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9" w:hanging="360"/>
      </w:pPr>
    </w:lvl>
    <w:lvl w:ilvl="2" w:tplc="0809001B" w:tentative="1">
      <w:start w:val="1"/>
      <w:numFmt w:val="lowerRoman"/>
      <w:lvlText w:val="%3."/>
      <w:lvlJc w:val="right"/>
      <w:pPr>
        <w:ind w:left="799" w:hanging="180"/>
      </w:pPr>
    </w:lvl>
    <w:lvl w:ilvl="3" w:tplc="0809000F" w:tentative="1">
      <w:start w:val="1"/>
      <w:numFmt w:val="decimal"/>
      <w:lvlText w:val="%4."/>
      <w:lvlJc w:val="left"/>
      <w:pPr>
        <w:ind w:left="1519" w:hanging="360"/>
      </w:pPr>
    </w:lvl>
    <w:lvl w:ilvl="4" w:tplc="08090019" w:tentative="1">
      <w:start w:val="1"/>
      <w:numFmt w:val="lowerLetter"/>
      <w:lvlText w:val="%5."/>
      <w:lvlJc w:val="left"/>
      <w:pPr>
        <w:ind w:left="2239" w:hanging="360"/>
      </w:pPr>
    </w:lvl>
    <w:lvl w:ilvl="5" w:tplc="0809001B" w:tentative="1">
      <w:start w:val="1"/>
      <w:numFmt w:val="lowerRoman"/>
      <w:lvlText w:val="%6."/>
      <w:lvlJc w:val="right"/>
      <w:pPr>
        <w:ind w:left="2959" w:hanging="180"/>
      </w:pPr>
    </w:lvl>
    <w:lvl w:ilvl="6" w:tplc="0809000F" w:tentative="1">
      <w:start w:val="1"/>
      <w:numFmt w:val="decimal"/>
      <w:lvlText w:val="%7."/>
      <w:lvlJc w:val="left"/>
      <w:pPr>
        <w:ind w:left="3679" w:hanging="360"/>
      </w:pPr>
    </w:lvl>
    <w:lvl w:ilvl="7" w:tplc="08090019" w:tentative="1">
      <w:start w:val="1"/>
      <w:numFmt w:val="lowerLetter"/>
      <w:lvlText w:val="%8."/>
      <w:lvlJc w:val="left"/>
      <w:pPr>
        <w:ind w:left="4399" w:hanging="360"/>
      </w:pPr>
    </w:lvl>
    <w:lvl w:ilvl="8" w:tplc="0809001B" w:tentative="1">
      <w:start w:val="1"/>
      <w:numFmt w:val="lowerRoman"/>
      <w:lvlText w:val="%9."/>
      <w:lvlJc w:val="right"/>
      <w:pPr>
        <w:ind w:left="5119" w:hanging="180"/>
      </w:pPr>
    </w:lvl>
  </w:abstractNum>
  <w:num w:numId="1" w16cid:durableId="1957373176">
    <w:abstractNumId w:val="1"/>
  </w:num>
  <w:num w:numId="2" w16cid:durableId="910116595">
    <w:abstractNumId w:val="0"/>
  </w:num>
  <w:num w:numId="3" w16cid:durableId="1770194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4F"/>
    <w:rsid w:val="00027258"/>
    <w:rsid w:val="00042574"/>
    <w:rsid w:val="000425C6"/>
    <w:rsid w:val="00047134"/>
    <w:rsid w:val="00055118"/>
    <w:rsid w:val="000702AE"/>
    <w:rsid w:val="000A274E"/>
    <w:rsid w:val="000A745C"/>
    <w:rsid w:val="000B1F89"/>
    <w:rsid w:val="000C3EEC"/>
    <w:rsid w:val="000C4B1F"/>
    <w:rsid w:val="000D7B83"/>
    <w:rsid w:val="000F0F2F"/>
    <w:rsid w:val="000F64CC"/>
    <w:rsid w:val="00107E7A"/>
    <w:rsid w:val="00122C0F"/>
    <w:rsid w:val="00122D1D"/>
    <w:rsid w:val="0016601E"/>
    <w:rsid w:val="00193BDC"/>
    <w:rsid w:val="001B2D70"/>
    <w:rsid w:val="001B7E17"/>
    <w:rsid w:val="001E7D8D"/>
    <w:rsid w:val="00210AD9"/>
    <w:rsid w:val="00244E7F"/>
    <w:rsid w:val="0025101B"/>
    <w:rsid w:val="00272FB1"/>
    <w:rsid w:val="00273BF3"/>
    <w:rsid w:val="0027723E"/>
    <w:rsid w:val="00282ED6"/>
    <w:rsid w:val="00285D6F"/>
    <w:rsid w:val="002A727D"/>
    <w:rsid w:val="002B08D3"/>
    <w:rsid w:val="002B747C"/>
    <w:rsid w:val="002F44B3"/>
    <w:rsid w:val="00335185"/>
    <w:rsid w:val="00361D70"/>
    <w:rsid w:val="00377393"/>
    <w:rsid w:val="00392582"/>
    <w:rsid w:val="0039391D"/>
    <w:rsid w:val="003968A9"/>
    <w:rsid w:val="003A0622"/>
    <w:rsid w:val="003A0C83"/>
    <w:rsid w:val="003B702F"/>
    <w:rsid w:val="003D4F2B"/>
    <w:rsid w:val="004043D9"/>
    <w:rsid w:val="00411FC1"/>
    <w:rsid w:val="00413110"/>
    <w:rsid w:val="00417F4F"/>
    <w:rsid w:val="00420F89"/>
    <w:rsid w:val="00457030"/>
    <w:rsid w:val="00460865"/>
    <w:rsid w:val="0046507B"/>
    <w:rsid w:val="00485047"/>
    <w:rsid w:val="004948F9"/>
    <w:rsid w:val="004A21EC"/>
    <w:rsid w:val="004D3EFB"/>
    <w:rsid w:val="00507442"/>
    <w:rsid w:val="0051296B"/>
    <w:rsid w:val="005218D5"/>
    <w:rsid w:val="00536A75"/>
    <w:rsid w:val="005739F8"/>
    <w:rsid w:val="00587CE6"/>
    <w:rsid w:val="00596BAF"/>
    <w:rsid w:val="005A28B8"/>
    <w:rsid w:val="005A74CD"/>
    <w:rsid w:val="005B25F9"/>
    <w:rsid w:val="005B460D"/>
    <w:rsid w:val="005F7914"/>
    <w:rsid w:val="00640CAD"/>
    <w:rsid w:val="00645102"/>
    <w:rsid w:val="00647D03"/>
    <w:rsid w:val="00650E76"/>
    <w:rsid w:val="00677C6A"/>
    <w:rsid w:val="006A194A"/>
    <w:rsid w:val="006D02EA"/>
    <w:rsid w:val="006F18DF"/>
    <w:rsid w:val="007042F0"/>
    <w:rsid w:val="00706423"/>
    <w:rsid w:val="0071243B"/>
    <w:rsid w:val="00716BEB"/>
    <w:rsid w:val="00741EC6"/>
    <w:rsid w:val="00747852"/>
    <w:rsid w:val="00764675"/>
    <w:rsid w:val="0078306B"/>
    <w:rsid w:val="00785BEE"/>
    <w:rsid w:val="00787070"/>
    <w:rsid w:val="00790B4D"/>
    <w:rsid w:val="00792D49"/>
    <w:rsid w:val="007966ED"/>
    <w:rsid w:val="007977E1"/>
    <w:rsid w:val="007A31C5"/>
    <w:rsid w:val="007A4AFF"/>
    <w:rsid w:val="007B2F1F"/>
    <w:rsid w:val="007E5D59"/>
    <w:rsid w:val="0084398B"/>
    <w:rsid w:val="00845A4D"/>
    <w:rsid w:val="00874D23"/>
    <w:rsid w:val="008A7C06"/>
    <w:rsid w:val="008E5A0D"/>
    <w:rsid w:val="009029EE"/>
    <w:rsid w:val="00905215"/>
    <w:rsid w:val="0091282B"/>
    <w:rsid w:val="00920F17"/>
    <w:rsid w:val="00940D6C"/>
    <w:rsid w:val="00942186"/>
    <w:rsid w:val="009620CD"/>
    <w:rsid w:val="00990AE7"/>
    <w:rsid w:val="009C34CA"/>
    <w:rsid w:val="009D04BE"/>
    <w:rsid w:val="00A20015"/>
    <w:rsid w:val="00AB09D9"/>
    <w:rsid w:val="00AC6AB9"/>
    <w:rsid w:val="00AC7457"/>
    <w:rsid w:val="00AD2AFC"/>
    <w:rsid w:val="00AE723D"/>
    <w:rsid w:val="00B020D0"/>
    <w:rsid w:val="00B1114A"/>
    <w:rsid w:val="00B43B90"/>
    <w:rsid w:val="00BE13FF"/>
    <w:rsid w:val="00BF33E9"/>
    <w:rsid w:val="00BF46EC"/>
    <w:rsid w:val="00C00D39"/>
    <w:rsid w:val="00C0204C"/>
    <w:rsid w:val="00C036D5"/>
    <w:rsid w:val="00C14B40"/>
    <w:rsid w:val="00C25B6E"/>
    <w:rsid w:val="00C3472D"/>
    <w:rsid w:val="00C53A92"/>
    <w:rsid w:val="00C53EE5"/>
    <w:rsid w:val="00C9211B"/>
    <w:rsid w:val="00CA3765"/>
    <w:rsid w:val="00CB7244"/>
    <w:rsid w:val="00CE245C"/>
    <w:rsid w:val="00CE3E2B"/>
    <w:rsid w:val="00D02D86"/>
    <w:rsid w:val="00D4012C"/>
    <w:rsid w:val="00D64E65"/>
    <w:rsid w:val="00D72891"/>
    <w:rsid w:val="00D72FBD"/>
    <w:rsid w:val="00D805D6"/>
    <w:rsid w:val="00D84865"/>
    <w:rsid w:val="00DA7BE8"/>
    <w:rsid w:val="00DF4677"/>
    <w:rsid w:val="00E60022"/>
    <w:rsid w:val="00E6498E"/>
    <w:rsid w:val="00E66B1C"/>
    <w:rsid w:val="00E736F0"/>
    <w:rsid w:val="00E853AC"/>
    <w:rsid w:val="00E87E28"/>
    <w:rsid w:val="00EC6142"/>
    <w:rsid w:val="00ED385D"/>
    <w:rsid w:val="00EE4175"/>
    <w:rsid w:val="00EF13BA"/>
    <w:rsid w:val="00EF579C"/>
    <w:rsid w:val="00F02851"/>
    <w:rsid w:val="00F045AF"/>
    <w:rsid w:val="00F34170"/>
    <w:rsid w:val="00F34971"/>
    <w:rsid w:val="00F3615A"/>
    <w:rsid w:val="00F36B5C"/>
    <w:rsid w:val="00FC7AD6"/>
    <w:rsid w:val="00FE1667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FE186"/>
  <w15:docId w15:val="{B540D7BB-1767-4DF3-8EB6-3E48C8C2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E5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0F0F2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7F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1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F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F0F2F"/>
    <w:rPr>
      <w:rFonts w:ascii="Times New Roman" w:eastAsia="Times New Roman" w:hAnsi="Times New Rom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46507B"/>
    <w:pPr>
      <w:ind w:left="720"/>
      <w:contextualSpacing/>
    </w:pPr>
  </w:style>
  <w:style w:type="paragraph" w:customStyle="1" w:styleId="Default">
    <w:name w:val="Default"/>
    <w:rsid w:val="00587CE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F0760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FF0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850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wtsd.ac.uk/media/uwtsd-website/content-assets/documents/academic-office/aqh-chapters/chapters---cy/Pennod_07_Asesu_Rhaglenni_a_Addysgir_Tud_84-91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901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GA28</vt:lpstr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GA28</dc:title>
  <dc:creator>Windows User</dc:creator>
  <dc:description>Awst 2018</dc:description>
  <cp:lastModifiedBy>Teleri James</cp:lastModifiedBy>
  <cp:revision>8</cp:revision>
  <cp:lastPrinted>2014-12-09T15:50:00Z</cp:lastPrinted>
  <dcterms:created xsi:type="dcterms:W3CDTF">2023-05-15T15:27:00Z</dcterms:created>
  <dcterms:modified xsi:type="dcterms:W3CDTF">2023-05-15T16:41:00Z</dcterms:modified>
</cp:coreProperties>
</file>