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500F" w14:textId="4E413274" w:rsidR="003D20D3" w:rsidRDefault="003D20D3" w:rsidP="00AD74E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Genedlaethol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mewn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Addysg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(Cymru)</w:t>
      </w:r>
    </w:p>
    <w:p w14:paraId="4F74B271" w14:textId="46F1308B" w:rsidR="00E3108F" w:rsidRPr="00AD74E9" w:rsidRDefault="003D20D3" w:rsidP="003D20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D20D3">
        <w:rPr>
          <w:rFonts w:asciiTheme="minorHAnsi" w:hAnsiTheme="minorHAnsi" w:cstheme="minorHAnsi"/>
          <w:b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bCs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bCs/>
          <w:sz w:val="24"/>
          <w:szCs w:val="24"/>
        </w:rPr>
        <w:t>Atodol</w:t>
      </w:r>
      <w:proofErr w:type="spellEnd"/>
    </w:p>
    <w:p w14:paraId="683F7994" w14:textId="77777777" w:rsidR="003D20D3" w:rsidRDefault="003D20D3" w:rsidP="00AD74E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Gwnewch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yn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siŵr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bod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yn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llenwi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pob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rhan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berthnasol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o'r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Atodol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a bod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wedi'i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llenwi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yn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cael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ei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chyflwyno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gyda'ch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cais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bydd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y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Brifysgol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o'ch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dewis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yn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rhoi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arweiniad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ar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sut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wneud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hyn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). </w:t>
      </w:r>
    </w:p>
    <w:p w14:paraId="045B4E74" w14:textId="77777777" w:rsidR="003D20D3" w:rsidRDefault="003D20D3" w:rsidP="00AD74E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D20D3">
        <w:rPr>
          <w:rFonts w:asciiTheme="minorHAnsi" w:hAnsiTheme="minorHAnsi" w:cstheme="minorHAnsi"/>
          <w:b/>
          <w:sz w:val="24"/>
          <w:szCs w:val="24"/>
        </w:rPr>
        <w:t xml:space="preserve">Ni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allwn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ystyried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ceisiadau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heb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Atodol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gyflawn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>.</w:t>
      </w:r>
    </w:p>
    <w:p w14:paraId="66345A3F" w14:textId="72DC7CB4" w:rsidR="0017667D" w:rsidRPr="00AD74E9" w:rsidRDefault="003D20D3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3D20D3">
        <w:rPr>
          <w:rFonts w:asciiTheme="minorHAnsi" w:hAnsiTheme="minorHAnsi" w:cstheme="minorBidi"/>
          <w:sz w:val="24"/>
          <w:szCs w:val="24"/>
        </w:rPr>
        <w:t>Os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ydych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hefyd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yn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gwneud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cais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am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Gydnabyddiaeth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o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Ddysgu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Blaenorol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, </w:t>
      </w:r>
      <w:proofErr w:type="gramStart"/>
      <w:r w:rsidRPr="003D20D3">
        <w:rPr>
          <w:rFonts w:asciiTheme="minorHAnsi" w:hAnsiTheme="minorHAnsi" w:cstheme="minorBidi"/>
          <w:sz w:val="24"/>
          <w:szCs w:val="24"/>
        </w:rPr>
        <w:t>a</w:t>
      </w:r>
      <w:proofErr w:type="gram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allai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galluogi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i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ddechrau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blwyddyn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dau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yn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seiliedig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gredydau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a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gyflawnwyd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e.e.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drwy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TAR) neu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drwy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fapio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profiad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proffesiynol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fel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athro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bydd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angen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i chi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hefyd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gwblhau'r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Cydnabod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Dysgu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Blaenorol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32E6DADC" w14:textId="0E03B862" w:rsidR="004D4309" w:rsidRPr="003D20D3" w:rsidRDefault="0017667D" w:rsidP="00AD74E9">
      <w:pPr>
        <w:pStyle w:val="ListParagraph"/>
        <w:numPr>
          <w:ilvl w:val="0"/>
          <w:numId w:val="14"/>
        </w:numPr>
        <w:spacing w:line="276" w:lineRule="auto"/>
        <w:ind w:left="284" w:hanging="284"/>
        <w:rPr>
          <w:rFonts w:asciiTheme="minorHAnsi" w:hAnsiTheme="minorHAnsi" w:cstheme="minorHAnsi"/>
          <w:b/>
        </w:rPr>
      </w:pPr>
      <w:proofErr w:type="spellStart"/>
      <w:r w:rsidRPr="00AD74E9">
        <w:rPr>
          <w:rFonts w:asciiTheme="minorHAnsi" w:hAnsiTheme="minorHAnsi" w:cstheme="minorHAnsi"/>
          <w:b/>
        </w:rPr>
        <w:t>A</w:t>
      </w:r>
      <w:r w:rsidR="003D20D3">
        <w:rPr>
          <w:rFonts w:asciiTheme="minorHAnsi" w:hAnsiTheme="minorHAnsi" w:cstheme="minorHAnsi"/>
          <w:b/>
        </w:rPr>
        <w:t>mdanoch</w:t>
      </w:r>
      <w:proofErr w:type="spellEnd"/>
      <w:r w:rsidR="003D20D3">
        <w:rPr>
          <w:rFonts w:asciiTheme="minorHAnsi" w:hAnsiTheme="minorHAnsi" w:cstheme="minorHAnsi"/>
          <w:b/>
        </w:rPr>
        <w:t xml:space="preserve"> chi</w:t>
      </w:r>
    </w:p>
    <w:tbl>
      <w:tblPr>
        <w:tblStyle w:val="TableGrid"/>
        <w:tblpPr w:leftFromText="180" w:rightFromText="180" w:vertAnchor="page" w:horzAnchor="margin" w:tblpY="7727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7667D" w:rsidRPr="00AD74E9" w14:paraId="2AFA3C13" w14:textId="77777777" w:rsidTr="0017667D">
        <w:tc>
          <w:tcPr>
            <w:tcW w:w="2972" w:type="dxa"/>
          </w:tcPr>
          <w:p w14:paraId="6CD60880" w14:textId="76A3C5DD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Enw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Llawn</w:t>
            </w:r>
            <w:proofErr w:type="spellEnd"/>
          </w:p>
        </w:tc>
        <w:tc>
          <w:tcPr>
            <w:tcW w:w="6044" w:type="dxa"/>
          </w:tcPr>
          <w:p w14:paraId="6A110BB0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5A8E9868" w14:textId="77777777" w:rsidTr="0017667D">
        <w:tc>
          <w:tcPr>
            <w:tcW w:w="2972" w:type="dxa"/>
          </w:tcPr>
          <w:p w14:paraId="5CDF7646" w14:textId="30C19FFF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Rhif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cais</w:t>
            </w:r>
            <w:proofErr w:type="spellEnd"/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myfyriwr</w:t>
            </w:r>
            <w:proofErr w:type="spellEnd"/>
            <w:r w:rsidR="001766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44" w:type="dxa"/>
          </w:tcPr>
          <w:p w14:paraId="03C93F50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67584A79" w14:textId="77777777" w:rsidTr="0017667D">
        <w:tc>
          <w:tcPr>
            <w:tcW w:w="2972" w:type="dxa"/>
          </w:tcPr>
          <w:p w14:paraId="2B79BE66" w14:textId="53824B1C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Dyddiad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geni</w:t>
            </w:r>
            <w:proofErr w:type="spellEnd"/>
          </w:p>
        </w:tc>
        <w:tc>
          <w:tcPr>
            <w:tcW w:w="6044" w:type="dxa"/>
          </w:tcPr>
          <w:p w14:paraId="788A291E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28DCC4A7" w14:textId="77777777" w:rsidTr="0017667D">
        <w:tc>
          <w:tcPr>
            <w:tcW w:w="2972" w:type="dxa"/>
          </w:tcPr>
          <w:p w14:paraId="412DF76C" w14:textId="16090E10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Cyfeiriad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A7F5F" w:rsidRPr="001A7F5F">
              <w:rPr>
                <w:rFonts w:asciiTheme="minorHAnsi" w:hAnsiTheme="minorHAnsi" w:cstheme="minorHAnsi"/>
                <w:i/>
                <w:iCs/>
              </w:rPr>
              <w:t>(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dyma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ddylai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fod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eich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prif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gyfeiriad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e-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bost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chaiff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ei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gofnodi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ar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eich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cofnod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CGA)</w:t>
            </w:r>
          </w:p>
        </w:tc>
        <w:tc>
          <w:tcPr>
            <w:tcW w:w="6044" w:type="dxa"/>
          </w:tcPr>
          <w:p w14:paraId="1B79C08E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28F97CDE" w14:textId="77777777" w:rsidTr="0017667D">
        <w:tc>
          <w:tcPr>
            <w:tcW w:w="2972" w:type="dxa"/>
          </w:tcPr>
          <w:p w14:paraId="387115EE" w14:textId="2512CF59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Iaith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Astudio</w:t>
            </w:r>
            <w:proofErr w:type="spellEnd"/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Cymraeg/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Saesneg</w:t>
            </w:r>
            <w:proofErr w:type="spellEnd"/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65632E70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7B0E6093" w14:textId="77777777" w:rsidTr="0017667D">
        <w:tc>
          <w:tcPr>
            <w:tcW w:w="2972" w:type="dxa"/>
          </w:tcPr>
          <w:p w14:paraId="063825FF" w14:textId="2F3CC4FB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Rhif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Cyfeirnod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Athro</w:t>
            </w:r>
            <w:proofErr w:type="spellEnd"/>
          </w:p>
        </w:tc>
        <w:tc>
          <w:tcPr>
            <w:tcW w:w="6044" w:type="dxa"/>
          </w:tcPr>
          <w:p w14:paraId="331656D8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048D686B" w14:textId="77777777" w:rsidTr="0017667D">
        <w:tc>
          <w:tcPr>
            <w:tcW w:w="2972" w:type="dxa"/>
          </w:tcPr>
          <w:p w14:paraId="719BEBDF" w14:textId="29504A17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Swydd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Chyflogwr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presennol</w:t>
            </w:r>
            <w:proofErr w:type="spellEnd"/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6044" w:type="dxa"/>
          </w:tcPr>
          <w:p w14:paraId="05B4CF9D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7132695E" w14:textId="77777777" w:rsidTr="0017667D">
        <w:tc>
          <w:tcPr>
            <w:tcW w:w="2972" w:type="dxa"/>
          </w:tcPr>
          <w:p w14:paraId="3FEB950E" w14:textId="6AB2925E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Sector (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Cynradd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/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uwchradd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/ AB/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Rhanbarthol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/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Annibynnol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/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arbennig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ac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ati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4BC21F2A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1E2BFF69" w14:textId="77777777" w:rsidTr="0017667D">
        <w:tc>
          <w:tcPr>
            <w:tcW w:w="2972" w:type="dxa"/>
          </w:tcPr>
          <w:p w14:paraId="3601368E" w14:textId="13794F18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Dyddiad</w:t>
            </w:r>
            <w:proofErr w:type="spellEnd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cwblhau'r</w:t>
            </w:r>
            <w:proofErr w:type="spellEnd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cyfnod</w:t>
            </w:r>
            <w:proofErr w:type="spellEnd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ymsefydlu</w:t>
            </w:r>
            <w:proofErr w:type="spellEnd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athrawon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newydd</w:t>
            </w:r>
            <w:proofErr w:type="spellEnd"/>
          </w:p>
        </w:tc>
        <w:tc>
          <w:tcPr>
            <w:tcW w:w="6044" w:type="dxa"/>
          </w:tcPr>
          <w:p w14:paraId="6796C5B8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66034D12" w14:paraId="0CC050A7" w14:textId="77777777" w:rsidTr="66034D12">
        <w:tc>
          <w:tcPr>
            <w:tcW w:w="9016" w:type="dxa"/>
            <w:gridSpan w:val="2"/>
          </w:tcPr>
          <w:p w14:paraId="2A7E3002" w14:textId="0A64D4B0" w:rsidR="66034D12" w:rsidRDefault="001A7F5F" w:rsidP="66034D1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Opsiynau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Ariannu</w:t>
            </w:r>
            <w:proofErr w:type="spellEnd"/>
            <w:r w:rsidR="66034D12" w:rsidRPr="66034D12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66034D12" w14:paraId="19F04556" w14:textId="77777777" w:rsidTr="66034D12">
        <w:tc>
          <w:tcPr>
            <w:tcW w:w="2972" w:type="dxa"/>
          </w:tcPr>
          <w:p w14:paraId="2AAB3DAE" w14:textId="55B1FA6B" w:rsidR="66034D12" w:rsidRDefault="00B61FFD" w:rsidP="66034D1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Cyllid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7F5F">
              <w:rPr>
                <w:rFonts w:eastAsia="Calibri"/>
                <w:b/>
                <w:bCs/>
                <w:sz w:val="24"/>
                <w:szCs w:val="24"/>
              </w:rPr>
              <w:t>Blwyddyn</w:t>
            </w:r>
            <w:proofErr w:type="spellEnd"/>
            <w:r w:rsidR="001A7F5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66034D12" w:rsidRPr="66034D12">
              <w:rPr>
                <w:rFonts w:eastAsia="Calibri"/>
                <w:b/>
                <w:bCs/>
                <w:sz w:val="24"/>
                <w:szCs w:val="24"/>
              </w:rPr>
              <w:t xml:space="preserve"> 3</w:t>
            </w:r>
            <w:proofErr w:type="gramEnd"/>
            <w:r w:rsidR="66034D12" w:rsidRPr="66034D12">
              <w:rPr>
                <w:rFonts w:eastAsia="Calibri"/>
                <w:b/>
                <w:bCs/>
                <w:sz w:val="24"/>
                <w:szCs w:val="24"/>
              </w:rPr>
              <w:t xml:space="preserve"> – 6 </w:t>
            </w:r>
            <w:r>
              <w:t xml:space="preserve"> (</w:t>
            </w:r>
            <w:proofErr w:type="spellStart"/>
            <w:r w:rsidRPr="00B61FFD">
              <w:rPr>
                <w:rFonts w:eastAsia="Calibri"/>
                <w:b/>
                <w:bCs/>
                <w:sz w:val="24"/>
                <w:szCs w:val="24"/>
              </w:rPr>
              <w:t>Cyfnod</w:t>
            </w:r>
            <w:proofErr w:type="spellEnd"/>
            <w:r w:rsidRPr="00B61FF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eastAsia="Calibri"/>
                <w:b/>
                <w:bCs/>
                <w:sz w:val="24"/>
                <w:szCs w:val="24"/>
              </w:rPr>
              <w:t>Gyrfa</w:t>
            </w:r>
            <w:proofErr w:type="spellEnd"/>
            <w:r w:rsidRPr="00B61FF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eastAsia="Calibri"/>
                <w:b/>
                <w:bCs/>
                <w:sz w:val="24"/>
                <w:szCs w:val="24"/>
              </w:rPr>
              <w:t>Cynnar</w:t>
            </w:r>
            <w:proofErr w:type="spellEnd"/>
            <w:r w:rsidRPr="00B61FF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52655C4D" w14:textId="3A34C499" w:rsidR="66034D12" w:rsidRDefault="00B61FFD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>
              <w:rPr>
                <w:rFonts w:eastAsia="Calibri"/>
                <w:sz w:val="24"/>
                <w:szCs w:val="24"/>
              </w:rPr>
              <w:t>/ Na</w:t>
            </w:r>
          </w:p>
        </w:tc>
      </w:tr>
      <w:tr w:rsidR="0017667D" w:rsidRPr="00AD74E9" w14:paraId="62521CAE" w14:textId="77777777" w:rsidTr="0017667D">
        <w:tc>
          <w:tcPr>
            <w:tcW w:w="2972" w:type="dxa"/>
          </w:tcPr>
          <w:p w14:paraId="6A1BC01B" w14:textId="35FBC76B" w:rsidR="00B61FFD" w:rsidRPr="00B61FFD" w:rsidRDefault="00B61FFD" w:rsidP="00B61FFD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 xml:space="preserve">Ysgol Partner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AGA</w:t>
            </w: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Cymeradwy</w:t>
            </w:r>
            <w:proofErr w:type="spellEnd"/>
          </w:p>
          <w:p w14:paraId="18F21146" w14:textId="596C7FD7" w:rsidR="0017667D" w:rsidRPr="00AD74E9" w:rsidRDefault="00B61FFD" w:rsidP="00B61FFD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Rhaid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ymgeiswyr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fod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yn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cefnogi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myfyrwyr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AGA</w:t>
            </w: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Brifysgol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yr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ydych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yn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gwneud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cais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iddi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198D71C4" w14:textId="7642B692" w:rsidR="0017667D" w:rsidRPr="00AD74E9" w:rsidRDefault="00B61FF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/ Na</w:t>
            </w:r>
          </w:p>
        </w:tc>
      </w:tr>
      <w:tr w:rsidR="66034D12" w14:paraId="0C038913" w14:textId="77777777" w:rsidTr="66034D12">
        <w:tc>
          <w:tcPr>
            <w:tcW w:w="2972" w:type="dxa"/>
          </w:tcPr>
          <w:p w14:paraId="31853996" w14:textId="26F376DE" w:rsidR="66034D12" w:rsidRDefault="00B61FFD" w:rsidP="66034D1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Ariannu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Llwybrau</w:t>
            </w:r>
            <w:proofErr w:type="spellEnd"/>
            <w:r w:rsidR="66034D12" w:rsidRPr="66034D1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</w:tcPr>
          <w:p w14:paraId="57455F13" w14:textId="1CC85549" w:rsidR="66034D12" w:rsidRDefault="00B61FFD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ADY</w:t>
            </w:r>
            <w:r w:rsidR="66034D12" w:rsidRPr="66034D12">
              <w:rPr>
                <w:rFonts w:eastAsia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 w:rsidR="66034D12" w:rsidRPr="66034D12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Na</w:t>
            </w:r>
          </w:p>
          <w:p w14:paraId="1B47483B" w14:textId="333738BB" w:rsidR="66034D12" w:rsidRDefault="00B61FFD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Arwainyddiaeth</w:t>
            </w:r>
            <w:proofErr w:type="spellEnd"/>
            <w:r w:rsidR="66034D12" w:rsidRPr="66034D12">
              <w:rPr>
                <w:rFonts w:eastAsia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>
              <w:rPr>
                <w:rFonts w:eastAsia="Calibri"/>
                <w:sz w:val="24"/>
                <w:szCs w:val="24"/>
              </w:rPr>
              <w:t>/Na</w:t>
            </w:r>
          </w:p>
          <w:p w14:paraId="68883705" w14:textId="46BA4C34" w:rsidR="00884240" w:rsidRPr="004F0A60" w:rsidRDefault="00884240" w:rsidP="66034D12">
            <w:pPr>
              <w:spacing w:line="276" w:lineRule="auto"/>
              <w:rPr>
                <w:sz w:val="24"/>
                <w:szCs w:val="24"/>
                <w:lang w:val="cy-GB"/>
              </w:rPr>
            </w:pPr>
            <w:r w:rsidRPr="004F0A60">
              <w:rPr>
                <w:sz w:val="24"/>
                <w:szCs w:val="24"/>
                <w:lang w:val="cy-GB"/>
              </w:rPr>
              <w:t>Cwricwlwm</w:t>
            </w:r>
            <w:r w:rsidR="004F0A60">
              <w:rPr>
                <w:sz w:val="24"/>
                <w:szCs w:val="24"/>
                <w:lang w:val="cy-GB"/>
              </w:rPr>
              <w:t xml:space="preserve">: </w:t>
            </w:r>
            <w:r w:rsidR="004F0A6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4F0A60">
              <w:rPr>
                <w:rFonts w:eastAsia="Calibri"/>
                <w:sz w:val="24"/>
                <w:szCs w:val="24"/>
              </w:rPr>
              <w:t>Ia</w:t>
            </w:r>
            <w:proofErr w:type="spellEnd"/>
            <w:r w:rsidR="004F0A60">
              <w:rPr>
                <w:rFonts w:eastAsia="Calibri"/>
                <w:sz w:val="24"/>
                <w:szCs w:val="24"/>
              </w:rPr>
              <w:t>/Na</w:t>
            </w:r>
          </w:p>
          <w:p w14:paraId="03DF7D6A" w14:textId="571D4B40" w:rsidR="00884240" w:rsidRDefault="004F0A60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F0A60">
              <w:rPr>
                <w:sz w:val="24"/>
                <w:szCs w:val="24"/>
                <w:lang w:val="cy-GB"/>
              </w:rPr>
              <w:t>Tegwch mewn Addysg</w:t>
            </w:r>
            <w:r>
              <w:rPr>
                <w:sz w:val="24"/>
                <w:szCs w:val="24"/>
                <w:lang w:val="cy-GB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>
              <w:rPr>
                <w:rFonts w:eastAsia="Calibri"/>
                <w:sz w:val="24"/>
                <w:szCs w:val="24"/>
              </w:rPr>
              <w:t>/Na</w:t>
            </w:r>
          </w:p>
        </w:tc>
      </w:tr>
    </w:tbl>
    <w:p w14:paraId="471FF66C" w14:textId="77777777" w:rsidR="00661795" w:rsidRPr="00AD74E9" w:rsidRDefault="00661795" w:rsidP="00AD74E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539E090" w14:textId="77777777" w:rsidR="001C71B3" w:rsidRPr="00AD74E9" w:rsidRDefault="001C71B3" w:rsidP="00AD74E9">
      <w:pPr>
        <w:pStyle w:val="ListParagraph"/>
        <w:spacing w:line="276" w:lineRule="auto"/>
        <w:rPr>
          <w:rFonts w:asciiTheme="minorHAnsi" w:hAnsiTheme="minorHAnsi" w:cstheme="minorHAnsi"/>
          <w:b/>
          <w:highlight w:val="yellow"/>
        </w:rPr>
      </w:pPr>
    </w:p>
    <w:p w14:paraId="23EA7657" w14:textId="0A8322B9" w:rsidR="00213765" w:rsidRDefault="00213765" w:rsidP="00EF515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13765">
        <w:rPr>
          <w:rFonts w:asciiTheme="minorHAnsi" w:hAnsiTheme="minorHAnsi" w:cstheme="minorHAnsi"/>
          <w:b/>
          <w:bCs/>
        </w:rPr>
        <w:t xml:space="preserve">2. </w:t>
      </w:r>
      <w:proofErr w:type="spellStart"/>
      <w:r>
        <w:rPr>
          <w:rFonts w:asciiTheme="minorHAnsi" w:hAnsiTheme="minorHAnsi" w:cstheme="minorHAnsi"/>
          <w:b/>
          <w:bCs/>
        </w:rPr>
        <w:t>Dynoniad</w:t>
      </w:r>
      <w:proofErr w:type="spellEnd"/>
      <w:r w:rsidRPr="00213765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213765">
        <w:rPr>
          <w:rFonts w:asciiTheme="minorHAnsi" w:hAnsiTheme="minorHAnsi" w:cstheme="minorHAnsi"/>
          <w:b/>
          <w:bCs/>
        </w:rPr>
        <w:t>Ddewis</w:t>
      </w:r>
      <w:proofErr w:type="spellEnd"/>
      <w:r w:rsidRPr="0021376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13765">
        <w:rPr>
          <w:rFonts w:asciiTheme="minorHAnsi" w:hAnsiTheme="minorHAnsi" w:cstheme="minorHAnsi"/>
          <w:b/>
          <w:bCs/>
        </w:rPr>
        <w:t>Modiwl</w:t>
      </w:r>
      <w:proofErr w:type="spellEnd"/>
    </w:p>
    <w:p w14:paraId="1FC57719" w14:textId="77777777" w:rsidR="00213765" w:rsidRDefault="00213765" w:rsidP="00EF515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EE441C7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Bydd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pob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myfyriwr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sy'n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ymgymryd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â'r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MA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Addysg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Genedlaethol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(Cymru) ac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unrhyw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un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o'r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llwybrau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drwy'r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rhaglen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ymgymryd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â'r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modiwlau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canlynol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oni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bai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eich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bod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gwneud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cais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am RPL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Mlwyddyn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1):</w:t>
      </w:r>
    </w:p>
    <w:p w14:paraId="05BC3E0C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21A5022A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Blwyddyn</w:t>
      </w:r>
      <w:proofErr w:type="spellEnd"/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1</w:t>
      </w:r>
    </w:p>
    <w:p w14:paraId="5250DAC0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Ymarfer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Cydweithredol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Phroffesiynol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02E4DB42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Arferion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sy'n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Seiliedig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Dystiolaeth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20BC2ED9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Addysgeg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ac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Ymarfer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6E5DF354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254CCCB6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Blwyddyn</w:t>
      </w:r>
      <w:proofErr w:type="spellEnd"/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2</w:t>
      </w:r>
    </w:p>
    <w:p w14:paraId="0E562AE0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Modiwlau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Ddewiswyd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gyfer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Tymor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1 a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Thymor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2.</w:t>
      </w:r>
    </w:p>
    <w:p w14:paraId="1AB7952A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Sgiliau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Ymchwil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ac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Ymholi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Uwch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.</w:t>
      </w:r>
    </w:p>
    <w:p w14:paraId="0FE2322B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3AB6127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Blwyddyn</w:t>
      </w:r>
      <w:proofErr w:type="spellEnd"/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 xml:space="preserve"> 3</w:t>
      </w:r>
    </w:p>
    <w:p w14:paraId="0E5CD678" w14:textId="10BB0497" w:rsidR="0048706C" w:rsidRPr="0048706C" w:rsidRDefault="00213765" w:rsidP="00213765">
      <w:pPr>
        <w:spacing w:after="160" w:line="276" w:lineRule="auto"/>
        <w:rPr>
          <w:rFonts w:asciiTheme="minorHAnsi" w:hAnsiTheme="minorHAnsi" w:cstheme="minorBidi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Traethawd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Hir</w:t>
      </w:r>
    </w:p>
    <w:p w14:paraId="6F541B13" w14:textId="2ECEFEA8" w:rsidR="00213765" w:rsidRDefault="00213765" w:rsidP="00AD74E9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213765">
        <w:rPr>
          <w:rFonts w:asciiTheme="minorHAnsi" w:hAnsiTheme="minorHAnsi" w:cstheme="minorBidi"/>
          <w:sz w:val="24"/>
          <w:szCs w:val="24"/>
        </w:rPr>
        <w:lastRenderedPageBreak/>
        <w:t xml:space="preserve">At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ddibenion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cynllunio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nodwch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dewisiadau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modiwl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arbenigol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dewisol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Gwiriwch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ddewis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ac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argaeledd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y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modiwl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hyperlink r:id="rId10" w:anchor="modules=is-expanded" w:history="1">
        <w:proofErr w:type="spellStart"/>
        <w:r w:rsidRPr="00F45C9E">
          <w:rPr>
            <w:rStyle w:val="Hyperlink"/>
            <w:rFonts w:asciiTheme="minorHAnsi" w:hAnsiTheme="minorHAnsi" w:cstheme="minorBidi"/>
            <w:sz w:val="24"/>
            <w:szCs w:val="24"/>
            <w:highlight w:val="yellow"/>
          </w:rPr>
          <w:t>yma</w:t>
        </w:r>
        <w:proofErr w:type="spellEnd"/>
      </w:hyperlink>
      <w:r w:rsidRPr="00213765">
        <w:rPr>
          <w:rFonts w:asciiTheme="minorHAnsi" w:hAnsiTheme="minorHAnsi" w:cstheme="minorBidi"/>
          <w:sz w:val="24"/>
          <w:szCs w:val="24"/>
        </w:rPr>
        <w:t>.</w:t>
      </w:r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Nid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yw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nodi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eich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dewis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yn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eich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ymrwymo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i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ymgymryd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â'r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modiwlau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hyn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.  </w:t>
      </w:r>
    </w:p>
    <w:p w14:paraId="37023BD3" w14:textId="77777777" w:rsidR="00421428" w:rsidRDefault="00421428" w:rsidP="00AD74E9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13DF3EC2" w14:textId="7BF677BE" w:rsidR="007C1E3D" w:rsidRDefault="00213765" w:rsidP="00AD74E9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Mae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unrhyw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fodiwlau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Atodol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a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gymerir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Mlwyddyn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1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yn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orfodol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Mae'r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Sgiliau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Ymchwil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ac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Ymholi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Uwch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a'r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modiwlau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Traethawd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Hir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hefyd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yn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orfodol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i bob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myfyriwr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395CB61A" w14:textId="77777777" w:rsidR="00213765" w:rsidRPr="00AD74E9" w:rsidRDefault="00213765" w:rsidP="00AD74E9">
      <w:pPr>
        <w:spacing w:line="276" w:lineRule="auto"/>
        <w:rPr>
          <w:rFonts w:eastAsia="Calibri"/>
          <w:sz w:val="24"/>
          <w:szCs w:val="24"/>
        </w:rPr>
      </w:pPr>
    </w:p>
    <w:p w14:paraId="780BE5CD" w14:textId="42B7E2FB" w:rsidR="00213765" w:rsidRPr="00473B52" w:rsidRDefault="00213765" w:rsidP="00473B52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bookmarkStart w:id="0" w:name="_Hlk80705615"/>
      <w:proofErr w:type="spellStart"/>
      <w:r w:rsidRPr="00473B52">
        <w:rPr>
          <w:rFonts w:asciiTheme="minorHAnsi" w:hAnsiTheme="minorHAnsi" w:cstheme="minorBidi"/>
          <w:sz w:val="24"/>
          <w:szCs w:val="24"/>
        </w:rPr>
        <w:t>Os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ydych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yn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gwneud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cais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i'r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r w:rsidRPr="00473B52">
        <w:rPr>
          <w:rFonts w:asciiTheme="minorHAnsi" w:hAnsiTheme="minorHAnsi" w:cstheme="minorBidi"/>
          <w:b/>
          <w:bCs/>
          <w:sz w:val="24"/>
          <w:szCs w:val="24"/>
        </w:rPr>
        <w:t xml:space="preserve">MA </w:t>
      </w:r>
      <w:proofErr w:type="spellStart"/>
      <w:r w:rsidRPr="00473B52">
        <w:rPr>
          <w:rFonts w:asciiTheme="minorHAnsi" w:hAnsiTheme="minorHAnsi" w:cstheme="minorBidi"/>
          <w:b/>
          <w:bCs/>
          <w:sz w:val="24"/>
          <w:szCs w:val="24"/>
        </w:rPr>
        <w:t>Addysg</w:t>
      </w:r>
      <w:proofErr w:type="spellEnd"/>
      <w:r w:rsidRPr="00473B52">
        <w:rPr>
          <w:rFonts w:asciiTheme="minorHAnsi" w:hAnsiTheme="minorHAnsi" w:cstheme="minorBidi"/>
          <w:b/>
          <w:bCs/>
          <w:sz w:val="24"/>
          <w:szCs w:val="24"/>
        </w:rPr>
        <w:t xml:space="preserve"> (Cymru)</w:t>
      </w:r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nodwch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o'r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rhestr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hon pa </w:t>
      </w:r>
      <w:r w:rsidRPr="00473B52">
        <w:rPr>
          <w:rFonts w:asciiTheme="minorHAnsi" w:hAnsiTheme="minorHAnsi" w:cstheme="minorBidi"/>
          <w:b/>
          <w:bCs/>
          <w:sz w:val="24"/>
          <w:szCs w:val="24"/>
        </w:rPr>
        <w:t>DDAU</w:t>
      </w:r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fodiwl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20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credyd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yr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hoffech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eu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hastudio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fwyaf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tebygol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. </w:t>
      </w:r>
      <w:r w:rsidR="00473B52" w:rsidRPr="00473B52">
        <w:rPr>
          <w:rStyle w:val="contentpasted0"/>
          <w:rFonts w:asciiTheme="minorHAnsi" w:hAnsiTheme="minorHAnsi" w:cstheme="minorBidi"/>
          <w:color w:val="000000"/>
          <w:sz w:val="24"/>
          <w:szCs w:val="24"/>
          <w:lang w:val="cy-GB"/>
        </w:rPr>
        <w:t>RHAID i’ch dau fodiwl fod mewn Tymhorau gwahanol (e.e. un modiwl o Dymor 1 ac un modiwl o Dymor 3)</w:t>
      </w:r>
    </w:p>
    <w:p w14:paraId="2CF3A1FB" w14:textId="77777777" w:rsidR="00213765" w:rsidRPr="00AD74E9" w:rsidRDefault="00213765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bookmarkEnd w:id="0"/>
    <w:p w14:paraId="3B0F799B" w14:textId="7F357DCF" w:rsidR="66034D12" w:rsidRDefault="66034D12" w:rsidP="66034D12">
      <w:pPr>
        <w:spacing w:line="276" w:lineRule="auto"/>
        <w:rPr>
          <w:rFonts w:eastAsia="Calibri"/>
          <w:sz w:val="24"/>
          <w:szCs w:val="24"/>
        </w:rPr>
      </w:pPr>
    </w:p>
    <w:tbl>
      <w:tblPr>
        <w:tblStyle w:val="TableGrid"/>
        <w:tblW w:w="8880" w:type="dxa"/>
        <w:tblLayout w:type="fixed"/>
        <w:tblLook w:val="04A0" w:firstRow="1" w:lastRow="0" w:firstColumn="1" w:lastColumn="0" w:noHBand="0" w:noVBand="1"/>
      </w:tblPr>
      <w:tblGrid>
        <w:gridCol w:w="1065"/>
        <w:gridCol w:w="4590"/>
        <w:gridCol w:w="3225"/>
      </w:tblGrid>
      <w:tr w:rsidR="3C298EDD" w14:paraId="303DFB56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201D" w14:textId="6EC463AB" w:rsidR="3C298EDD" w:rsidRDefault="3C298EDD" w:rsidP="66034D1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66034D12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21376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ymor</w:t>
            </w:r>
            <w:proofErr w:type="spellEnd"/>
            <w:r w:rsidRPr="66034D12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7BD50" w14:textId="0FDB472E" w:rsidR="3C298EDD" w:rsidRDefault="006372FE" w:rsidP="3C298EDD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  <w:r w:rsidR="3C298EDD" w:rsidRPr="3C298ED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78E5" w14:textId="2FAC76B5" w:rsidR="3C298EDD" w:rsidRDefault="006372FE" w:rsidP="3C298EDD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6372FE" w14:paraId="51158C2D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3FE65" w14:textId="14019236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6DBF" w14:textId="7221DB81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73338">
              <w:t xml:space="preserve">Iechyd </w:t>
            </w:r>
            <w:proofErr w:type="spellStart"/>
            <w:r w:rsidRPr="00073338">
              <w:t>Emosiynol</w:t>
            </w:r>
            <w:proofErr w:type="spellEnd"/>
            <w:r w:rsidRPr="00073338">
              <w:t xml:space="preserve">, Iechyd </w:t>
            </w:r>
            <w:proofErr w:type="spellStart"/>
            <w:r w:rsidRPr="00073338">
              <w:t>Meddwl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Lles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FF148" w14:textId="2797FE99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5422EC67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55613" w14:textId="1B52DCD0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F4F18" w14:textId="40828B03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Archwilio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Addysgeg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2C9E" w14:textId="6328AAE9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71ACE8E9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C14A8" w14:textId="54EDDE12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AA2B7" w14:textId="24799A7D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Ymarfer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Ystafell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Ddosbarth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Cynhwysol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21FFD" w14:textId="75F8DA66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0D470E52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5319A" w14:textId="446D2F75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39AA" w14:textId="72B49821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Arwain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Rheoli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Gweithwyr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Addysg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Proffesiynol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BACCF" w14:textId="5C869722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295C18AC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A7C0A" w14:textId="2BC269F5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E0874" w14:textId="66EA2726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Dylunio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Gwireddu'r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Cwricwlwm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5D7C1" w14:textId="79E9162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450900C2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8E8CE" w14:textId="5C67964C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F851" w14:textId="7A216757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Tegwch</w:t>
            </w:r>
            <w:proofErr w:type="spellEnd"/>
            <w:r w:rsidRPr="00073338">
              <w:t xml:space="preserve"> ac </w:t>
            </w:r>
            <w:proofErr w:type="spellStart"/>
            <w:r w:rsidRPr="00073338">
              <w:t>Amrywiaeth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5CCA4" w14:textId="5857112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37D9DEB7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0659" w14:textId="0CFDC797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1AD22" w14:textId="347BBAB5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Arwain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Rheoli</w:t>
            </w:r>
            <w:proofErr w:type="spellEnd"/>
            <w:r w:rsidRPr="00073338">
              <w:t xml:space="preserve"> ADY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3E63F" w14:textId="509D704B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6BBA4C32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D2549" w14:textId="7EDEA77F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35B3A" w14:textId="39332D9E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Arwain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Newid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Sefydliadol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1C2CA" w14:textId="7CD2C45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F45C9E" w14:paraId="2D2E0AAD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83F6C" w14:textId="55AFCAAB" w:rsidR="00F45C9E" w:rsidRPr="66034D12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5F9DD" w14:textId="3574DA8B" w:rsidR="00F45C9E" w:rsidRPr="00F45C9E" w:rsidRDefault="00F45C9E" w:rsidP="006372FE">
            <w:pPr>
              <w:rPr>
                <w:lang w:val="cy-GB"/>
              </w:rPr>
            </w:pP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Anghenion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Dysgu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Ychwanegol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-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Rhagoriaeth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mewn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Ymarfer</w:t>
            </w:r>
            <w:proofErr w:type="spellEnd"/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F4EC7" w14:textId="77777777" w:rsidR="00F45C9E" w:rsidRPr="3C298EDD" w:rsidRDefault="00F45C9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4B3F28B8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3D0C5" w14:textId="53FEDA03" w:rsidR="00F45C9E" w:rsidRPr="66034D12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CF819" w14:textId="66DE3C3D" w:rsidR="00F45C9E" w:rsidRPr="00073338" w:rsidRDefault="00F45C9E" w:rsidP="006372FE">
            <w:r>
              <w:rPr>
                <w:lang w:val="cy-GB"/>
              </w:rPr>
              <w:t>Arwain o Fewn ac Ar Draws Systemau Addysg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AB87" w14:textId="77777777" w:rsidR="00F45C9E" w:rsidRPr="3C298EDD" w:rsidRDefault="00F45C9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F7F7A" w14:paraId="07F6F23E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99FCE" w14:textId="65FE9E8B" w:rsidR="00FF7F7A" w:rsidRDefault="00FF7F7A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6353" w14:textId="27B7FC15" w:rsidR="00FF7F7A" w:rsidRDefault="00FF7F7A" w:rsidP="006372FE">
            <w:pPr>
              <w:rPr>
                <w:lang w:val="cy-GB"/>
              </w:rPr>
            </w:pPr>
            <w:r>
              <w:rPr>
                <w:lang w:val="cy-GB"/>
              </w:rPr>
              <w:t>Arweinyddiaeth ac Arloesi’r Cwricwlwm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3378D" w14:textId="77777777" w:rsidR="00FF7F7A" w:rsidRPr="3C298EDD" w:rsidRDefault="00FF7F7A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719AAB70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43887" w14:textId="28B71DDE" w:rsidR="00F45C9E" w:rsidRPr="66034D12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4300" w14:textId="3415A454" w:rsidR="00F45C9E" w:rsidRPr="00073338" w:rsidRDefault="00F45C9E" w:rsidP="006372FE">
            <w:r>
              <w:rPr>
                <w:lang w:val="cy-GB"/>
              </w:rPr>
              <w:t>Ymateb i Effeithiau Tlodi ac Anfantais ym maes Addysg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C1411" w14:textId="77777777" w:rsidR="00F45C9E" w:rsidRPr="3C298EDD" w:rsidRDefault="00F45C9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69A948A" w14:textId="77AF241C" w:rsidR="3C298EDD" w:rsidRDefault="3C298EDD" w:rsidP="3C298EDD">
      <w:pPr>
        <w:spacing w:line="276" w:lineRule="auto"/>
        <w:rPr>
          <w:rFonts w:eastAsia="Calibri"/>
          <w:sz w:val="24"/>
          <w:szCs w:val="24"/>
        </w:rPr>
      </w:pPr>
    </w:p>
    <w:p w14:paraId="25F917CD" w14:textId="77777777" w:rsidR="006372FE" w:rsidRDefault="006372FE" w:rsidP="66034D12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369F0B9C" w14:textId="0A3D3BFD" w:rsidR="006372FE" w:rsidRPr="006372FE" w:rsidRDefault="006372FE" w:rsidP="006372FE">
      <w:pPr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Os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ydych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yn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gwneud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cais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am</w:t>
      </w:r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MA </w:t>
      </w:r>
      <w:proofErr w:type="spellStart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>Addysg</w:t>
      </w:r>
      <w:proofErr w:type="spellEnd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(Cymru) </w:t>
      </w:r>
      <w:proofErr w:type="spellStart"/>
      <w:r w:rsidR="007F363F">
        <w:rPr>
          <w:rStyle w:val="normaltextrun"/>
          <w:b/>
          <w:bCs/>
          <w:color w:val="000000" w:themeColor="text1"/>
          <w:sz w:val="24"/>
          <w:szCs w:val="24"/>
        </w:rPr>
        <w:t>L</w:t>
      </w:r>
      <w:r w:rsidR="007F363F" w:rsidRPr="00B21FBE">
        <w:rPr>
          <w:rStyle w:val="normaltextrun"/>
          <w:b/>
          <w:bCs/>
          <w:color w:val="000000" w:themeColor="text1"/>
          <w:sz w:val="24"/>
          <w:szCs w:val="24"/>
        </w:rPr>
        <w:t>lwybr</w:t>
      </w:r>
      <w:proofErr w:type="spellEnd"/>
      <w:r w:rsidR="007F363F"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>Anghenion</w:t>
      </w:r>
      <w:proofErr w:type="spellEnd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>Dysgu</w:t>
      </w:r>
      <w:proofErr w:type="spellEnd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>Ychwanegol</w:t>
      </w:r>
      <w:proofErr w:type="spellEnd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hon pa</w:t>
      </w:r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DDAU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yr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1,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Tymor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2, neu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3.</w:t>
      </w:r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14:paraId="00839FB4" w14:textId="42CF27F0" w:rsidR="66034D12" w:rsidRDefault="66034D12" w:rsidP="66034D12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35"/>
        <w:gridCol w:w="3165"/>
      </w:tblGrid>
      <w:tr w:rsidR="66034D12" w14:paraId="796A857C" w14:textId="77777777" w:rsidTr="66034D12">
        <w:trPr>
          <w:trHeight w:val="300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37B5" w14:textId="22FA2DE1" w:rsidR="66034D12" w:rsidRDefault="66034D12" w:rsidP="66034D12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 w:rsidR="006372FE">
              <w:rPr>
                <w:rFonts w:eastAsia="Calibri"/>
                <w:b/>
                <w:bCs/>
                <w:sz w:val="24"/>
                <w:szCs w:val="24"/>
              </w:rPr>
              <w:t>ymor</w:t>
            </w:r>
            <w:proofErr w:type="spellEnd"/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C805E" w14:textId="352260B9" w:rsidR="66034D12" w:rsidRDefault="006372FE" w:rsidP="66034D1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FB7AA" w14:textId="1311D438" w:rsidR="3C298EDD" w:rsidRPr="006372FE" w:rsidRDefault="006372FE" w:rsidP="66034D1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6372FE" w14:paraId="00F30F3F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BD342" w14:textId="3682FE48" w:rsidR="006372FE" w:rsidRDefault="006372F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5EB3A" w14:textId="65F2AE3B" w:rsidR="006372FE" w:rsidRDefault="006372FE" w:rsidP="006372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FD6816">
              <w:t>Ymarfer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Ystafell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Ddosbarth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Cynhwysol</w:t>
            </w:r>
            <w:proofErr w:type="spellEnd"/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1D593" w14:textId="54508A96" w:rsidR="006372FE" w:rsidRDefault="006372F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372FE" w14:paraId="48DB9B9A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63F1F" w14:textId="09CA6D8B" w:rsidR="006372FE" w:rsidRDefault="006372F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EA9B8" w14:textId="2A12FAC1" w:rsidR="006372FE" w:rsidRDefault="006372FE" w:rsidP="006372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FD6816">
              <w:t>Arwain</w:t>
            </w:r>
            <w:proofErr w:type="spellEnd"/>
            <w:r w:rsidRPr="00FD6816">
              <w:t xml:space="preserve"> a </w:t>
            </w:r>
            <w:proofErr w:type="spellStart"/>
            <w:r w:rsidRPr="00FD6816">
              <w:t>Rheoli</w:t>
            </w:r>
            <w:proofErr w:type="spellEnd"/>
            <w:r w:rsidRPr="00FD6816">
              <w:t xml:space="preserve"> ADY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705B3" w14:textId="1711E6B7" w:rsidR="006372FE" w:rsidRDefault="006372F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372FE" w14:paraId="217015A9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914A0" w14:textId="2F3FE492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8745D" w14:textId="3E285C68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FD6816">
              <w:t>Anghenion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Dysgu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Ychwanegol</w:t>
            </w:r>
            <w:proofErr w:type="spellEnd"/>
            <w:r w:rsidRPr="00FD6816">
              <w:t xml:space="preserve"> – </w:t>
            </w:r>
            <w:proofErr w:type="spellStart"/>
            <w:r w:rsidRPr="00FD6816">
              <w:t>Rhagoriaeth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mewn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Ymarfer</w:t>
            </w:r>
            <w:proofErr w:type="spellEnd"/>
            <w:r w:rsidRPr="00FD6816">
              <w:t xml:space="preserve"> 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8672D" w14:textId="3153900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4551A1FC" w14:textId="43CF08C6" w:rsidR="66034D12" w:rsidRDefault="66034D12" w:rsidP="66034D12">
      <w:pPr>
        <w:spacing w:line="276" w:lineRule="auto"/>
        <w:rPr>
          <w:rStyle w:val="normaltextrun"/>
          <w:color w:val="000000" w:themeColor="text1"/>
          <w:sz w:val="24"/>
          <w:szCs w:val="24"/>
        </w:rPr>
      </w:pPr>
    </w:p>
    <w:p w14:paraId="72973FDD" w14:textId="71E88002" w:rsidR="00B21FBE" w:rsidRPr="00B21FBE" w:rsidRDefault="00B21FBE" w:rsidP="00B21FBE">
      <w:pPr>
        <w:rPr>
          <w:rStyle w:val="normaltextrun"/>
          <w:b/>
          <w:bCs/>
          <w:color w:val="000000" w:themeColor="text1"/>
          <w:sz w:val="24"/>
          <w:szCs w:val="24"/>
        </w:rPr>
      </w:pP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lastRenderedPageBreak/>
        <w:t>Os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ydych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yn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gwneud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cais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am </w:t>
      </w:r>
      <w:r w:rsidRPr="00B21FBE">
        <w:rPr>
          <w:rStyle w:val="normaltextrun"/>
          <w:b/>
          <w:bCs/>
          <w:color w:val="000000" w:themeColor="text1"/>
          <w:sz w:val="24"/>
          <w:szCs w:val="24"/>
        </w:rPr>
        <w:t xml:space="preserve">MA </w:t>
      </w:r>
      <w:proofErr w:type="spellStart"/>
      <w:r w:rsidRPr="00B21FBE">
        <w:rPr>
          <w:rStyle w:val="normaltextrun"/>
          <w:b/>
          <w:bCs/>
          <w:color w:val="000000" w:themeColor="text1"/>
          <w:sz w:val="24"/>
          <w:szCs w:val="24"/>
        </w:rPr>
        <w:t>Addysg</w:t>
      </w:r>
      <w:proofErr w:type="spellEnd"/>
      <w:r w:rsidRPr="00B21FBE">
        <w:rPr>
          <w:rStyle w:val="normaltextrun"/>
          <w:b/>
          <w:bCs/>
          <w:color w:val="000000" w:themeColor="text1"/>
          <w:sz w:val="24"/>
          <w:szCs w:val="24"/>
        </w:rPr>
        <w:t xml:space="preserve"> (Cymru</w:t>
      </w:r>
      <w:r w:rsidR="66034D12" w:rsidRPr="00B21FBE">
        <w:rPr>
          <w:rStyle w:val="normaltextrun"/>
          <w:b/>
          <w:bCs/>
          <w:color w:val="000000" w:themeColor="text1"/>
          <w:sz w:val="24"/>
          <w:szCs w:val="24"/>
        </w:rPr>
        <w:t>)</w:t>
      </w:r>
      <w:r w:rsidR="00F45C9E">
        <w:rPr>
          <w:rStyle w:val="normaltextru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"/>
          <w:b/>
          <w:bCs/>
          <w:color w:val="000000" w:themeColor="text1"/>
          <w:sz w:val="24"/>
          <w:szCs w:val="24"/>
        </w:rPr>
        <w:t>L</w:t>
      </w:r>
      <w:r w:rsidRPr="00B21FBE">
        <w:rPr>
          <w:rStyle w:val="normaltextrun"/>
          <w:b/>
          <w:bCs/>
          <w:color w:val="000000" w:themeColor="text1"/>
          <w:sz w:val="24"/>
          <w:szCs w:val="24"/>
        </w:rPr>
        <w:t>lwybr</w:t>
      </w:r>
      <w:proofErr w:type="spellEnd"/>
      <w:r w:rsidRPr="00B21FBE">
        <w:rPr>
          <w:rStyle w:val="normaltextru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F363F">
        <w:rPr>
          <w:rStyle w:val="normaltextrun"/>
          <w:b/>
          <w:bCs/>
          <w:color w:val="000000" w:themeColor="text1"/>
          <w:sz w:val="24"/>
          <w:szCs w:val="24"/>
        </w:rPr>
        <w:t>A</w:t>
      </w:r>
      <w:r w:rsidRPr="00B21FBE">
        <w:rPr>
          <w:rStyle w:val="normaltextrun"/>
          <w:b/>
          <w:bCs/>
          <w:color w:val="000000" w:themeColor="text1"/>
          <w:sz w:val="24"/>
          <w:szCs w:val="24"/>
        </w:rPr>
        <w:t>rweinyddiaeth</w:t>
      </w:r>
      <w:proofErr w:type="spellEnd"/>
    </w:p>
    <w:p w14:paraId="4B2B5B2A" w14:textId="2F79FB6B" w:rsidR="66034D12" w:rsidRDefault="006372FE" w:rsidP="66034D12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hon pa DDAU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yr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1,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2, neu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3.</w:t>
      </w:r>
    </w:p>
    <w:p w14:paraId="5C6C41C5" w14:textId="52A47280" w:rsidR="66034D12" w:rsidRDefault="66034D12" w:rsidP="66034D12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20"/>
        <w:gridCol w:w="3135"/>
      </w:tblGrid>
      <w:tr w:rsidR="66034D12" w14:paraId="324B61F5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C3EA2" w14:textId="609793BB" w:rsidR="66034D12" w:rsidRDefault="66034D12" w:rsidP="66034D12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 w:rsidR="00B21FBE">
              <w:rPr>
                <w:rFonts w:eastAsia="Calibri"/>
                <w:b/>
                <w:bCs/>
                <w:sz w:val="24"/>
                <w:szCs w:val="24"/>
              </w:rPr>
              <w:t>ymor</w:t>
            </w:r>
            <w:proofErr w:type="spellEnd"/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5AC6A" w14:textId="1D68787C" w:rsidR="66034D12" w:rsidRDefault="00B21FBE" w:rsidP="66034D1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EEF7" w14:textId="4463D696" w:rsidR="3C298EDD" w:rsidRDefault="00B21FBE" w:rsidP="66034D1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B21FBE" w14:paraId="66EFDFCE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C4550" w14:textId="3D280F19" w:rsidR="00B21FBE" w:rsidRDefault="00B21FB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8713A" w14:textId="15001B4E" w:rsidR="00B21FBE" w:rsidRDefault="00B21FBE" w:rsidP="00B21FB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423AA">
              <w:t>Arwain</w:t>
            </w:r>
            <w:proofErr w:type="spellEnd"/>
            <w:r w:rsidRPr="006423AA">
              <w:t xml:space="preserve"> a </w:t>
            </w:r>
            <w:proofErr w:type="spellStart"/>
            <w:r w:rsidRPr="006423AA">
              <w:t>Rheoli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Gweithwyr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Addysg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Proffesiynol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7DFAF" w14:textId="7482F210" w:rsidR="00B21FBE" w:rsidRDefault="00B21FBE" w:rsidP="00B21FB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21FBE" w14:paraId="3B1DC51A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93769" w14:textId="2AF3DE9D" w:rsidR="00B21FBE" w:rsidRDefault="00B21FB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B678D" w14:textId="40244505" w:rsidR="00B21FBE" w:rsidRDefault="00B21FBE" w:rsidP="00B21FB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423AA">
              <w:t>Arwain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Newid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Sefydliadol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4AF54" w14:textId="1C10B98A" w:rsidR="00B21FBE" w:rsidRDefault="00B21FBE" w:rsidP="00B21FBE">
            <w:pPr>
              <w:rPr>
                <w:rFonts w:eastAsia="Calibri"/>
                <w:sz w:val="24"/>
                <w:szCs w:val="24"/>
              </w:rPr>
            </w:pPr>
          </w:p>
        </w:tc>
      </w:tr>
      <w:tr w:rsidR="66034D12" w14:paraId="12ED30B8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9C4F1" w14:textId="5432785A" w:rsidR="3C298EDD" w:rsidRDefault="3C298EDD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C61C7" w14:textId="54CD7869" w:rsidR="00B21FBE" w:rsidRPr="00B21FBE" w:rsidRDefault="00B21FBE" w:rsidP="00B21FB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Arwain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fewn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draws </w:t>
            </w: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Systemau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Addysg</w:t>
            </w:r>
            <w:proofErr w:type="spellEnd"/>
          </w:p>
          <w:p w14:paraId="7397F4AC" w14:textId="4FCFE263" w:rsidR="3C298EDD" w:rsidRDefault="3C298EDD" w:rsidP="66034D1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0AEA" w14:textId="5D568AB8" w:rsidR="3C298EDD" w:rsidRDefault="3C298EDD" w:rsidP="66034D12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8A95A99" w14:textId="1B76FCA0" w:rsidR="00487B65" w:rsidRDefault="00487B65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3F526149" w14:textId="79926C66" w:rsidR="00F45C9E" w:rsidRPr="007F363F" w:rsidRDefault="00F45C9E" w:rsidP="00F45C9E">
      <w:pPr>
        <w:rPr>
          <w:rStyle w:val="normaltextrun"/>
          <w:b/>
          <w:bCs/>
          <w:lang w:val="cy-GB"/>
        </w:rPr>
      </w:pP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Os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ydych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yn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gwneud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cais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am</w:t>
      </w:r>
      <w:r w:rsidRPr="007F363F">
        <w:rPr>
          <w:rStyle w:val="normaltextrun"/>
          <w:color w:val="000000" w:themeColor="text1"/>
          <w:sz w:val="24"/>
          <w:szCs w:val="24"/>
        </w:rPr>
        <w:t xml:space="preserve"> </w:t>
      </w:r>
      <w:r w:rsidR="007F363F" w:rsidRPr="007F363F">
        <w:rPr>
          <w:b/>
          <w:bCs/>
          <w:sz w:val="24"/>
          <w:szCs w:val="24"/>
          <w:lang w:val="cy-GB"/>
        </w:rPr>
        <w:t>MA Addysg (Cymru): Llwybr Cwricwlwm</w:t>
      </w:r>
    </w:p>
    <w:p w14:paraId="566B14FF" w14:textId="77777777" w:rsidR="00F45C9E" w:rsidRDefault="00F45C9E" w:rsidP="00F45C9E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hon pa DDAU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yr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1,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2, neu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3.</w:t>
      </w:r>
    </w:p>
    <w:p w14:paraId="65114E8E" w14:textId="77777777" w:rsidR="00F45C9E" w:rsidRDefault="00F45C9E" w:rsidP="00F45C9E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20"/>
        <w:gridCol w:w="3135"/>
      </w:tblGrid>
      <w:tr w:rsidR="00F45C9E" w14:paraId="4D14E626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F8835" w14:textId="77777777" w:rsidR="00F45C9E" w:rsidRDefault="00F45C9E" w:rsidP="00BE1578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>
              <w:rPr>
                <w:rFonts w:eastAsia="Calibri"/>
                <w:b/>
                <w:bCs/>
                <w:sz w:val="24"/>
                <w:szCs w:val="24"/>
              </w:rPr>
              <w:t>ymor</w:t>
            </w:r>
            <w:proofErr w:type="spellEnd"/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9454D" w14:textId="77777777" w:rsidR="00F45C9E" w:rsidRDefault="00F45C9E" w:rsidP="00BE157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471F7" w14:textId="77777777" w:rsidR="00F45C9E" w:rsidRDefault="00F45C9E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F45C9E" w14:paraId="3CF6EB1F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E1C58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1BF5" w14:textId="3AD60873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073338">
              <w:t>Archwilio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Addysgeg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647E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2B76842D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6EAB0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4765" w14:textId="4E200F03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073338">
              <w:t>Dylunio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Gwireddu'r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Cwricwlwm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9EEA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1FF2E477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96DEA" w14:textId="286AECD3" w:rsidR="00F45C9E" w:rsidRDefault="00F45C9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3F2E2" w14:textId="6067A2DB" w:rsidR="00F45C9E" w:rsidRDefault="007F363F" w:rsidP="00F45C9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lang w:val="cy-GB"/>
              </w:rPr>
              <w:t>Arweinyddiaeth ac Arloesi’r Cwricwlwm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9A66F" w14:textId="77777777" w:rsidR="00F45C9E" w:rsidRDefault="00F45C9E" w:rsidP="00BE1578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3EC6394D" w14:textId="44337189" w:rsidR="00F45C9E" w:rsidRDefault="00F45C9E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5AFC6724" w14:textId="664D0F52" w:rsidR="007F363F" w:rsidRPr="007F363F" w:rsidRDefault="00F45C9E" w:rsidP="007F363F">
      <w:pPr>
        <w:rPr>
          <w:b/>
          <w:bCs/>
          <w:sz w:val="24"/>
          <w:szCs w:val="24"/>
          <w:lang w:val="cy-GB"/>
        </w:rPr>
      </w:pP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Os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ydych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yn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gwneud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cais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am </w:t>
      </w:r>
      <w:r w:rsidR="007F363F" w:rsidRPr="007F363F">
        <w:rPr>
          <w:b/>
          <w:bCs/>
          <w:sz w:val="24"/>
          <w:szCs w:val="24"/>
          <w:lang w:val="cy-GB"/>
        </w:rPr>
        <w:t xml:space="preserve">MA Addysg (Cymru): Llwybr Tegwch mewn </w:t>
      </w:r>
      <w:proofErr w:type="gramStart"/>
      <w:r w:rsidR="007F363F" w:rsidRPr="007F363F">
        <w:rPr>
          <w:b/>
          <w:bCs/>
          <w:sz w:val="24"/>
          <w:szCs w:val="24"/>
          <w:lang w:val="cy-GB"/>
        </w:rPr>
        <w:t>Addysg</w:t>
      </w:r>
      <w:proofErr w:type="gramEnd"/>
    </w:p>
    <w:p w14:paraId="45A98B81" w14:textId="200DA9C5" w:rsidR="00F45C9E" w:rsidRDefault="00F45C9E" w:rsidP="007F363F">
      <w:pPr>
        <w:rPr>
          <w:rFonts w:asciiTheme="minorHAnsi" w:hAnsiTheme="minorHAnsi" w:cstheme="minorBidi"/>
          <w:sz w:val="24"/>
          <w:szCs w:val="24"/>
        </w:rPr>
      </w:pP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hon pa DDAU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yr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1,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2, neu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3.</w:t>
      </w:r>
    </w:p>
    <w:p w14:paraId="1459B20D" w14:textId="77777777" w:rsidR="00F45C9E" w:rsidRDefault="00F45C9E" w:rsidP="00F45C9E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20"/>
        <w:gridCol w:w="3135"/>
      </w:tblGrid>
      <w:tr w:rsidR="00F45C9E" w14:paraId="435F560E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05C90" w14:textId="77777777" w:rsidR="00F45C9E" w:rsidRDefault="00F45C9E" w:rsidP="00BE1578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>
              <w:rPr>
                <w:rFonts w:eastAsia="Calibri"/>
                <w:b/>
                <w:bCs/>
                <w:sz w:val="24"/>
                <w:szCs w:val="24"/>
              </w:rPr>
              <w:t>ymor</w:t>
            </w:r>
            <w:proofErr w:type="spellEnd"/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BD0DD" w14:textId="77777777" w:rsidR="00F45C9E" w:rsidRDefault="00F45C9E" w:rsidP="00BE157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86BE1" w14:textId="77777777" w:rsidR="00F45C9E" w:rsidRDefault="00F45C9E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Modiwl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F45C9E" w14:paraId="19A0F2E7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1D38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EC7C9" w14:textId="0A1EFE58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73338">
              <w:t xml:space="preserve">Iechyd </w:t>
            </w:r>
            <w:proofErr w:type="spellStart"/>
            <w:r w:rsidRPr="00073338">
              <w:t>Emosiynol</w:t>
            </w:r>
            <w:proofErr w:type="spellEnd"/>
            <w:r w:rsidRPr="00073338">
              <w:t xml:space="preserve">, Iechyd </w:t>
            </w:r>
            <w:proofErr w:type="spellStart"/>
            <w:r w:rsidRPr="00073338">
              <w:t>Meddwl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Lles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326B6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330BAD12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35924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F9006" w14:textId="4232F40F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073338">
              <w:t>Tegwch</w:t>
            </w:r>
            <w:proofErr w:type="spellEnd"/>
            <w:r w:rsidRPr="00073338">
              <w:t xml:space="preserve"> ac </w:t>
            </w:r>
            <w:proofErr w:type="spellStart"/>
            <w:r w:rsidRPr="00073338">
              <w:t>Amrywiaeth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F6C6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3BEDB4AF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B6CA5" w14:textId="290C33F8" w:rsidR="00F45C9E" w:rsidRDefault="00F45C9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CE26E" w14:textId="5F2D58A2" w:rsidR="00F45C9E" w:rsidRDefault="007F363F" w:rsidP="00F45C9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lang w:val="cy-GB"/>
              </w:rPr>
              <w:t>Ymateb i Effeithiau Tlodi ac Anfantais ym maes Addysg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622B" w14:textId="77777777" w:rsidR="00F45C9E" w:rsidRDefault="00F45C9E" w:rsidP="00BE1578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497797A" w14:textId="77777777" w:rsidR="00F45C9E" w:rsidRDefault="00F45C9E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41F300BB" w14:textId="77777777" w:rsidR="00D47E12" w:rsidRDefault="00D47E12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076E8F20" w14:textId="47C5E7AC" w:rsidR="00E3108F" w:rsidRPr="00AD74E9" w:rsidRDefault="00A11330" w:rsidP="00AD74E9">
      <w:pPr>
        <w:spacing w:line="276" w:lineRule="auto"/>
        <w:rPr>
          <w:rStyle w:val="eop"/>
          <w:color w:val="000000"/>
          <w:sz w:val="24"/>
          <w:szCs w:val="24"/>
          <w:shd w:val="clear" w:color="auto" w:fill="FFFFFF"/>
        </w:rPr>
      </w:pPr>
      <w:r w:rsidRPr="00AD74E9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3</w:t>
      </w:r>
      <w:r w:rsidR="00E3108F" w:rsidRPr="00AD74E9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.  </w:t>
      </w:r>
      <w:proofErr w:type="spellStart"/>
      <w:r w:rsidR="00B21FBE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Datganiad</w:t>
      </w:r>
      <w:proofErr w:type="spellEnd"/>
      <w:r w:rsidR="00B21FBE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21FBE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Cymorth</w:t>
      </w:r>
      <w:proofErr w:type="spellEnd"/>
      <w:r w:rsidR="00E3108F" w:rsidRPr="00AD74E9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26E66A1D" w14:textId="007E0F5C" w:rsidR="00E3108F" w:rsidRPr="00AD74E9" w:rsidRDefault="00E3108F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45BE9AD9" w14:textId="77777777" w:rsidR="00B21FBE" w:rsidRPr="00B21FBE" w:rsidRDefault="00B21FBE" w:rsidP="00B21FBE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sz w:val="24"/>
          <w:szCs w:val="24"/>
        </w:rPr>
        <w:t>Dylech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ddarparu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Datganiad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Cymorth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i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ddangos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bod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Ysgol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yn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cefnogi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i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ymrwymo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i'r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amser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sydd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angen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gyfer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rhaglen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hon.</w:t>
      </w:r>
    </w:p>
    <w:p w14:paraId="3C4753D2" w14:textId="77777777" w:rsidR="00B21FBE" w:rsidRPr="00B21FBE" w:rsidRDefault="00B21FBE" w:rsidP="00B21FBE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176762BA" w14:textId="4934AD26" w:rsidR="00B21FBE" w:rsidRPr="00B21FBE" w:rsidRDefault="00B21FBE" w:rsidP="00B21FBE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sz w:val="24"/>
          <w:szCs w:val="24"/>
        </w:rPr>
        <w:t>Dylai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hyn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fod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fel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arfer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gan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Pennaeth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neu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uwch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gydweithiwr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>/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rheolwr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perthnasol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arall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ond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gall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hefyd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fod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gan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unigolyn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priodol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arall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Lle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bynnag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bo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modd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dylai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hyn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fod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bapur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pennawd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yr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Ysgol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a'i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ynghyd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â'ch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cais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am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gyllid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7CAD465D" w14:textId="77777777" w:rsidR="00E3108F" w:rsidRPr="00AD74E9" w:rsidRDefault="00E3108F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4BC7F0D4" w14:textId="35AF84CF" w:rsidR="00B21FBE" w:rsidRPr="00B21FBE" w:rsidRDefault="00B21FBE" w:rsidP="00B21FBE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lastRenderedPageBreak/>
        <w:t>Os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gofynnir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i chi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gyflwyno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datganiad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o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gefnogaeth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fel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rhan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o'r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brif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broses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ymgeisio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gyfer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y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Brifysgol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o'ch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dewis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nid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oes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angen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i chi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hyn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eto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</w:p>
    <w:p w14:paraId="506EDD3D" w14:textId="77777777" w:rsidR="00B21FBE" w:rsidRPr="00B21FBE" w:rsidRDefault="00B21FBE" w:rsidP="00B21FBE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3CB34852" w14:textId="711E6B9B" w:rsidR="004E1F8E" w:rsidRDefault="00B21FBE" w:rsidP="00B21FB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nad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yw'n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ofynnol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i chi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datganiad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o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gefnogaeth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adeg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arall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yn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y broses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dderbyn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dylech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hwn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i'ch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cais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fel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dogfen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ychwanegol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5E2409EB" w14:textId="52D12633" w:rsidR="00FE4CF9" w:rsidRPr="00AD74E9" w:rsidRDefault="00A11330" w:rsidP="00AD74E9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74E9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443C95" w:rsidRPr="00AD74E9"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="00FE4CF9" w:rsidRPr="00AD74E9">
        <w:rPr>
          <w:rFonts w:asciiTheme="minorHAnsi" w:hAnsiTheme="minorHAnsi" w:cstheme="minorHAnsi"/>
          <w:b/>
          <w:bCs/>
          <w:sz w:val="24"/>
          <w:szCs w:val="24"/>
        </w:rPr>
        <w:t>Application Form Data sharing statement</w:t>
      </w:r>
    </w:p>
    <w:p w14:paraId="279D5576" w14:textId="77777777" w:rsidR="00FE4CF9" w:rsidRPr="00AD74E9" w:rsidRDefault="00FE4CF9" w:rsidP="00AD74E9">
      <w:pPr>
        <w:spacing w:line="276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196E406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Lle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mae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lleoedd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noddedig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rhaglen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MA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Addysg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Genedlaethol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(Cymru)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sefydliad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dewis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cyntaf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wedi'u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dyrannu'n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llawn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, er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mwyn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galluogi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gymryd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rhaglen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MA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Addysg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Genedlaethol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(Cymru) 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chael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mynediad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at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gyllid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Llywodraeth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Cymru,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gallwn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drosglwyddo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rhannu'r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manylion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llawn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ddarperir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ffurflen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gais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gydag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aelodau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eraill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o'r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bartneriaeth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gyda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lleoedd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wedi'u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hariannu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gael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4B68961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C127D9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Nodwch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isod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7355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ydych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hapus i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ni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rannu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cais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gyda'r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Prifysgolion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Partner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canlynol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>:</w:t>
      </w:r>
    </w:p>
    <w:p w14:paraId="61EAA8A1" w14:textId="67CDE214" w:rsidR="007C1E3D" w:rsidRPr="00AD74E9" w:rsidRDefault="007C1E3D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02"/>
        <w:gridCol w:w="1530"/>
        <w:gridCol w:w="2970"/>
        <w:gridCol w:w="1614"/>
      </w:tblGrid>
      <w:tr w:rsidR="007C1E3D" w:rsidRPr="00AD74E9" w14:paraId="76567844" w14:textId="77777777" w:rsidTr="2BB46E23">
        <w:tc>
          <w:tcPr>
            <w:tcW w:w="2902" w:type="dxa"/>
          </w:tcPr>
          <w:p w14:paraId="635B8CE8" w14:textId="5ADF54C5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Prifysgol</w:t>
            </w:r>
            <w:proofErr w:type="spellEnd"/>
          </w:p>
        </w:tc>
        <w:tc>
          <w:tcPr>
            <w:tcW w:w="1530" w:type="dxa"/>
          </w:tcPr>
          <w:p w14:paraId="4A3986B5" w14:textId="0C131F12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Cadarnhad</w:t>
            </w:r>
            <w:proofErr w:type="spellEnd"/>
          </w:p>
        </w:tc>
        <w:tc>
          <w:tcPr>
            <w:tcW w:w="2970" w:type="dxa"/>
          </w:tcPr>
          <w:p w14:paraId="1BF1B336" w14:textId="3655181D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Prifysgol</w:t>
            </w:r>
            <w:proofErr w:type="spellEnd"/>
          </w:p>
        </w:tc>
        <w:tc>
          <w:tcPr>
            <w:tcW w:w="1614" w:type="dxa"/>
          </w:tcPr>
          <w:p w14:paraId="2274CFD9" w14:textId="287CADB5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Cadarnhad</w:t>
            </w:r>
            <w:proofErr w:type="spellEnd"/>
          </w:p>
        </w:tc>
      </w:tr>
      <w:tr w:rsidR="0077355A" w:rsidRPr="00AD74E9" w14:paraId="3F8B420D" w14:textId="77777777" w:rsidTr="2BB46E23">
        <w:tc>
          <w:tcPr>
            <w:tcW w:w="2902" w:type="dxa"/>
          </w:tcPr>
          <w:p w14:paraId="6E50D0FF" w14:textId="0F8CDAED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4594B">
              <w:t>Prifysgol</w:t>
            </w:r>
            <w:proofErr w:type="spellEnd"/>
            <w:r w:rsidRPr="00C4594B">
              <w:t xml:space="preserve"> Aberystwyth</w:t>
            </w:r>
          </w:p>
        </w:tc>
        <w:tc>
          <w:tcPr>
            <w:tcW w:w="1530" w:type="dxa"/>
          </w:tcPr>
          <w:p w14:paraId="2D6EB010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A651F2C" w14:textId="750CDD0D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A349D">
              <w:t>Prifysgol</w:t>
            </w:r>
            <w:proofErr w:type="spellEnd"/>
            <w:r w:rsidRPr="00CA349D">
              <w:t xml:space="preserve"> De Cymru</w:t>
            </w:r>
          </w:p>
        </w:tc>
        <w:tc>
          <w:tcPr>
            <w:tcW w:w="1614" w:type="dxa"/>
          </w:tcPr>
          <w:p w14:paraId="646987CA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55A" w:rsidRPr="00AD74E9" w14:paraId="7EF90405" w14:textId="77777777" w:rsidTr="2BB46E23">
        <w:tc>
          <w:tcPr>
            <w:tcW w:w="2902" w:type="dxa"/>
          </w:tcPr>
          <w:p w14:paraId="5C71B540" w14:textId="7EE3A0D8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4594B">
              <w:t>Prifysgol</w:t>
            </w:r>
            <w:proofErr w:type="spellEnd"/>
            <w:r w:rsidRPr="00C4594B">
              <w:t xml:space="preserve"> Bangor</w:t>
            </w:r>
          </w:p>
        </w:tc>
        <w:tc>
          <w:tcPr>
            <w:tcW w:w="1530" w:type="dxa"/>
          </w:tcPr>
          <w:p w14:paraId="114351DD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EA83731" w14:textId="7087C7F2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 w:rsidRPr="00CA349D">
              <w:t>Prifysgol</w:t>
            </w:r>
            <w:proofErr w:type="spellEnd"/>
            <w:r w:rsidRPr="00CA349D">
              <w:t xml:space="preserve"> Cymru Y </w:t>
            </w:r>
            <w:proofErr w:type="spellStart"/>
            <w:r w:rsidRPr="00CA349D">
              <w:t>Drindod</w:t>
            </w:r>
            <w:proofErr w:type="spellEnd"/>
            <w:r w:rsidRPr="00CA349D">
              <w:t xml:space="preserve"> </w:t>
            </w:r>
            <w:proofErr w:type="spellStart"/>
            <w:r w:rsidRPr="00CA349D">
              <w:t>Dewi</w:t>
            </w:r>
            <w:proofErr w:type="spellEnd"/>
            <w:r w:rsidRPr="00CA349D">
              <w:t xml:space="preserve"> Sant</w:t>
            </w:r>
          </w:p>
        </w:tc>
        <w:tc>
          <w:tcPr>
            <w:tcW w:w="1614" w:type="dxa"/>
          </w:tcPr>
          <w:p w14:paraId="765A3D92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55A" w:rsidRPr="00AD74E9" w14:paraId="0BBE571E" w14:textId="77777777" w:rsidTr="2BB46E23">
        <w:tc>
          <w:tcPr>
            <w:tcW w:w="2902" w:type="dxa"/>
          </w:tcPr>
          <w:p w14:paraId="321C28EE" w14:textId="42C4F15F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4594B">
              <w:t>Prifysgol</w:t>
            </w:r>
            <w:proofErr w:type="spellEnd"/>
            <w:r w:rsidRPr="00C4594B">
              <w:t xml:space="preserve"> </w:t>
            </w:r>
            <w:proofErr w:type="spellStart"/>
            <w:r w:rsidRPr="00C4594B">
              <w:t>Fetropolitan</w:t>
            </w:r>
            <w:proofErr w:type="spellEnd"/>
            <w:r w:rsidRPr="00C4594B">
              <w:t xml:space="preserve"> </w:t>
            </w:r>
            <w:proofErr w:type="spellStart"/>
            <w:r w:rsidRPr="00C4594B">
              <w:t>Caerdydd</w:t>
            </w:r>
            <w:proofErr w:type="spellEnd"/>
          </w:p>
        </w:tc>
        <w:tc>
          <w:tcPr>
            <w:tcW w:w="1530" w:type="dxa"/>
          </w:tcPr>
          <w:p w14:paraId="7D5B08B3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869BDDB" w14:textId="5C22746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A349D">
              <w:t>Prifysgol</w:t>
            </w:r>
            <w:proofErr w:type="spellEnd"/>
            <w:r w:rsidRPr="00CA349D">
              <w:t xml:space="preserve"> Glyndwr </w:t>
            </w:r>
            <w:proofErr w:type="spellStart"/>
            <w:r w:rsidRPr="00CA349D">
              <w:t>Wrecsam</w:t>
            </w:r>
            <w:proofErr w:type="spellEnd"/>
          </w:p>
        </w:tc>
        <w:tc>
          <w:tcPr>
            <w:tcW w:w="1614" w:type="dxa"/>
          </w:tcPr>
          <w:p w14:paraId="7BA533BA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55A" w:rsidRPr="00AD74E9" w14:paraId="28981323" w14:textId="77777777" w:rsidTr="2BB46E23">
        <w:tc>
          <w:tcPr>
            <w:tcW w:w="2902" w:type="dxa"/>
          </w:tcPr>
          <w:p w14:paraId="3F4B9205" w14:textId="1B2B00B7" w:rsidR="0077355A" w:rsidRPr="00AD74E9" w:rsidRDefault="0077355A" w:rsidP="0077355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4594B">
              <w:t>Prifysgol</w:t>
            </w:r>
            <w:proofErr w:type="spellEnd"/>
            <w:r w:rsidRPr="00C4594B">
              <w:t xml:space="preserve"> Abertawe</w:t>
            </w:r>
          </w:p>
        </w:tc>
        <w:tc>
          <w:tcPr>
            <w:tcW w:w="1530" w:type="dxa"/>
          </w:tcPr>
          <w:p w14:paraId="512D9FAF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5E53DC8E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BFBFBF" w:themeFill="background1" w:themeFillShade="BF"/>
          </w:tcPr>
          <w:p w14:paraId="52412793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67010A" w14:textId="77777777" w:rsidR="007C1E3D" w:rsidRPr="00AD74E9" w:rsidRDefault="007C1E3D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254205" w14:textId="77777777" w:rsidR="0077355A" w:rsidRPr="0077355A" w:rsidRDefault="0077355A" w:rsidP="0077355A">
      <w:pPr>
        <w:rPr>
          <w:sz w:val="24"/>
          <w:szCs w:val="24"/>
          <w:lang w:eastAsia="en-GB"/>
        </w:rPr>
      </w:pPr>
      <w:proofErr w:type="spellStart"/>
      <w:r w:rsidRPr="0077355A">
        <w:rPr>
          <w:sz w:val="24"/>
          <w:szCs w:val="24"/>
          <w:lang w:eastAsia="en-GB"/>
        </w:rPr>
        <w:t>Bydd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gwybodaeth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hefyd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yn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cael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ei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rhannu</w:t>
      </w:r>
      <w:proofErr w:type="spellEnd"/>
      <w:r w:rsidRPr="0077355A">
        <w:rPr>
          <w:sz w:val="24"/>
          <w:szCs w:val="24"/>
          <w:lang w:eastAsia="en-GB"/>
        </w:rPr>
        <w:t xml:space="preserve"> â </w:t>
      </w:r>
      <w:proofErr w:type="spellStart"/>
      <w:r w:rsidRPr="0077355A">
        <w:rPr>
          <w:sz w:val="24"/>
          <w:szCs w:val="24"/>
          <w:lang w:eastAsia="en-GB"/>
        </w:rPr>
        <w:t>Chyngor</w:t>
      </w:r>
      <w:proofErr w:type="spellEnd"/>
      <w:r w:rsidRPr="0077355A">
        <w:rPr>
          <w:sz w:val="24"/>
          <w:szCs w:val="24"/>
          <w:lang w:eastAsia="en-GB"/>
        </w:rPr>
        <w:t xml:space="preserve"> y </w:t>
      </w:r>
      <w:proofErr w:type="spellStart"/>
      <w:r w:rsidRPr="0077355A">
        <w:rPr>
          <w:sz w:val="24"/>
          <w:szCs w:val="24"/>
          <w:lang w:eastAsia="en-GB"/>
        </w:rPr>
        <w:t>Gweithlu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Addysg</w:t>
      </w:r>
      <w:proofErr w:type="spellEnd"/>
      <w:r w:rsidRPr="0077355A">
        <w:rPr>
          <w:sz w:val="24"/>
          <w:szCs w:val="24"/>
          <w:lang w:eastAsia="en-GB"/>
        </w:rPr>
        <w:t xml:space="preserve"> (CGA) i </w:t>
      </w:r>
      <w:proofErr w:type="spellStart"/>
      <w:r w:rsidRPr="0077355A">
        <w:rPr>
          <w:sz w:val="24"/>
          <w:szCs w:val="24"/>
          <w:lang w:eastAsia="en-GB"/>
        </w:rPr>
        <w:t>wirio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ceisiadau</w:t>
      </w:r>
      <w:proofErr w:type="spellEnd"/>
      <w:r w:rsidRPr="0077355A">
        <w:rPr>
          <w:sz w:val="24"/>
          <w:szCs w:val="24"/>
          <w:lang w:eastAsia="en-GB"/>
        </w:rPr>
        <w:t xml:space="preserve"> (</w:t>
      </w:r>
      <w:proofErr w:type="spellStart"/>
      <w:r w:rsidRPr="0077355A">
        <w:rPr>
          <w:sz w:val="24"/>
          <w:szCs w:val="24"/>
          <w:lang w:eastAsia="en-GB"/>
        </w:rPr>
        <w:t>e.e.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rhif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athro</w:t>
      </w:r>
      <w:proofErr w:type="spellEnd"/>
      <w:r w:rsidRPr="0077355A">
        <w:rPr>
          <w:sz w:val="24"/>
          <w:szCs w:val="24"/>
          <w:lang w:eastAsia="en-GB"/>
        </w:rPr>
        <w:t xml:space="preserve"> a </w:t>
      </w:r>
      <w:proofErr w:type="spellStart"/>
      <w:r w:rsidRPr="0077355A">
        <w:rPr>
          <w:sz w:val="24"/>
          <w:szCs w:val="24"/>
          <w:lang w:eastAsia="en-GB"/>
        </w:rPr>
        <w:t>chwblhau'r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cyfnod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ymsefydlu</w:t>
      </w:r>
      <w:proofErr w:type="spellEnd"/>
      <w:r w:rsidRPr="0077355A">
        <w:rPr>
          <w:sz w:val="24"/>
          <w:szCs w:val="24"/>
          <w:lang w:eastAsia="en-GB"/>
        </w:rPr>
        <w:t xml:space="preserve">). Mae </w:t>
      </w:r>
      <w:proofErr w:type="spellStart"/>
      <w:r w:rsidRPr="0077355A">
        <w:rPr>
          <w:sz w:val="24"/>
          <w:szCs w:val="24"/>
          <w:lang w:eastAsia="en-GB"/>
        </w:rPr>
        <w:t>hyn</w:t>
      </w:r>
      <w:proofErr w:type="spellEnd"/>
      <w:r w:rsidRPr="0077355A">
        <w:rPr>
          <w:sz w:val="24"/>
          <w:szCs w:val="24"/>
          <w:lang w:eastAsia="en-GB"/>
        </w:rPr>
        <w:t xml:space="preserve"> er </w:t>
      </w:r>
      <w:proofErr w:type="spellStart"/>
      <w:r w:rsidRPr="0077355A">
        <w:rPr>
          <w:sz w:val="24"/>
          <w:szCs w:val="24"/>
          <w:lang w:eastAsia="en-GB"/>
        </w:rPr>
        <w:t>mwyn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cadarnhau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eich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statws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Athro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a'ch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statws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ymsefydlu</w:t>
      </w:r>
      <w:proofErr w:type="spellEnd"/>
      <w:r w:rsidRPr="0077355A">
        <w:rPr>
          <w:sz w:val="24"/>
          <w:szCs w:val="24"/>
          <w:lang w:eastAsia="en-GB"/>
        </w:rPr>
        <w:t xml:space="preserve"> a </w:t>
      </w:r>
      <w:proofErr w:type="spellStart"/>
      <w:r w:rsidRPr="0077355A">
        <w:rPr>
          <w:sz w:val="24"/>
          <w:szCs w:val="24"/>
          <w:lang w:eastAsia="en-GB"/>
        </w:rPr>
        <w:t>chadarnhau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eich</w:t>
      </w:r>
      <w:proofErr w:type="spellEnd"/>
      <w:r w:rsidRPr="0077355A">
        <w:rPr>
          <w:sz w:val="24"/>
          <w:szCs w:val="24"/>
          <w:lang w:eastAsia="en-GB"/>
        </w:rPr>
        <w:t xml:space="preserve"> bod </w:t>
      </w:r>
      <w:proofErr w:type="spellStart"/>
      <w:r w:rsidRPr="0077355A">
        <w:rPr>
          <w:sz w:val="24"/>
          <w:szCs w:val="24"/>
          <w:lang w:eastAsia="en-GB"/>
        </w:rPr>
        <w:t>yn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gymwys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gyfer</w:t>
      </w:r>
      <w:proofErr w:type="spellEnd"/>
      <w:r w:rsidRPr="0077355A">
        <w:rPr>
          <w:sz w:val="24"/>
          <w:szCs w:val="24"/>
          <w:lang w:eastAsia="en-GB"/>
        </w:rPr>
        <w:t xml:space="preserve"> y </w:t>
      </w:r>
      <w:proofErr w:type="spellStart"/>
      <w:r w:rsidRPr="0077355A">
        <w:rPr>
          <w:sz w:val="24"/>
          <w:szCs w:val="24"/>
          <w:lang w:eastAsia="en-GB"/>
        </w:rPr>
        <w:t>rhaglen</w:t>
      </w:r>
      <w:proofErr w:type="spellEnd"/>
      <w:r w:rsidRPr="0077355A">
        <w:rPr>
          <w:sz w:val="24"/>
          <w:szCs w:val="24"/>
          <w:lang w:eastAsia="en-GB"/>
        </w:rPr>
        <w:t xml:space="preserve"> ac </w:t>
      </w:r>
      <w:proofErr w:type="spellStart"/>
      <w:r w:rsidRPr="0077355A">
        <w:rPr>
          <w:sz w:val="24"/>
          <w:szCs w:val="24"/>
          <w:lang w:eastAsia="en-GB"/>
        </w:rPr>
        <w:t>ar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gyfer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unrhyw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gais</w:t>
      </w:r>
      <w:proofErr w:type="spellEnd"/>
      <w:r w:rsidRPr="0077355A">
        <w:rPr>
          <w:sz w:val="24"/>
          <w:szCs w:val="24"/>
          <w:lang w:eastAsia="en-GB"/>
        </w:rPr>
        <w:t xml:space="preserve"> am </w:t>
      </w:r>
      <w:proofErr w:type="spellStart"/>
      <w:r w:rsidRPr="0077355A">
        <w:rPr>
          <w:sz w:val="24"/>
          <w:szCs w:val="24"/>
          <w:lang w:eastAsia="en-GB"/>
        </w:rPr>
        <w:t>gyllid</w:t>
      </w:r>
      <w:proofErr w:type="spellEnd"/>
      <w:r w:rsidRPr="0077355A">
        <w:rPr>
          <w:sz w:val="24"/>
          <w:szCs w:val="24"/>
          <w:lang w:eastAsia="en-GB"/>
        </w:rPr>
        <w:t xml:space="preserve">. </w:t>
      </w:r>
    </w:p>
    <w:p w14:paraId="37E34284" w14:textId="77777777" w:rsidR="007C1E3D" w:rsidRPr="00AD74E9" w:rsidRDefault="007C1E3D" w:rsidP="00AD74E9">
      <w:pPr>
        <w:spacing w:line="276" w:lineRule="auto"/>
        <w:rPr>
          <w:sz w:val="24"/>
          <w:szCs w:val="24"/>
          <w:lang w:eastAsia="en-GB"/>
        </w:rPr>
      </w:pPr>
    </w:p>
    <w:p w14:paraId="7F62C431" w14:textId="758D0978" w:rsidR="00803069" w:rsidRPr="00AD74E9" w:rsidRDefault="0077355A" w:rsidP="0077355A">
      <w:pPr>
        <w:rPr>
          <w:b/>
          <w:bCs/>
          <w:sz w:val="24"/>
          <w:szCs w:val="24"/>
          <w:lang w:eastAsia="en-GB"/>
        </w:rPr>
      </w:pPr>
      <w:proofErr w:type="spellStart"/>
      <w:r w:rsidRPr="0077355A">
        <w:rPr>
          <w:b/>
          <w:bCs/>
          <w:sz w:val="24"/>
          <w:szCs w:val="24"/>
          <w:lang w:eastAsia="en-GB"/>
        </w:rPr>
        <w:t>Os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nad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ydych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yn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fodlon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cydsynio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i </w:t>
      </w:r>
      <w:proofErr w:type="spellStart"/>
      <w:r w:rsidRPr="0077355A">
        <w:rPr>
          <w:b/>
          <w:bCs/>
          <w:sz w:val="24"/>
          <w:szCs w:val="24"/>
          <w:lang w:eastAsia="en-GB"/>
        </w:rPr>
        <w:t>rannu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eich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gwybodaeth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gyda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CGA, </w:t>
      </w:r>
      <w:proofErr w:type="spellStart"/>
      <w:r w:rsidRPr="0077355A">
        <w:rPr>
          <w:b/>
          <w:bCs/>
          <w:sz w:val="24"/>
          <w:szCs w:val="24"/>
          <w:lang w:eastAsia="en-GB"/>
        </w:rPr>
        <w:t>yn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anffodus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ni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fyddwn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yn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gallu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mynd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â'ch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cais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77355A">
        <w:rPr>
          <w:b/>
          <w:bCs/>
          <w:sz w:val="24"/>
          <w:szCs w:val="24"/>
          <w:lang w:eastAsia="en-GB"/>
        </w:rPr>
        <w:t>ymhellach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r w:rsidR="00803069" w:rsidRPr="00AD74E9">
        <w:rPr>
          <w:b/>
          <w:bCs/>
          <w:sz w:val="24"/>
          <w:szCs w:val="24"/>
          <w:lang w:eastAsia="en-GB"/>
        </w:rPr>
        <w:t>.</w:t>
      </w:r>
      <w:proofErr w:type="gramEnd"/>
    </w:p>
    <w:p w14:paraId="74A6B834" w14:textId="77777777" w:rsidR="00FE4CF9" w:rsidRPr="00AD74E9" w:rsidRDefault="00FE4CF9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57C611" w14:textId="48565F1B" w:rsidR="0077355A" w:rsidRDefault="0077355A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DEA3D7" w14:textId="30494401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7355A">
        <w:rPr>
          <w:rFonts w:asciiTheme="minorHAnsi" w:hAnsiTheme="minorHAnsi" w:cstheme="minorHAnsi"/>
          <w:sz w:val="24"/>
          <w:szCs w:val="24"/>
        </w:rPr>
        <w:t xml:space="preserve">Mae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rhagor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wybodaeth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am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sut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 gall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Brifysgol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ddefnyddio'ch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data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gael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proofErr w:type="spellStart"/>
        <w:r w:rsidRPr="0077355A">
          <w:rPr>
            <w:rStyle w:val="Hyperlink"/>
            <w:rFonts w:asciiTheme="minorHAnsi" w:hAnsiTheme="minorHAnsi" w:cstheme="minorHAnsi"/>
            <w:sz w:val="24"/>
            <w:szCs w:val="24"/>
          </w:rPr>
          <w:t>yma</w:t>
        </w:r>
        <w:proofErr w:type="spellEnd"/>
        <w:r w:rsidRPr="0077355A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</w:p>
    <w:p w14:paraId="41405CE0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37DB2F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Rwyf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wedi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darllen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ac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cytuno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â'r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telerau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nodir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datganiad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rhannu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data.</w:t>
      </w:r>
    </w:p>
    <w:p w14:paraId="348B5BFC" w14:textId="77777777" w:rsidR="0077355A" w:rsidRPr="00AD74E9" w:rsidRDefault="0077355A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ECB128" w14:textId="1AB2B215" w:rsidR="007629CF" w:rsidRDefault="007629CF" w:rsidP="00AD74E9">
      <w:pPr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F6D7B53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Enw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620EEBB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732BAB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Dyddiad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55EE748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4DB9CC8" w14:textId="29B0F08E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Gall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ymgeiswyr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ddewis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optio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allan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o'r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broses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rhannu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data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ar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unrhyw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adeg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drwy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12" w:history="1">
        <w:proofErr w:type="spellStart"/>
        <w:r w:rsidRPr="00DB2FE2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gysylltu</w:t>
        </w:r>
        <w:proofErr w:type="spellEnd"/>
        <w:r w:rsidRPr="00DB2FE2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 xml:space="preserve"> â </w:t>
        </w:r>
        <w:proofErr w:type="spellStart"/>
        <w:r w:rsidRPr="00DB2FE2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ni</w:t>
        </w:r>
        <w:proofErr w:type="spellEnd"/>
        <w:r w:rsidRPr="00DB2FE2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.</w:t>
        </w:r>
      </w:hyperlink>
    </w:p>
    <w:p w14:paraId="54667F22" w14:textId="77777777" w:rsidR="00DB2FE2" w:rsidRPr="00AD74E9" w:rsidRDefault="00DB2FE2" w:rsidP="00AD74E9">
      <w:pPr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DB2FE2" w:rsidRPr="00AD74E9" w:rsidSect="001766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9B94" w14:textId="77777777" w:rsidR="00197534" w:rsidRDefault="00197534" w:rsidP="00AB18F3">
      <w:r>
        <w:separator/>
      </w:r>
    </w:p>
  </w:endnote>
  <w:endnote w:type="continuationSeparator" w:id="0">
    <w:p w14:paraId="0A8A45BC" w14:textId="77777777" w:rsidR="00197534" w:rsidRDefault="00197534" w:rsidP="00AB18F3">
      <w:r>
        <w:continuationSeparator/>
      </w:r>
    </w:p>
  </w:endnote>
  <w:endnote w:type="continuationNotice" w:id="1">
    <w:p w14:paraId="5E6B46F3" w14:textId="77777777" w:rsidR="00197534" w:rsidRDefault="00197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F2C2" w14:textId="77777777" w:rsidR="00935073" w:rsidRDefault="00935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6467" w14:textId="622B3373" w:rsidR="00EB5E0F" w:rsidRDefault="00CA283A">
    <w:pPr>
      <w:pStyle w:val="Footer"/>
    </w:pPr>
    <w:proofErr w:type="spellStart"/>
    <w:r>
      <w:t>NatMA</w:t>
    </w:r>
    <w:proofErr w:type="spellEnd"/>
    <w:r>
      <w:t xml:space="preserve"> </w:t>
    </w:r>
    <w:proofErr w:type="spellStart"/>
    <w:r>
      <w:t>SuppApp</w:t>
    </w:r>
    <w:proofErr w:type="spellEnd"/>
  </w:p>
  <w:p w14:paraId="75C73CC5" w14:textId="5ADFE11A" w:rsidR="00CA283A" w:rsidRDefault="00CA283A">
    <w:pPr>
      <w:pStyle w:val="Footer"/>
    </w:pPr>
    <w:r>
      <w:t>V</w:t>
    </w:r>
    <w:r w:rsidR="00935073">
      <w:t>6</w:t>
    </w:r>
    <w:r>
      <w:t xml:space="preserve">.0 </w:t>
    </w:r>
    <w:r w:rsidR="00F45C9E">
      <w:t>02</w:t>
    </w:r>
    <w:r>
      <w:t>.03.202</w:t>
    </w:r>
    <w:r w:rsidR="00F45C9E">
      <w:t>3</w:t>
    </w:r>
  </w:p>
  <w:p w14:paraId="46395812" w14:textId="77777777" w:rsidR="00EB5E0F" w:rsidRDefault="00EB5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6239" w14:textId="77777777" w:rsidR="00935073" w:rsidRDefault="00935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CB94" w14:textId="77777777" w:rsidR="00197534" w:rsidRDefault="00197534" w:rsidP="00AB18F3">
      <w:r>
        <w:separator/>
      </w:r>
    </w:p>
  </w:footnote>
  <w:footnote w:type="continuationSeparator" w:id="0">
    <w:p w14:paraId="275E9CA4" w14:textId="77777777" w:rsidR="00197534" w:rsidRDefault="00197534" w:rsidP="00AB18F3">
      <w:r>
        <w:continuationSeparator/>
      </w:r>
    </w:p>
  </w:footnote>
  <w:footnote w:type="continuationNotice" w:id="1">
    <w:p w14:paraId="2B103E4A" w14:textId="77777777" w:rsidR="00197534" w:rsidRDefault="00197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3EA2" w14:textId="77777777" w:rsidR="00935073" w:rsidRDefault="00935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C5B6" w14:textId="6B0290FA" w:rsidR="00303BBA" w:rsidRDefault="00303BBA" w:rsidP="00303BBA">
    <w:pPr>
      <w:pStyle w:val="Header"/>
      <w:jc w:val="center"/>
    </w:pPr>
    <w:r>
      <w:rPr>
        <w:noProof/>
      </w:rPr>
      <w:drawing>
        <wp:inline distT="0" distB="0" distL="0" distR="0" wp14:anchorId="0F9EF462" wp14:editId="50719FF3">
          <wp:extent cx="4238625" cy="105727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549E1" w14:textId="77777777" w:rsidR="00303BBA" w:rsidRDefault="00303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9518" w14:textId="77777777" w:rsidR="00935073" w:rsidRDefault="00935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D5A"/>
    <w:multiLevelType w:val="hybridMultilevel"/>
    <w:tmpl w:val="35DA5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6F66"/>
    <w:multiLevelType w:val="hybridMultilevel"/>
    <w:tmpl w:val="CD26E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76D50"/>
    <w:multiLevelType w:val="hybridMultilevel"/>
    <w:tmpl w:val="F4C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608"/>
    <w:multiLevelType w:val="hybridMultilevel"/>
    <w:tmpl w:val="EE2E094E"/>
    <w:lvl w:ilvl="0" w:tplc="585676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01147"/>
    <w:multiLevelType w:val="hybridMultilevel"/>
    <w:tmpl w:val="FDEE52FE"/>
    <w:lvl w:ilvl="0" w:tplc="389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26623"/>
    <w:multiLevelType w:val="multilevel"/>
    <w:tmpl w:val="C0EE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55B6CCE"/>
    <w:multiLevelType w:val="hybridMultilevel"/>
    <w:tmpl w:val="BAE0BE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947C9"/>
    <w:multiLevelType w:val="hybridMultilevel"/>
    <w:tmpl w:val="B56C6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A5EF4"/>
    <w:multiLevelType w:val="hybridMultilevel"/>
    <w:tmpl w:val="E0526ECC"/>
    <w:lvl w:ilvl="0" w:tplc="2C842E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C3787"/>
    <w:multiLevelType w:val="hybridMultilevel"/>
    <w:tmpl w:val="7F6824F4"/>
    <w:lvl w:ilvl="0" w:tplc="438EF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761A4"/>
    <w:multiLevelType w:val="hybridMultilevel"/>
    <w:tmpl w:val="12C8E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4089">
    <w:abstractNumId w:val="7"/>
  </w:num>
  <w:num w:numId="2" w16cid:durableId="1244488033">
    <w:abstractNumId w:val="12"/>
  </w:num>
  <w:num w:numId="3" w16cid:durableId="40567425">
    <w:abstractNumId w:val="6"/>
  </w:num>
  <w:num w:numId="4" w16cid:durableId="1560284549">
    <w:abstractNumId w:val="4"/>
  </w:num>
  <w:num w:numId="5" w16cid:durableId="1465807642">
    <w:abstractNumId w:val="11"/>
  </w:num>
  <w:num w:numId="6" w16cid:durableId="1310086324">
    <w:abstractNumId w:val="10"/>
  </w:num>
  <w:num w:numId="7" w16cid:durableId="1523400993">
    <w:abstractNumId w:val="5"/>
  </w:num>
  <w:num w:numId="8" w16cid:durableId="529951402">
    <w:abstractNumId w:val="2"/>
  </w:num>
  <w:num w:numId="9" w16cid:durableId="1141729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5491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26844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4788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9220000">
    <w:abstractNumId w:val="9"/>
  </w:num>
  <w:num w:numId="14" w16cid:durableId="167110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E"/>
    <w:rsid w:val="000019C4"/>
    <w:rsid w:val="00002370"/>
    <w:rsid w:val="00007391"/>
    <w:rsid w:val="00011DCE"/>
    <w:rsid w:val="00012A82"/>
    <w:rsid w:val="00024FAA"/>
    <w:rsid w:val="00025FB2"/>
    <w:rsid w:val="00031915"/>
    <w:rsid w:val="0003434E"/>
    <w:rsid w:val="0003620A"/>
    <w:rsid w:val="00046020"/>
    <w:rsid w:val="0004654E"/>
    <w:rsid w:val="00047FAA"/>
    <w:rsid w:val="00060752"/>
    <w:rsid w:val="00060832"/>
    <w:rsid w:val="00063CF2"/>
    <w:rsid w:val="0007574F"/>
    <w:rsid w:val="000900FD"/>
    <w:rsid w:val="00092AA7"/>
    <w:rsid w:val="00093C6F"/>
    <w:rsid w:val="000945CB"/>
    <w:rsid w:val="0009607C"/>
    <w:rsid w:val="000A515C"/>
    <w:rsid w:val="000B5239"/>
    <w:rsid w:val="000C46F1"/>
    <w:rsid w:val="000C49B6"/>
    <w:rsid w:val="000C5C10"/>
    <w:rsid w:val="000D4B08"/>
    <w:rsid w:val="000D7214"/>
    <w:rsid w:val="000E18B1"/>
    <w:rsid w:val="000E3105"/>
    <w:rsid w:val="000F251D"/>
    <w:rsid w:val="000F45E7"/>
    <w:rsid w:val="001012F3"/>
    <w:rsid w:val="00104BDA"/>
    <w:rsid w:val="001055E1"/>
    <w:rsid w:val="00115A9D"/>
    <w:rsid w:val="0012768A"/>
    <w:rsid w:val="0013065C"/>
    <w:rsid w:val="001414C6"/>
    <w:rsid w:val="00142C13"/>
    <w:rsid w:val="00144A8B"/>
    <w:rsid w:val="00144D61"/>
    <w:rsid w:val="00153505"/>
    <w:rsid w:val="0017100B"/>
    <w:rsid w:val="00172218"/>
    <w:rsid w:val="00175F4C"/>
    <w:rsid w:val="0017667D"/>
    <w:rsid w:val="0018083E"/>
    <w:rsid w:val="00196661"/>
    <w:rsid w:val="00197534"/>
    <w:rsid w:val="001A1E3C"/>
    <w:rsid w:val="001A6056"/>
    <w:rsid w:val="001A7F5F"/>
    <w:rsid w:val="001B250A"/>
    <w:rsid w:val="001B66EF"/>
    <w:rsid w:val="001B680C"/>
    <w:rsid w:val="001C3861"/>
    <w:rsid w:val="001C47AF"/>
    <w:rsid w:val="001C71B3"/>
    <w:rsid w:val="001D57EB"/>
    <w:rsid w:val="001D5886"/>
    <w:rsid w:val="001E1723"/>
    <w:rsid w:val="001E2EB0"/>
    <w:rsid w:val="001F0F62"/>
    <w:rsid w:val="001F3E6D"/>
    <w:rsid w:val="001F5853"/>
    <w:rsid w:val="001F5E6A"/>
    <w:rsid w:val="002000E5"/>
    <w:rsid w:val="00205AB5"/>
    <w:rsid w:val="00213765"/>
    <w:rsid w:val="00215B3D"/>
    <w:rsid w:val="00230E06"/>
    <w:rsid w:val="00236CA6"/>
    <w:rsid w:val="00254EB5"/>
    <w:rsid w:val="00255CEA"/>
    <w:rsid w:val="0025630B"/>
    <w:rsid w:val="0026011B"/>
    <w:rsid w:val="00260D24"/>
    <w:rsid w:val="00267254"/>
    <w:rsid w:val="00271A94"/>
    <w:rsid w:val="0028175A"/>
    <w:rsid w:val="0028323A"/>
    <w:rsid w:val="002A33EA"/>
    <w:rsid w:val="002C74D6"/>
    <w:rsid w:val="002D0619"/>
    <w:rsid w:val="002E20BF"/>
    <w:rsid w:val="002E6690"/>
    <w:rsid w:val="002F71D8"/>
    <w:rsid w:val="00303BBA"/>
    <w:rsid w:val="00327840"/>
    <w:rsid w:val="00327A62"/>
    <w:rsid w:val="0034421B"/>
    <w:rsid w:val="003607E8"/>
    <w:rsid w:val="0036129A"/>
    <w:rsid w:val="00365F50"/>
    <w:rsid w:val="00366C4A"/>
    <w:rsid w:val="003806F3"/>
    <w:rsid w:val="00380951"/>
    <w:rsid w:val="00382302"/>
    <w:rsid w:val="003871A4"/>
    <w:rsid w:val="00390DBD"/>
    <w:rsid w:val="003A4B57"/>
    <w:rsid w:val="003A6F8F"/>
    <w:rsid w:val="003D0EAE"/>
    <w:rsid w:val="003D1227"/>
    <w:rsid w:val="003D20D3"/>
    <w:rsid w:val="003D7CC1"/>
    <w:rsid w:val="003E2361"/>
    <w:rsid w:val="003E53F3"/>
    <w:rsid w:val="003E756D"/>
    <w:rsid w:val="00403C22"/>
    <w:rsid w:val="004047E7"/>
    <w:rsid w:val="00405C2A"/>
    <w:rsid w:val="00410A8E"/>
    <w:rsid w:val="004204E9"/>
    <w:rsid w:val="00420603"/>
    <w:rsid w:val="00421428"/>
    <w:rsid w:val="00424B1F"/>
    <w:rsid w:val="0043697E"/>
    <w:rsid w:val="00443C95"/>
    <w:rsid w:val="004449FB"/>
    <w:rsid w:val="00444AC1"/>
    <w:rsid w:val="0044612D"/>
    <w:rsid w:val="00451085"/>
    <w:rsid w:val="00456893"/>
    <w:rsid w:val="004623AF"/>
    <w:rsid w:val="00463546"/>
    <w:rsid w:val="0046528B"/>
    <w:rsid w:val="00465AB6"/>
    <w:rsid w:val="00471C73"/>
    <w:rsid w:val="00472027"/>
    <w:rsid w:val="00473B52"/>
    <w:rsid w:val="0048706C"/>
    <w:rsid w:val="00487B65"/>
    <w:rsid w:val="00491870"/>
    <w:rsid w:val="004A25FF"/>
    <w:rsid w:val="004A273A"/>
    <w:rsid w:val="004A58ED"/>
    <w:rsid w:val="004A5CE3"/>
    <w:rsid w:val="004A7522"/>
    <w:rsid w:val="004C1CAD"/>
    <w:rsid w:val="004C3F4D"/>
    <w:rsid w:val="004C63DD"/>
    <w:rsid w:val="004D4309"/>
    <w:rsid w:val="004D50CB"/>
    <w:rsid w:val="004E09DC"/>
    <w:rsid w:val="004E1F72"/>
    <w:rsid w:val="004E1F8E"/>
    <w:rsid w:val="004E260E"/>
    <w:rsid w:val="004F0A60"/>
    <w:rsid w:val="004F5760"/>
    <w:rsid w:val="005107C7"/>
    <w:rsid w:val="0051178E"/>
    <w:rsid w:val="005331F3"/>
    <w:rsid w:val="00533229"/>
    <w:rsid w:val="00533470"/>
    <w:rsid w:val="00534297"/>
    <w:rsid w:val="005372C5"/>
    <w:rsid w:val="0054392B"/>
    <w:rsid w:val="0054616F"/>
    <w:rsid w:val="005548D3"/>
    <w:rsid w:val="00561B4C"/>
    <w:rsid w:val="00562D33"/>
    <w:rsid w:val="00565295"/>
    <w:rsid w:val="00570ADA"/>
    <w:rsid w:val="005740C3"/>
    <w:rsid w:val="005775A8"/>
    <w:rsid w:val="00590624"/>
    <w:rsid w:val="00591463"/>
    <w:rsid w:val="00593B97"/>
    <w:rsid w:val="005A7CFB"/>
    <w:rsid w:val="005B1FD1"/>
    <w:rsid w:val="005B582B"/>
    <w:rsid w:val="005D6049"/>
    <w:rsid w:val="005D7CA9"/>
    <w:rsid w:val="005E0342"/>
    <w:rsid w:val="005E351E"/>
    <w:rsid w:val="00604832"/>
    <w:rsid w:val="00604D01"/>
    <w:rsid w:val="0061001E"/>
    <w:rsid w:val="0062360B"/>
    <w:rsid w:val="0062383C"/>
    <w:rsid w:val="00623DC0"/>
    <w:rsid w:val="0063206C"/>
    <w:rsid w:val="00635546"/>
    <w:rsid w:val="006372FE"/>
    <w:rsid w:val="00644B1A"/>
    <w:rsid w:val="006451B9"/>
    <w:rsid w:val="00646592"/>
    <w:rsid w:val="00661795"/>
    <w:rsid w:val="0066351B"/>
    <w:rsid w:val="0066716C"/>
    <w:rsid w:val="00683280"/>
    <w:rsid w:val="00684A29"/>
    <w:rsid w:val="006914A1"/>
    <w:rsid w:val="0069352A"/>
    <w:rsid w:val="00696607"/>
    <w:rsid w:val="006A03F9"/>
    <w:rsid w:val="006A0D8F"/>
    <w:rsid w:val="006A346F"/>
    <w:rsid w:val="006A7C4E"/>
    <w:rsid w:val="006B2BCF"/>
    <w:rsid w:val="006C691F"/>
    <w:rsid w:val="006D0A7E"/>
    <w:rsid w:val="006D463B"/>
    <w:rsid w:val="006D4A99"/>
    <w:rsid w:val="006D5A3E"/>
    <w:rsid w:val="006E6FA9"/>
    <w:rsid w:val="006E72DC"/>
    <w:rsid w:val="0070016F"/>
    <w:rsid w:val="00707464"/>
    <w:rsid w:val="007217CE"/>
    <w:rsid w:val="00727A26"/>
    <w:rsid w:val="0074482C"/>
    <w:rsid w:val="00745BC8"/>
    <w:rsid w:val="007473AF"/>
    <w:rsid w:val="007509A8"/>
    <w:rsid w:val="00755B96"/>
    <w:rsid w:val="00757565"/>
    <w:rsid w:val="007629CF"/>
    <w:rsid w:val="00762E94"/>
    <w:rsid w:val="0076381F"/>
    <w:rsid w:val="0076748C"/>
    <w:rsid w:val="0077355A"/>
    <w:rsid w:val="007771DE"/>
    <w:rsid w:val="007773C1"/>
    <w:rsid w:val="007A2634"/>
    <w:rsid w:val="007A486D"/>
    <w:rsid w:val="007A5B68"/>
    <w:rsid w:val="007B1D09"/>
    <w:rsid w:val="007B4EF9"/>
    <w:rsid w:val="007B5325"/>
    <w:rsid w:val="007B5D7E"/>
    <w:rsid w:val="007B7DE2"/>
    <w:rsid w:val="007C1E3D"/>
    <w:rsid w:val="007C22FE"/>
    <w:rsid w:val="007C311E"/>
    <w:rsid w:val="007D0566"/>
    <w:rsid w:val="007D70C4"/>
    <w:rsid w:val="007E19E2"/>
    <w:rsid w:val="007E482A"/>
    <w:rsid w:val="007F1388"/>
    <w:rsid w:val="007F363F"/>
    <w:rsid w:val="007F65AD"/>
    <w:rsid w:val="007F6830"/>
    <w:rsid w:val="00802BF9"/>
    <w:rsid w:val="00803069"/>
    <w:rsid w:val="00812DF6"/>
    <w:rsid w:val="008149C8"/>
    <w:rsid w:val="008206D6"/>
    <w:rsid w:val="008219BE"/>
    <w:rsid w:val="00823EEC"/>
    <w:rsid w:val="00824D55"/>
    <w:rsid w:val="0082764A"/>
    <w:rsid w:val="00832B89"/>
    <w:rsid w:val="00841780"/>
    <w:rsid w:val="008455CB"/>
    <w:rsid w:val="0085096C"/>
    <w:rsid w:val="00851EDA"/>
    <w:rsid w:val="0085342F"/>
    <w:rsid w:val="00857965"/>
    <w:rsid w:val="00860DD3"/>
    <w:rsid w:val="00865651"/>
    <w:rsid w:val="00870A96"/>
    <w:rsid w:val="00871CE0"/>
    <w:rsid w:val="00873171"/>
    <w:rsid w:val="00873E0F"/>
    <w:rsid w:val="00877D66"/>
    <w:rsid w:val="00884240"/>
    <w:rsid w:val="0089025E"/>
    <w:rsid w:val="00893D88"/>
    <w:rsid w:val="008A17FF"/>
    <w:rsid w:val="008A1F80"/>
    <w:rsid w:val="008A729C"/>
    <w:rsid w:val="008B4F8E"/>
    <w:rsid w:val="008B5DD9"/>
    <w:rsid w:val="008B7A2A"/>
    <w:rsid w:val="008D658E"/>
    <w:rsid w:val="00903BD3"/>
    <w:rsid w:val="00922B62"/>
    <w:rsid w:val="0092536D"/>
    <w:rsid w:val="00935073"/>
    <w:rsid w:val="00942A15"/>
    <w:rsid w:val="00944FF4"/>
    <w:rsid w:val="009458DE"/>
    <w:rsid w:val="00955C82"/>
    <w:rsid w:val="00975603"/>
    <w:rsid w:val="00982876"/>
    <w:rsid w:val="009945E6"/>
    <w:rsid w:val="009A136C"/>
    <w:rsid w:val="009C1C3D"/>
    <w:rsid w:val="009C5DE6"/>
    <w:rsid w:val="009D2E49"/>
    <w:rsid w:val="009D6047"/>
    <w:rsid w:val="009E7A7C"/>
    <w:rsid w:val="009F4CC2"/>
    <w:rsid w:val="009F6B67"/>
    <w:rsid w:val="00A11330"/>
    <w:rsid w:val="00A23FDA"/>
    <w:rsid w:val="00A3399E"/>
    <w:rsid w:val="00A429C4"/>
    <w:rsid w:val="00A51190"/>
    <w:rsid w:val="00A93DD0"/>
    <w:rsid w:val="00AA00A8"/>
    <w:rsid w:val="00AB18F3"/>
    <w:rsid w:val="00AB2B70"/>
    <w:rsid w:val="00AD275D"/>
    <w:rsid w:val="00AD47D7"/>
    <w:rsid w:val="00AD6A69"/>
    <w:rsid w:val="00AD74E9"/>
    <w:rsid w:val="00B01A81"/>
    <w:rsid w:val="00B0228E"/>
    <w:rsid w:val="00B03350"/>
    <w:rsid w:val="00B0468D"/>
    <w:rsid w:val="00B058DB"/>
    <w:rsid w:val="00B07EA9"/>
    <w:rsid w:val="00B134F7"/>
    <w:rsid w:val="00B14794"/>
    <w:rsid w:val="00B15831"/>
    <w:rsid w:val="00B21FBE"/>
    <w:rsid w:val="00B30BCD"/>
    <w:rsid w:val="00B3212D"/>
    <w:rsid w:val="00B33E03"/>
    <w:rsid w:val="00B43DD2"/>
    <w:rsid w:val="00B47877"/>
    <w:rsid w:val="00B525B9"/>
    <w:rsid w:val="00B53410"/>
    <w:rsid w:val="00B54ED0"/>
    <w:rsid w:val="00B578F2"/>
    <w:rsid w:val="00B57CC9"/>
    <w:rsid w:val="00B61753"/>
    <w:rsid w:val="00B61FFD"/>
    <w:rsid w:val="00B63925"/>
    <w:rsid w:val="00B64B78"/>
    <w:rsid w:val="00B721CD"/>
    <w:rsid w:val="00B8139D"/>
    <w:rsid w:val="00BC0EA4"/>
    <w:rsid w:val="00BD2A09"/>
    <w:rsid w:val="00BD46E7"/>
    <w:rsid w:val="00BF4CC8"/>
    <w:rsid w:val="00C05A39"/>
    <w:rsid w:val="00C0A751"/>
    <w:rsid w:val="00C150E5"/>
    <w:rsid w:val="00C21780"/>
    <w:rsid w:val="00C51A35"/>
    <w:rsid w:val="00C614E7"/>
    <w:rsid w:val="00C63858"/>
    <w:rsid w:val="00C70BF5"/>
    <w:rsid w:val="00C71AC1"/>
    <w:rsid w:val="00C7452A"/>
    <w:rsid w:val="00C81620"/>
    <w:rsid w:val="00C823CD"/>
    <w:rsid w:val="00C83D9D"/>
    <w:rsid w:val="00C91A3E"/>
    <w:rsid w:val="00C9234E"/>
    <w:rsid w:val="00C946B1"/>
    <w:rsid w:val="00CA283A"/>
    <w:rsid w:val="00CC1CED"/>
    <w:rsid w:val="00CC78F1"/>
    <w:rsid w:val="00CD178A"/>
    <w:rsid w:val="00CE2C75"/>
    <w:rsid w:val="00CE348D"/>
    <w:rsid w:val="00CF0EB7"/>
    <w:rsid w:val="00CF32FE"/>
    <w:rsid w:val="00D02942"/>
    <w:rsid w:val="00D068CD"/>
    <w:rsid w:val="00D157C9"/>
    <w:rsid w:val="00D23524"/>
    <w:rsid w:val="00D2432C"/>
    <w:rsid w:val="00D30746"/>
    <w:rsid w:val="00D31EE9"/>
    <w:rsid w:val="00D356D9"/>
    <w:rsid w:val="00D377B1"/>
    <w:rsid w:val="00D47E12"/>
    <w:rsid w:val="00D52730"/>
    <w:rsid w:val="00D5547B"/>
    <w:rsid w:val="00D6308F"/>
    <w:rsid w:val="00D65E35"/>
    <w:rsid w:val="00D7243A"/>
    <w:rsid w:val="00D97582"/>
    <w:rsid w:val="00DB2FE2"/>
    <w:rsid w:val="00DC17A3"/>
    <w:rsid w:val="00DD239D"/>
    <w:rsid w:val="00DD2DD5"/>
    <w:rsid w:val="00DF09F5"/>
    <w:rsid w:val="00DF5A0D"/>
    <w:rsid w:val="00DF5D7D"/>
    <w:rsid w:val="00E005AF"/>
    <w:rsid w:val="00E3108F"/>
    <w:rsid w:val="00E35C5A"/>
    <w:rsid w:val="00E362DA"/>
    <w:rsid w:val="00E37416"/>
    <w:rsid w:val="00E41188"/>
    <w:rsid w:val="00E54E03"/>
    <w:rsid w:val="00E5607E"/>
    <w:rsid w:val="00E56ABB"/>
    <w:rsid w:val="00E5749D"/>
    <w:rsid w:val="00E57684"/>
    <w:rsid w:val="00E645B6"/>
    <w:rsid w:val="00E70499"/>
    <w:rsid w:val="00E76F9A"/>
    <w:rsid w:val="00E779D0"/>
    <w:rsid w:val="00EA3A3B"/>
    <w:rsid w:val="00EB5E0F"/>
    <w:rsid w:val="00EC2089"/>
    <w:rsid w:val="00EC2863"/>
    <w:rsid w:val="00EC32D3"/>
    <w:rsid w:val="00EC6AA9"/>
    <w:rsid w:val="00ED45A3"/>
    <w:rsid w:val="00ED57D7"/>
    <w:rsid w:val="00EE08ED"/>
    <w:rsid w:val="00EE3EAD"/>
    <w:rsid w:val="00EE4715"/>
    <w:rsid w:val="00EE6977"/>
    <w:rsid w:val="00EF5152"/>
    <w:rsid w:val="00EF78BD"/>
    <w:rsid w:val="00EF7EFD"/>
    <w:rsid w:val="00F073D5"/>
    <w:rsid w:val="00F144B8"/>
    <w:rsid w:val="00F21D84"/>
    <w:rsid w:val="00F3086E"/>
    <w:rsid w:val="00F3579D"/>
    <w:rsid w:val="00F430E1"/>
    <w:rsid w:val="00F45C9E"/>
    <w:rsid w:val="00F504D0"/>
    <w:rsid w:val="00F71AAD"/>
    <w:rsid w:val="00F72674"/>
    <w:rsid w:val="00F72731"/>
    <w:rsid w:val="00F82E24"/>
    <w:rsid w:val="00F84EAA"/>
    <w:rsid w:val="00F93A2A"/>
    <w:rsid w:val="00F94F4F"/>
    <w:rsid w:val="00FA172E"/>
    <w:rsid w:val="00FA6092"/>
    <w:rsid w:val="00FC6EFC"/>
    <w:rsid w:val="00FE4CF9"/>
    <w:rsid w:val="00FF0E3A"/>
    <w:rsid w:val="00FF7F7A"/>
    <w:rsid w:val="01BD85BF"/>
    <w:rsid w:val="01D1F25C"/>
    <w:rsid w:val="02096D1A"/>
    <w:rsid w:val="021F9F58"/>
    <w:rsid w:val="02480B15"/>
    <w:rsid w:val="025FA418"/>
    <w:rsid w:val="026D80B3"/>
    <w:rsid w:val="028C04EA"/>
    <w:rsid w:val="030E6AE4"/>
    <w:rsid w:val="0327AF84"/>
    <w:rsid w:val="03CAB319"/>
    <w:rsid w:val="040F7562"/>
    <w:rsid w:val="0488A7F7"/>
    <w:rsid w:val="06C43C2F"/>
    <w:rsid w:val="072A954C"/>
    <w:rsid w:val="089D69A3"/>
    <w:rsid w:val="08B61C2F"/>
    <w:rsid w:val="099A068B"/>
    <w:rsid w:val="0B70B546"/>
    <w:rsid w:val="0B7C7019"/>
    <w:rsid w:val="0BFB3A9C"/>
    <w:rsid w:val="0C51137E"/>
    <w:rsid w:val="0D709940"/>
    <w:rsid w:val="0E275548"/>
    <w:rsid w:val="0E543E28"/>
    <w:rsid w:val="0E65A280"/>
    <w:rsid w:val="0F01187F"/>
    <w:rsid w:val="0F57BC54"/>
    <w:rsid w:val="0FCAAA14"/>
    <w:rsid w:val="0FE2D652"/>
    <w:rsid w:val="101DB4AC"/>
    <w:rsid w:val="10552F6A"/>
    <w:rsid w:val="10F4215D"/>
    <w:rsid w:val="11677694"/>
    <w:rsid w:val="11E3067D"/>
    <w:rsid w:val="1284A09C"/>
    <w:rsid w:val="1395D661"/>
    <w:rsid w:val="14A1AA7C"/>
    <w:rsid w:val="154BA305"/>
    <w:rsid w:val="161475FA"/>
    <w:rsid w:val="16430713"/>
    <w:rsid w:val="16CD7723"/>
    <w:rsid w:val="16D6760E"/>
    <w:rsid w:val="1813C5C9"/>
    <w:rsid w:val="1820A735"/>
    <w:rsid w:val="1A22836D"/>
    <w:rsid w:val="1A3FD47C"/>
    <w:rsid w:val="1AAAEA45"/>
    <w:rsid w:val="1B8EC696"/>
    <w:rsid w:val="1BE10DDC"/>
    <w:rsid w:val="1C38CC42"/>
    <w:rsid w:val="1C78275D"/>
    <w:rsid w:val="1D358003"/>
    <w:rsid w:val="1D6F877F"/>
    <w:rsid w:val="1DA4134C"/>
    <w:rsid w:val="1E17533D"/>
    <w:rsid w:val="1E389726"/>
    <w:rsid w:val="1E6B6F3A"/>
    <w:rsid w:val="1EA43749"/>
    <w:rsid w:val="1F3E86C5"/>
    <w:rsid w:val="1F775E6B"/>
    <w:rsid w:val="1F9E069C"/>
    <w:rsid w:val="1FCC6141"/>
    <w:rsid w:val="20D062EC"/>
    <w:rsid w:val="220BD7C9"/>
    <w:rsid w:val="222D9552"/>
    <w:rsid w:val="224BB5DD"/>
    <w:rsid w:val="229EF24B"/>
    <w:rsid w:val="2307E453"/>
    <w:rsid w:val="230D317F"/>
    <w:rsid w:val="23A721DB"/>
    <w:rsid w:val="23B82ADC"/>
    <w:rsid w:val="24845C77"/>
    <w:rsid w:val="248694C1"/>
    <w:rsid w:val="24B9FE9D"/>
    <w:rsid w:val="24C4B359"/>
    <w:rsid w:val="24C54802"/>
    <w:rsid w:val="24E190FC"/>
    <w:rsid w:val="254D0576"/>
    <w:rsid w:val="25561F64"/>
    <w:rsid w:val="25653614"/>
    <w:rsid w:val="258B1F9A"/>
    <w:rsid w:val="25AE7B42"/>
    <w:rsid w:val="26CB71F2"/>
    <w:rsid w:val="27776498"/>
    <w:rsid w:val="27B52F4E"/>
    <w:rsid w:val="27F75C8E"/>
    <w:rsid w:val="2998B925"/>
    <w:rsid w:val="2A16635F"/>
    <w:rsid w:val="2A16E9AE"/>
    <w:rsid w:val="2A200354"/>
    <w:rsid w:val="2A848E92"/>
    <w:rsid w:val="2A96BADA"/>
    <w:rsid w:val="2ADCADE8"/>
    <w:rsid w:val="2BB2BA0F"/>
    <w:rsid w:val="2BB46E23"/>
    <w:rsid w:val="2BFB89C2"/>
    <w:rsid w:val="2C7337B5"/>
    <w:rsid w:val="2C787E49"/>
    <w:rsid w:val="2CF9FD6A"/>
    <w:rsid w:val="2E144EAA"/>
    <w:rsid w:val="2E95CDCB"/>
    <w:rsid w:val="2ECC4C6A"/>
    <w:rsid w:val="2EDD9DA5"/>
    <w:rsid w:val="2F9ACB95"/>
    <w:rsid w:val="2FDA6D42"/>
    <w:rsid w:val="302550EB"/>
    <w:rsid w:val="303AB9A7"/>
    <w:rsid w:val="3053D9B7"/>
    <w:rsid w:val="314FC453"/>
    <w:rsid w:val="315A9CDA"/>
    <w:rsid w:val="31756DED"/>
    <w:rsid w:val="31938C52"/>
    <w:rsid w:val="31DB1273"/>
    <w:rsid w:val="31FBFFA6"/>
    <w:rsid w:val="32E7BFCD"/>
    <w:rsid w:val="32F8DE14"/>
    <w:rsid w:val="33153837"/>
    <w:rsid w:val="332E6094"/>
    <w:rsid w:val="33693EEE"/>
    <w:rsid w:val="338ED634"/>
    <w:rsid w:val="3507B1AC"/>
    <w:rsid w:val="361F608F"/>
    <w:rsid w:val="368F686D"/>
    <w:rsid w:val="372C4BDF"/>
    <w:rsid w:val="37458982"/>
    <w:rsid w:val="379BAD6F"/>
    <w:rsid w:val="379DBE1E"/>
    <w:rsid w:val="37E47B75"/>
    <w:rsid w:val="384F88C6"/>
    <w:rsid w:val="39570151"/>
    <w:rsid w:val="396BD7AD"/>
    <w:rsid w:val="39782C7A"/>
    <w:rsid w:val="39EB5927"/>
    <w:rsid w:val="3A39869F"/>
    <w:rsid w:val="3A5AE66C"/>
    <w:rsid w:val="3AA5C07F"/>
    <w:rsid w:val="3B1C1C37"/>
    <w:rsid w:val="3B835D07"/>
    <w:rsid w:val="3BB3EAED"/>
    <w:rsid w:val="3BD51FBA"/>
    <w:rsid w:val="3BFFD248"/>
    <w:rsid w:val="3C1E999F"/>
    <w:rsid w:val="3C298EDD"/>
    <w:rsid w:val="3C5574BF"/>
    <w:rsid w:val="3C84F438"/>
    <w:rsid w:val="3CA3786F"/>
    <w:rsid w:val="3CC535F8"/>
    <w:rsid w:val="3D6C9BC0"/>
    <w:rsid w:val="3D7530EC"/>
    <w:rsid w:val="3D7A8D53"/>
    <w:rsid w:val="3D9F322A"/>
    <w:rsid w:val="3DEC6CEC"/>
    <w:rsid w:val="3EC7C793"/>
    <w:rsid w:val="3EC947D7"/>
    <w:rsid w:val="3F6BE2F6"/>
    <w:rsid w:val="3F954419"/>
    <w:rsid w:val="3FBB4A73"/>
    <w:rsid w:val="40651838"/>
    <w:rsid w:val="40B6B0AD"/>
    <w:rsid w:val="42CCB5E5"/>
    <w:rsid w:val="444C6FF4"/>
    <w:rsid w:val="444DDD83"/>
    <w:rsid w:val="447CB61C"/>
    <w:rsid w:val="44FFFCCB"/>
    <w:rsid w:val="4523F01B"/>
    <w:rsid w:val="45DE39DB"/>
    <w:rsid w:val="4628338A"/>
    <w:rsid w:val="46346BAA"/>
    <w:rsid w:val="46915C06"/>
    <w:rsid w:val="47D277D4"/>
    <w:rsid w:val="47D925B0"/>
    <w:rsid w:val="485E1883"/>
    <w:rsid w:val="4863DCDC"/>
    <w:rsid w:val="490D380F"/>
    <w:rsid w:val="49DC5C1D"/>
    <w:rsid w:val="49EE7266"/>
    <w:rsid w:val="4A019EEA"/>
    <w:rsid w:val="4A03DB22"/>
    <w:rsid w:val="4A1C0760"/>
    <w:rsid w:val="4B7939C6"/>
    <w:rsid w:val="4C1927D8"/>
    <w:rsid w:val="4C761834"/>
    <w:rsid w:val="4CE35897"/>
    <w:rsid w:val="4D4D81F9"/>
    <w:rsid w:val="4DED8440"/>
    <w:rsid w:val="4E3F7D8F"/>
    <w:rsid w:val="4F4FCC7B"/>
    <w:rsid w:val="4FA5EC3B"/>
    <w:rsid w:val="4FE9C77B"/>
    <w:rsid w:val="505DB3EA"/>
    <w:rsid w:val="507C0476"/>
    <w:rsid w:val="51802486"/>
    <w:rsid w:val="52F2A8A1"/>
    <w:rsid w:val="5330CB43"/>
    <w:rsid w:val="53972460"/>
    <w:rsid w:val="53B4185D"/>
    <w:rsid w:val="53D91CAB"/>
    <w:rsid w:val="53FBA4FF"/>
    <w:rsid w:val="540ED101"/>
    <w:rsid w:val="55293787"/>
    <w:rsid w:val="554C6CD0"/>
    <w:rsid w:val="57AC7D9A"/>
    <w:rsid w:val="593A76C0"/>
    <w:rsid w:val="5AD912F4"/>
    <w:rsid w:val="5B1338CA"/>
    <w:rsid w:val="5B19D42D"/>
    <w:rsid w:val="5B1B764C"/>
    <w:rsid w:val="5B9AEF4A"/>
    <w:rsid w:val="5BC6D84E"/>
    <w:rsid w:val="5C204B8A"/>
    <w:rsid w:val="5D331B77"/>
    <w:rsid w:val="5D6E4672"/>
    <w:rsid w:val="5E996958"/>
    <w:rsid w:val="5EE013B1"/>
    <w:rsid w:val="5EE10E0A"/>
    <w:rsid w:val="5F902D96"/>
    <w:rsid w:val="6006A8A0"/>
    <w:rsid w:val="603539B9"/>
    <w:rsid w:val="61287AFD"/>
    <w:rsid w:val="618522BF"/>
    <w:rsid w:val="61B214BA"/>
    <w:rsid w:val="61BBA15E"/>
    <w:rsid w:val="61C7EE9F"/>
    <w:rsid w:val="62D33E6C"/>
    <w:rsid w:val="6419C803"/>
    <w:rsid w:val="64E3353E"/>
    <w:rsid w:val="65A898EE"/>
    <w:rsid w:val="65C4F311"/>
    <w:rsid w:val="66034D12"/>
    <w:rsid w:val="66DA446B"/>
    <w:rsid w:val="69BD907E"/>
    <w:rsid w:val="69D30084"/>
    <w:rsid w:val="6A28F709"/>
    <w:rsid w:val="6AD7FE4E"/>
    <w:rsid w:val="6B590BD3"/>
    <w:rsid w:val="6C1D037C"/>
    <w:rsid w:val="6C495635"/>
    <w:rsid w:val="6C9680E2"/>
    <w:rsid w:val="6CDD0C4C"/>
    <w:rsid w:val="6CE69CBD"/>
    <w:rsid w:val="6D638AE5"/>
    <w:rsid w:val="6E217627"/>
    <w:rsid w:val="6E756DBE"/>
    <w:rsid w:val="6F138FFB"/>
    <w:rsid w:val="6F2FFADE"/>
    <w:rsid w:val="6FD677DE"/>
    <w:rsid w:val="71869115"/>
    <w:rsid w:val="71B49340"/>
    <w:rsid w:val="71C6413A"/>
    <w:rsid w:val="72506B81"/>
    <w:rsid w:val="72D1D55C"/>
    <w:rsid w:val="73D7009C"/>
    <w:rsid w:val="73F681ED"/>
    <w:rsid w:val="745A8B6F"/>
    <w:rsid w:val="745E2166"/>
    <w:rsid w:val="7582C5F9"/>
    <w:rsid w:val="75871024"/>
    <w:rsid w:val="764A0C57"/>
    <w:rsid w:val="771AC129"/>
    <w:rsid w:val="77CABC1D"/>
    <w:rsid w:val="78351269"/>
    <w:rsid w:val="7854642C"/>
    <w:rsid w:val="78ED1029"/>
    <w:rsid w:val="791C4E0C"/>
    <w:rsid w:val="79BA9335"/>
    <w:rsid w:val="79F0348D"/>
    <w:rsid w:val="7A79EF9A"/>
    <w:rsid w:val="7B0B785A"/>
    <w:rsid w:val="7B47C7C9"/>
    <w:rsid w:val="7B817200"/>
    <w:rsid w:val="7BA34710"/>
    <w:rsid w:val="7C0825CF"/>
    <w:rsid w:val="7C2BD428"/>
    <w:rsid w:val="7C525075"/>
    <w:rsid w:val="7D3E1B52"/>
    <w:rsid w:val="7D41AA97"/>
    <w:rsid w:val="7D5F72B9"/>
    <w:rsid w:val="7DAF784B"/>
    <w:rsid w:val="7EB752B0"/>
    <w:rsid w:val="7F5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8B18D"/>
  <w15:chartTrackingRefBased/>
  <w15:docId w15:val="{D6D0829E-035D-41B2-AE4B-A26250B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99E"/>
    <w:rPr>
      <w:color w:val="0000FF"/>
      <w:u w:val="single"/>
    </w:rPr>
  </w:style>
  <w:style w:type="table" w:styleId="TableGrid">
    <w:name w:val="Table Grid"/>
    <w:basedOn w:val="TableNormal"/>
    <w:uiPriority w:val="39"/>
    <w:rsid w:val="00A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99"/>
    <w:qFormat/>
    <w:rsid w:val="00982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uiPriority w:val="99"/>
    <w:qFormat/>
    <w:rsid w:val="005548D3"/>
    <w:pPr>
      <w:numPr>
        <w:numId w:val="4"/>
      </w:numPr>
      <w:spacing w:after="160" w:line="259" w:lineRule="auto"/>
    </w:pPr>
    <w:rPr>
      <w:rFonts w:asciiTheme="minorHAnsi" w:hAnsiTheme="minorHAnsi" w:cstheme="minorHAnsi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5548D3"/>
    <w:rPr>
      <w:rFonts w:eastAsia="Times New Roman" w:cstheme="minorHAnsi"/>
      <w:b/>
      <w:lang w:eastAsia="en-GB"/>
    </w:rPr>
  </w:style>
  <w:style w:type="character" w:customStyle="1" w:styleId="refnoconfirmation1">
    <w:name w:val="refnoconfirmation1"/>
    <w:basedOn w:val="DefaultParagraphFont"/>
    <w:rsid w:val="00F3579D"/>
    <w:rPr>
      <w:sz w:val="43"/>
      <w:szCs w:val="43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1F0F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9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1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D5886"/>
  </w:style>
  <w:style w:type="character" w:customStyle="1" w:styleId="eop">
    <w:name w:val="eop"/>
    <w:basedOn w:val="DefaultParagraphFont"/>
    <w:rsid w:val="001D5886"/>
  </w:style>
  <w:style w:type="paragraph" w:styleId="BodyText">
    <w:name w:val="Body Text"/>
    <w:basedOn w:val="Normal"/>
    <w:link w:val="BodyTextChar"/>
    <w:semiHidden/>
    <w:unhideWhenUsed/>
    <w:rsid w:val="001D588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886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1A35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C49B6"/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35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5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47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9F619AE6790478A344C0258AFD2BE" ma:contentTypeVersion="13" ma:contentTypeDescription="Create a new document." ma:contentTypeScope="" ma:versionID="085588209be4c968d4840c9a1e3b2942">
  <xsd:schema xmlns:xsd="http://www.w3.org/2001/XMLSchema" xmlns:xs="http://www.w3.org/2001/XMLSchema" xmlns:p="http://schemas.microsoft.com/office/2006/metadata/properties" xmlns:ns2="01705820-1507-482b-8b77-fe996dfa6f0e" xmlns:ns3="df0e64fe-a2ec-4916-baa0-ebbb3d28dc93" targetNamespace="http://schemas.microsoft.com/office/2006/metadata/properties" ma:root="true" ma:fieldsID="92189c6a7145d5d170ad55efe7e8df45" ns2:_="" ns3:_="">
    <xsd:import namespace="01705820-1507-482b-8b77-fe996dfa6f0e"/>
    <xsd:import namespace="df0e64fe-a2ec-4916-baa0-ebbb3d28d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05820-1507-482b-8b77-fe996dfa6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e64fe-a2ec-4916-baa0-ebbb3d28d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05820-1507-482b-8b77-fe996dfa6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BD1A1-81FF-4F27-81FA-B94C545B4E84}"/>
</file>

<file path=customXml/itemProps2.xml><?xml version="1.0" encoding="utf-8"?>
<ds:datastoreItem xmlns:ds="http://schemas.openxmlformats.org/officeDocument/2006/customXml" ds:itemID="{7BEB8E29-A4EE-4C0F-9089-242A2C3DA49A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802c4e1-38fb-4928-bfb2-a3c75b8f40e9"/>
    <ds:schemaRef ds:uri="http://schemas.microsoft.com/office/2006/documentManagement/types"/>
    <ds:schemaRef ds:uri="c697bc9e-ecf6-4086-8cbb-eb9131efbef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DC798B-8AE6-4FF0-AA47-5965667AA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Harries-Heat A.E.</dc:creator>
  <cp:keywords/>
  <dc:description/>
  <cp:lastModifiedBy>Abby Harries-Heat</cp:lastModifiedBy>
  <cp:revision>8</cp:revision>
  <dcterms:created xsi:type="dcterms:W3CDTF">2023-03-02T15:39:00Z</dcterms:created>
  <dcterms:modified xsi:type="dcterms:W3CDTF">2023-03-22T11:27:00Z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0x010100C269F619AE6790478A344C0258AFD2BE</vt:lpwstr>
  </property>
  <property fmtid="{D5CDD505-2E9C-101B-9397-08002B2CF9AE}" pid="3" name="Order">
    <vt:r8>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