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2BB63" w14:textId="77777777" w:rsidR="00BB0B79" w:rsidRPr="006B1608" w:rsidRDefault="00BB0B79" w:rsidP="00AF54A0">
      <w:pPr>
        <w:jc w:val="center"/>
        <w:rPr>
          <w:rFonts w:ascii="Arial" w:hAnsi="Arial" w:cs="Arial"/>
          <w:b/>
          <w:sz w:val="22"/>
          <w:szCs w:val="22"/>
        </w:rPr>
      </w:pPr>
    </w:p>
    <w:p w14:paraId="751B7E22" w14:textId="77777777" w:rsidR="00F84842" w:rsidRPr="008909FE" w:rsidRDefault="00A00FF6" w:rsidP="00AF54A0">
      <w:pPr>
        <w:jc w:val="center"/>
        <w:rPr>
          <w:rFonts w:ascii="Arial" w:hAnsi="Arial" w:cs="Arial"/>
          <w:b/>
          <w:sz w:val="28"/>
          <w:szCs w:val="28"/>
        </w:rPr>
      </w:pPr>
      <w:r w:rsidRPr="008909FE">
        <w:rPr>
          <w:rFonts w:ascii="Arial" w:hAnsi="Arial" w:cs="Arial"/>
          <w:b/>
          <w:sz w:val="28"/>
          <w:szCs w:val="28"/>
        </w:rPr>
        <w:t xml:space="preserve">ENWEBU ARHOLWR ALLANOL </w:t>
      </w:r>
      <w:r w:rsidR="0095076E" w:rsidRPr="008909FE">
        <w:rPr>
          <w:rFonts w:ascii="Arial" w:hAnsi="Arial" w:cs="Arial"/>
          <w:b/>
          <w:sz w:val="28"/>
          <w:szCs w:val="28"/>
        </w:rPr>
        <w:t xml:space="preserve">MODYLAU </w:t>
      </w:r>
      <w:r w:rsidRPr="008909FE">
        <w:rPr>
          <w:rFonts w:ascii="Arial" w:hAnsi="Arial" w:cs="Arial"/>
          <w:b/>
          <w:sz w:val="28"/>
          <w:szCs w:val="28"/>
        </w:rPr>
        <w:t>– RHESTR WIRIO</w:t>
      </w:r>
    </w:p>
    <w:p w14:paraId="3AC2CEE5" w14:textId="77777777" w:rsidR="00F84842" w:rsidRPr="006B1608" w:rsidRDefault="00F84842" w:rsidP="0012650E">
      <w:pPr>
        <w:jc w:val="both"/>
        <w:rPr>
          <w:rFonts w:ascii="Arial" w:hAnsi="Arial" w:cs="Arial"/>
          <w:b/>
          <w:sz w:val="22"/>
          <w:szCs w:val="22"/>
        </w:rPr>
      </w:pPr>
    </w:p>
    <w:p w14:paraId="5E87FA6F" w14:textId="0B0E9236" w:rsidR="00F84842" w:rsidRPr="006B1608" w:rsidRDefault="00A00FF6" w:rsidP="00AF54A0">
      <w:pPr>
        <w:jc w:val="both"/>
        <w:rPr>
          <w:rFonts w:ascii="Arial" w:hAnsi="Arial" w:cs="Arial"/>
          <w:sz w:val="22"/>
          <w:szCs w:val="22"/>
        </w:rPr>
      </w:pPr>
      <w:r w:rsidRPr="006B1608">
        <w:rPr>
          <w:rFonts w:ascii="Arial" w:hAnsi="Arial" w:cs="Arial"/>
          <w:sz w:val="22"/>
          <w:szCs w:val="22"/>
          <w:lang w:val="cy-GB"/>
        </w:rPr>
        <w:t xml:space="preserve">Mae’r rhestr wirio isod wedi’i haddasu o’r adrannau ar fanyleb </w:t>
      </w:r>
      <w:r w:rsidRPr="006B1608">
        <w:rPr>
          <w:rFonts w:ascii="Arial" w:hAnsi="Arial" w:cs="Arial"/>
          <w:bCs/>
          <w:color w:val="000000"/>
          <w:sz w:val="22"/>
          <w:szCs w:val="22"/>
          <w:lang w:val="cy-GB"/>
        </w:rPr>
        <w:t>yr unigolyn a g</w:t>
      </w:r>
      <w:r w:rsidRPr="006B1608">
        <w:rPr>
          <w:rFonts w:ascii="Arial" w:hAnsi="Arial" w:cs="Arial"/>
          <w:sz w:val="22"/>
          <w:szCs w:val="22"/>
          <w:lang w:val="cy-GB"/>
        </w:rPr>
        <w:t xml:space="preserve">wrthdaro buddiannau a didueddrwydd ym </w:t>
      </w:r>
      <w:r w:rsidR="00DC392B">
        <w:rPr>
          <w:rFonts w:ascii="Arial" w:hAnsi="Arial" w:cs="Arial"/>
          <w:sz w:val="22"/>
          <w:szCs w:val="22"/>
          <w:lang w:val="cy-GB"/>
        </w:rPr>
        <w:t xml:space="preserve">Mhrotocol Arbenigedd Allanol </w:t>
      </w:r>
      <w:r w:rsidRPr="006B1608">
        <w:rPr>
          <w:rFonts w:ascii="Arial" w:hAnsi="Arial" w:cs="Arial"/>
          <w:sz w:val="22"/>
          <w:szCs w:val="22"/>
          <w:lang w:val="cy-GB"/>
        </w:rPr>
        <w:t>Llawlyfr Ansawdd Academaidd y Brifysgol.</w:t>
      </w:r>
    </w:p>
    <w:p w14:paraId="219F6CF6" w14:textId="77777777" w:rsidR="00F84842" w:rsidRPr="006B1608" w:rsidRDefault="00F84842" w:rsidP="00C152BA">
      <w:pPr>
        <w:jc w:val="both"/>
        <w:rPr>
          <w:rFonts w:ascii="Arial" w:hAnsi="Arial" w:cs="Arial"/>
          <w:sz w:val="22"/>
          <w:szCs w:val="22"/>
        </w:rPr>
      </w:pPr>
    </w:p>
    <w:p w14:paraId="7C23DDC6" w14:textId="77777777" w:rsidR="00F84842" w:rsidRPr="006B1608" w:rsidRDefault="003C2C6D" w:rsidP="00AF54A0">
      <w:pPr>
        <w:jc w:val="both"/>
        <w:rPr>
          <w:rFonts w:ascii="Arial" w:hAnsi="Arial" w:cs="Arial"/>
          <w:sz w:val="22"/>
          <w:szCs w:val="22"/>
          <w:lang w:val="cy-GB"/>
        </w:rPr>
      </w:pPr>
      <w:r w:rsidRPr="006B1608">
        <w:rPr>
          <w:rFonts w:ascii="Arial" w:eastAsia="Times New Roman" w:hAnsi="Arial" w:cs="Arial"/>
          <w:sz w:val="22"/>
          <w:szCs w:val="22"/>
          <w:lang w:val="cy-GB" w:eastAsia="ko-KR"/>
        </w:rPr>
        <w:t>Dylid cwblhau’r rhestr wirio (gyda nodiadau eglurhaol byr os na</w:t>
      </w:r>
      <w:r w:rsidR="00A55BB6" w:rsidRPr="006B1608">
        <w:rPr>
          <w:rFonts w:ascii="Arial" w:eastAsia="Times New Roman" w:hAnsi="Arial" w:cs="Arial"/>
          <w:sz w:val="22"/>
          <w:szCs w:val="22"/>
          <w:lang w:val="cy-GB" w:eastAsia="ko-KR"/>
        </w:rPr>
        <w:t xml:space="preserve"> fodlonir maen </w:t>
      </w:r>
      <w:r w:rsidRPr="006B1608">
        <w:rPr>
          <w:rFonts w:ascii="Arial" w:eastAsia="Times New Roman" w:hAnsi="Arial" w:cs="Arial"/>
          <w:sz w:val="22"/>
          <w:szCs w:val="22"/>
          <w:lang w:val="cy-GB" w:eastAsia="ko-KR"/>
        </w:rPr>
        <w:t xml:space="preserve">prawf penodol yn llawn) a’i hatodi i’r Ffurflen Enwebu Arholwr Allanol </w:t>
      </w:r>
      <w:r w:rsidR="0095076E" w:rsidRPr="006B1608">
        <w:rPr>
          <w:rFonts w:ascii="Arial" w:eastAsia="Times New Roman" w:hAnsi="Arial" w:cs="Arial"/>
          <w:sz w:val="22"/>
          <w:szCs w:val="22"/>
          <w:lang w:val="cy-GB" w:eastAsia="ko-KR"/>
        </w:rPr>
        <w:t xml:space="preserve">Modylau </w:t>
      </w:r>
      <w:r w:rsidRPr="006B1608">
        <w:rPr>
          <w:rFonts w:ascii="Arial" w:eastAsia="Times New Roman" w:hAnsi="Arial" w:cs="Arial"/>
          <w:sz w:val="22"/>
          <w:szCs w:val="22"/>
          <w:lang w:val="cy-GB" w:eastAsia="ko-KR"/>
        </w:rPr>
        <w:t>(GA2).</w:t>
      </w:r>
    </w:p>
    <w:p w14:paraId="06FFEEEB" w14:textId="77777777" w:rsidR="00F84842" w:rsidRPr="006B1608" w:rsidRDefault="00F84842" w:rsidP="00C152BA">
      <w:pPr>
        <w:jc w:val="both"/>
        <w:rPr>
          <w:rFonts w:ascii="Arial" w:hAnsi="Arial" w:cs="Arial"/>
          <w:sz w:val="22"/>
          <w:szCs w:val="22"/>
          <w:lang w:val="cy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941"/>
      </w:tblGrid>
      <w:tr w:rsidR="00F84842" w:rsidRPr="006B1608" w14:paraId="01F79470" w14:textId="77777777" w:rsidTr="00F408C1">
        <w:trPr>
          <w:trHeight w:val="4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55C2" w14:textId="77777777" w:rsidR="00F84842" w:rsidRPr="006B1608" w:rsidRDefault="00A00FF6" w:rsidP="001F1539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sz w:val="22"/>
                <w:szCs w:val="22"/>
                <w:lang w:val="cy-GB"/>
              </w:rPr>
              <w:t>Enw’r enwebai: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C9A6" w14:textId="77777777" w:rsidR="00F84842" w:rsidRPr="006B1608" w:rsidRDefault="00F84842" w:rsidP="001F1539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20649D5" w14:textId="77777777" w:rsidR="00F84842" w:rsidRPr="006B1608" w:rsidRDefault="00F84842" w:rsidP="0012650E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843"/>
      </w:tblGrid>
      <w:tr w:rsidR="00F84842" w:rsidRPr="00816CAC" w14:paraId="5ADC1911" w14:textId="77777777" w:rsidTr="00AE1EB4">
        <w:trPr>
          <w:cantSplit/>
          <w:tblHeader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62BF" w14:textId="77777777" w:rsidR="00F84842" w:rsidRPr="006B1608" w:rsidRDefault="00A00FF6" w:rsidP="00C152BA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b/>
                <w:color w:val="000000"/>
                <w:sz w:val="22"/>
                <w:szCs w:val="22"/>
                <w:lang w:val="cy-GB"/>
              </w:rPr>
              <w:t xml:space="preserve">Meini prawf ar gyfer enwebeion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2EE0" w14:textId="77777777" w:rsidR="00F84842" w:rsidRPr="006B1608" w:rsidRDefault="003C2C6D" w:rsidP="00AF54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b/>
                <w:sz w:val="22"/>
                <w:szCs w:val="22"/>
                <w:lang w:val="cy-GB"/>
              </w:rPr>
              <w:t>Bodlon</w:t>
            </w:r>
            <w:r w:rsidR="00A55BB6" w:rsidRPr="006B1608">
              <w:rPr>
                <w:rFonts w:ascii="Arial" w:hAnsi="Arial" w:cs="Arial"/>
                <w:b/>
                <w:sz w:val="22"/>
                <w:szCs w:val="22"/>
                <w:lang w:val="cy-GB"/>
              </w:rPr>
              <w:t>ir</w:t>
            </w:r>
            <w:r w:rsidR="00F73FE3" w:rsidRPr="006B1608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y m</w:t>
            </w:r>
            <w:r w:rsidR="00A55BB6" w:rsidRPr="006B1608">
              <w:rPr>
                <w:rFonts w:ascii="Arial" w:hAnsi="Arial" w:cs="Arial"/>
                <w:b/>
                <w:sz w:val="22"/>
                <w:szCs w:val="22"/>
                <w:lang w:val="cy-GB"/>
              </w:rPr>
              <w:t>a</w:t>
            </w:r>
            <w:r w:rsidR="00F73FE3" w:rsidRPr="006B1608">
              <w:rPr>
                <w:rFonts w:ascii="Arial" w:hAnsi="Arial" w:cs="Arial"/>
                <w:b/>
                <w:sz w:val="22"/>
                <w:szCs w:val="22"/>
                <w:lang w:val="cy-GB"/>
              </w:rPr>
              <w:t>en prawf</w:t>
            </w:r>
          </w:p>
          <w:p w14:paraId="7AFD1A05" w14:textId="77777777" w:rsidR="00F84842" w:rsidRPr="006B1608" w:rsidRDefault="00F73FE3" w:rsidP="00C152BA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i/>
                <w:sz w:val="22"/>
                <w:szCs w:val="22"/>
                <w:lang w:val="cy-GB"/>
              </w:rPr>
              <w:t>(neu nodiadau)</w:t>
            </w:r>
          </w:p>
        </w:tc>
      </w:tr>
      <w:tr w:rsidR="00F84842" w:rsidRPr="00816CAC" w14:paraId="2BF59DF6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86B4" w14:textId="77777777" w:rsidR="00F84842" w:rsidRPr="006B1608" w:rsidRDefault="00963872" w:rsidP="002E4DD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Mae gan yr enwebai wybodaeth a dealltwriaeth o bwyntiau cyfeirio a gytunwyd gan sector y DU ar gyfer cynnal safonau academaidd a sicrhau a gwella ansawdd.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85F3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635F8D1C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250" w14:textId="77777777" w:rsidR="00F84842" w:rsidRPr="006B1608" w:rsidRDefault="00963872" w:rsidP="002E4DD8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Mae gan yr enwebai gymwysterau academaidd a/neu broffesiynol perthnasol, o leiaf at lefel y cymhwyster a arholir yn allanol, a/neu brofiad helaeth fel ymarferydd lle bo hynny’n briodol.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9687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1C1D8A67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63BB" w14:textId="77777777" w:rsidR="00F84842" w:rsidRPr="006B1608" w:rsidRDefault="00963872" w:rsidP="002E4DD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Mae gan yr enwebai statws, hygrededd a phrofiad </w:t>
            </w:r>
            <w:r w:rsidR="00A55BB6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eang 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o fewn y ddisgyblaeth i allu ennyn parch cymheiriaid academaidd a, lle bo hynny’n briodol, gymheiriaid proffesiynol.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E0BD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69AC346C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5FCB" w14:textId="77777777" w:rsidR="00F84842" w:rsidRPr="006B1608" w:rsidRDefault="00963872" w:rsidP="001F153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Mae gan yr enwebai hyfedredd a phrofiad o ran llunio a gweithredu amrywiaeth o dasgau asesu sy’n briodol i’r pwnc a gweithredu gweithdrefnau asesu</w:t>
            </w:r>
            <w:r w:rsidR="00A55BB6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,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ac o ran asesu ar lefelau ac ym meysydd y rh</w:t>
            </w:r>
            <w:r w:rsidR="00F532B3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aglen astudio.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C86F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7518BC6B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F4DF" w14:textId="77777777" w:rsidR="00F84842" w:rsidRPr="006B1608" w:rsidRDefault="00306631" w:rsidP="002E4DD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Mae gan yr enwebai wybodaeth a dealltwriaeth drwyadl o’r safonau a ddisgwylir gan fyfyrwyr er mwyn ennill y dyfarniad sydd i’w asesu.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B620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716D91DD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A0F" w14:textId="77777777" w:rsidR="00F84842" w:rsidRPr="006B1608" w:rsidRDefault="00306631" w:rsidP="00DE26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Mae’r enwebai</w:t>
            </w:r>
            <w:r w:rsidR="00DE26E0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’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n </w:t>
            </w:r>
            <w:r w:rsidRPr="006B1608">
              <w:rPr>
                <w:rFonts w:ascii="Arial" w:hAnsi="Arial" w:cs="Arial"/>
                <w:sz w:val="22"/>
                <w:szCs w:val="22"/>
                <w:lang w:val="cy-GB"/>
              </w:rPr>
              <w:t>rhugl yn y Saesneg, a lle darperir ac asesir rhaglenni drwy gyfrwng y Gymraeg yn ogystal, yn rhugl yn y Gymraeg.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FE96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69462037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AF2B" w14:textId="77777777" w:rsidR="00F84842" w:rsidRPr="006B1608" w:rsidRDefault="00306631" w:rsidP="00DE26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Mae’r enwebai</w:t>
            </w:r>
            <w:r w:rsidR="00DE26E0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’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n bodloni </w:t>
            </w:r>
            <w:r w:rsidR="00C1259B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unrhyw f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eini prawf perthnasol a osodir gan gyrff proffesiynol, statudol neu reoleiddiol</w:t>
            </w:r>
            <w:r w:rsidR="00C1259B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BD0A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698D3076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DA49" w14:textId="77777777" w:rsidR="00F84842" w:rsidRPr="006B1608" w:rsidRDefault="00C1259B" w:rsidP="00121F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Ni fydd yr enwebai</w:t>
            </w:r>
            <w:r w:rsidR="00121F7F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’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 dal mwy na dwy swydd arholwr allanol os y’i penodir.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978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69B69361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FF9" w14:textId="77777777" w:rsidR="00F84842" w:rsidRPr="006B1608" w:rsidRDefault="00C1259B" w:rsidP="001265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Mae gan yr enwebai ymwybyddiaeth o ddatblygiadau cyfredol wrth gynllunio a chyflwyno cwricwla perthnasol a hyfedredd a phrofiad o ran gwella profiad dysgu myfyrwyr.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DCE1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06214E48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E2F5" w14:textId="77777777" w:rsidR="00F84842" w:rsidRPr="006B1608" w:rsidRDefault="00E110BE" w:rsidP="0039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Nid yw’r enwebai</w:t>
            </w:r>
            <w:r w:rsidR="00A55BB6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’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n aelod o’r corff llywodraethol neu </w:t>
            </w:r>
            <w:r w:rsidR="00A55BB6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o 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un o bwyllgorau’r Brifysgol neu un o’i phartneriaid cydweithredol, neu’n gweithio ar hyn o bryd i’r Brifysgol neu un o’i phartneriaid cydweithredol.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8801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6E1BDBAF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D150" w14:textId="7BE0782A" w:rsidR="00F84842" w:rsidRPr="006B1608" w:rsidRDefault="00E110BE" w:rsidP="001F153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y-GB" w:eastAsia="en-US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Nid yw’r enwebai </w:t>
            </w:r>
            <w:r w:rsidR="008F440A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ar hyn o bryd (neu wedi bod o fewn y flwyddyn ddiweddaf) 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mewn perthynas broffesiynol, gytundebol neu bersonol agos gydag aelod o staff sy’n ymwneud â darparu, rheoli neu asesu’r rhaglen, neu â myfyriwr </w:t>
            </w:r>
            <w:r w:rsidR="006E20C6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cyfredol 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ar y rhaglen.</w:t>
            </w:r>
            <w:r w:rsidR="007957BA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</w:t>
            </w:r>
            <w:r w:rsidR="007957BA" w:rsidRPr="007957BA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cy-GB"/>
              </w:rPr>
              <w:t xml:space="preserve"> </w:t>
            </w:r>
            <w:r w:rsidR="007957BA" w:rsidRPr="007957BA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B1E9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638D816F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B093" w14:textId="77777777" w:rsidR="00F84842" w:rsidRPr="006B1608" w:rsidRDefault="001C2A54" w:rsidP="0039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Ni fydd yn ofynnol i</w:t>
            </w:r>
            <w:r w:rsidR="003333C4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’r enwebai 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weithredu’n arholwr allanol ar aelod(</w:t>
            </w:r>
            <w:proofErr w:type="spellStart"/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au</w:t>
            </w:r>
            <w:proofErr w:type="spellEnd"/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) o'r staff yn ei sefydliad ei hun sydd yn fyfyrwyr ar y rhaglen astudio</w:t>
            </w:r>
            <w:r w:rsidR="003333C4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D5BD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6BFE8E74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6DFE" w14:textId="77777777" w:rsidR="00F84842" w:rsidRPr="006B1608" w:rsidRDefault="003333C4" w:rsidP="0039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Ni fyddai’r enwebai mewn sefyllfa i ddylanwadu'n arwyddocaol ar ddyfodol myfyrwyr ar y rhaglen astudio.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8DFA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0316C0A0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E1CB" w14:textId="272FB460" w:rsidR="00F84842" w:rsidRPr="006B1608" w:rsidRDefault="00A55BB6" w:rsidP="0039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Ni</w:t>
            </w:r>
            <w:r w:rsidR="003333C4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fu</w:t>
            </w:r>
            <w:r w:rsidR="003333C4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’r enwebai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’</w:t>
            </w:r>
            <w:r w:rsidR="003333C4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 ymwneud yn helaeth â gweithgareddau ymchwil cydweithredol o sylwedd yn ddiweddar (o fewn y pum mlynedd diwethaf) neu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y</w:t>
            </w:r>
            <w:r w:rsidR="003333C4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 gyfredol gydag aelod o staff sy'n gysylltiedig agos â darparu, rheoli neu asesu'r rhaglen(ni) neu'r modylau dan sylw.</w:t>
            </w:r>
            <w:r w:rsidR="00985E3F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E0B8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0AC69961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5C12" w14:textId="77777777" w:rsidR="00F84842" w:rsidRPr="006B1608" w:rsidRDefault="003333C4" w:rsidP="0012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lastRenderedPageBreak/>
              <w:t>Nid yw’r enwebai</w:t>
            </w:r>
            <w:r w:rsidR="00121F7F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’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 gyn</w:t>
            </w:r>
            <w:r w:rsidR="00121F7F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-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aelod o staff neu fyfyriwr o'r Brifysgol, oni bai bod cyfnod o bum mlynedd wedi mynd heibio a phob myfyriwr a addysgwyd ganddo ef/hi neu gydag ef/hi wedi cwblhau'u rhaglen(ni).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DCE1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56BD8AB7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D874" w14:textId="77777777" w:rsidR="00F84842" w:rsidRPr="006B1608" w:rsidRDefault="003333C4" w:rsidP="00DE26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Ni fydd penodiad yr enwebai</w:t>
            </w:r>
            <w:r w:rsidR="00DE26E0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’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 creu trefniant cyfatebol gyda rhaglenni cytras yn ei sefydliad ef/hi.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DF83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0C340501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7E6C" w14:textId="77777777" w:rsidR="00F84842" w:rsidRPr="006B1608" w:rsidRDefault="00A55BB6" w:rsidP="0039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Nid yw’r enwebai’</w:t>
            </w:r>
            <w:r w:rsidR="003333C4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 gweithio yn yr un adran a'r un sefydliad â'i ragflaenydd/ ragflaenwyr uniongyrchol.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DD4F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4B7EDA51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C105" w14:textId="77777777" w:rsidR="00F84842" w:rsidRPr="006B1608" w:rsidRDefault="003333C4" w:rsidP="0012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Ni fydd penodiad yr enwebai</w:t>
            </w:r>
            <w:r w:rsidR="00121F7F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’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 golygu bod mwy nag un arholwr allanol o'r un adran o'r un sefydliad.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A580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43BF5E5B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45D1" w14:textId="77777777" w:rsidR="00F84842" w:rsidRPr="006B1608" w:rsidRDefault="003333C4" w:rsidP="0039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Ni fu’r enwebai’n ymwneud â datblygu'r rhaglen neu elfennau'r rhaglen fel ymgynghorydd allanol</w:t>
            </w:r>
            <w:r w:rsidR="00BD391F"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4E73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087451CD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94F7" w14:textId="1CB0DA64" w:rsidR="00F84842" w:rsidRPr="006B1608" w:rsidRDefault="00BD391F" w:rsidP="0039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 w:eastAsia="ko-KR"/>
              </w:rPr>
              <w:t xml:space="preserve">Ni fu’r enwebai’n gweithredu fel </w:t>
            </w:r>
            <w:r w:rsidR="00877C95">
              <w:rPr>
                <w:rFonts w:ascii="Arial" w:hAnsi="Arial" w:cs="Arial"/>
                <w:color w:val="000000"/>
                <w:sz w:val="22"/>
                <w:szCs w:val="22"/>
                <w:lang w:val="cy-GB" w:eastAsia="ko-KR"/>
              </w:rPr>
              <w:t xml:space="preserve">Ymgynghorydd Allanol ar gyfer 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 w:eastAsia="ko-KR"/>
              </w:rPr>
              <w:t>dilysu</w:t>
            </w:r>
            <w:r w:rsidR="00877C95">
              <w:rPr>
                <w:rFonts w:ascii="Arial" w:hAnsi="Arial" w:cs="Arial"/>
                <w:color w:val="000000"/>
                <w:sz w:val="22"/>
                <w:szCs w:val="22"/>
                <w:lang w:val="cy-GB" w:eastAsia="ko-KR"/>
              </w:rPr>
              <w:t xml:space="preserve">’r </w:t>
            </w: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 w:eastAsia="ko-KR"/>
              </w:rPr>
              <w:t>rhaglen</w:t>
            </w:r>
            <w:r w:rsidR="00545468" w:rsidRPr="006B1608">
              <w:rPr>
                <w:rFonts w:ascii="Arial" w:hAnsi="Arial" w:cs="Arial"/>
                <w:color w:val="000000"/>
                <w:sz w:val="22"/>
                <w:szCs w:val="22"/>
                <w:lang w:val="cy-GB" w:eastAsia="ko-K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7B47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76F87960" w14:textId="77777777" w:rsidTr="00F408C1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D473" w14:textId="77777777" w:rsidR="00F84842" w:rsidRPr="006B1608" w:rsidRDefault="003C2C6D" w:rsidP="0039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B1608">
              <w:rPr>
                <w:rFonts w:ascii="Arial" w:eastAsia="Times New Roman" w:hAnsi="Arial" w:cs="Arial"/>
                <w:color w:val="000000"/>
                <w:sz w:val="22"/>
                <w:szCs w:val="22"/>
                <w:lang w:val="cy-GB" w:eastAsia="ko-KR"/>
              </w:rPr>
              <w:t>Mae’r enwebai wedi cael gwybod ei bod yn ofynnol i bob arholwr allanol drefnu eu bod ar gael yn bersonol i fynychu sesiwn gynefino gychwynnol y Brifysgol yn dilyn eu penodiad.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3BB5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84842" w:rsidRPr="00816CAC" w14:paraId="72D1F3BA" w14:textId="77777777" w:rsidTr="00F408C1">
        <w:trPr>
          <w:cantSplit/>
          <w:trHeight w:val="45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43EC" w14:textId="77777777" w:rsidR="00F84842" w:rsidRPr="006B1608" w:rsidRDefault="003228EE" w:rsidP="009005D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Mae’r enwebai wedi cytuno i gael ei enwebu i’w benodi.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8BE1" w14:textId="77777777" w:rsidR="00F84842" w:rsidRPr="006B1608" w:rsidRDefault="00F84842" w:rsidP="009005D0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7B80213A" w14:textId="77777777" w:rsidR="00F84842" w:rsidRPr="006B1608" w:rsidRDefault="00F84842">
      <w:pPr>
        <w:rPr>
          <w:rFonts w:ascii="Arial" w:hAnsi="Arial" w:cs="Arial"/>
          <w:sz w:val="22"/>
          <w:szCs w:val="22"/>
          <w:lang w:val="cy-GB"/>
        </w:rPr>
      </w:pPr>
    </w:p>
    <w:p w14:paraId="7D87953E" w14:textId="74221A01" w:rsidR="00F84842" w:rsidRPr="006B1608" w:rsidRDefault="003B2495" w:rsidP="00AF54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y-GB"/>
        </w:rPr>
      </w:pPr>
      <w:r w:rsidRPr="006B1608">
        <w:rPr>
          <w:rFonts w:ascii="Arial" w:hAnsi="Arial" w:cs="Arial"/>
          <w:sz w:val="22"/>
          <w:szCs w:val="22"/>
          <w:lang w:val="cy-GB"/>
        </w:rPr>
        <w:t>Os na fydd enwebai</w:t>
      </w:r>
      <w:r w:rsidR="00A55BB6" w:rsidRPr="006B1608">
        <w:rPr>
          <w:rFonts w:ascii="Arial" w:hAnsi="Arial" w:cs="Arial"/>
          <w:sz w:val="22"/>
          <w:szCs w:val="22"/>
          <w:lang w:val="cy-GB"/>
        </w:rPr>
        <w:t>’</w:t>
      </w:r>
      <w:r w:rsidRPr="006B1608">
        <w:rPr>
          <w:rFonts w:ascii="Arial" w:hAnsi="Arial" w:cs="Arial"/>
          <w:sz w:val="22"/>
          <w:szCs w:val="22"/>
          <w:lang w:val="cy-GB"/>
        </w:rPr>
        <w:t xml:space="preserve">n bodloni’r holl feini prawf uchod a/neu mae gan enwebai brofiad cyfyngedig neu ddim profiad blaenorol o arholi allanol, rhaid darparu manylion y trefniadau arfaethedig </w:t>
      </w:r>
      <w:r w:rsidR="00A55BB6" w:rsidRPr="006B1608">
        <w:rPr>
          <w:rFonts w:ascii="Arial" w:hAnsi="Arial" w:cs="Arial"/>
          <w:sz w:val="22"/>
          <w:szCs w:val="22"/>
          <w:lang w:val="cy-GB"/>
        </w:rPr>
        <w:t>i d</w:t>
      </w:r>
      <w:r w:rsidRPr="006B1608">
        <w:rPr>
          <w:rFonts w:ascii="Arial" w:hAnsi="Arial" w:cs="Arial"/>
          <w:sz w:val="22"/>
          <w:szCs w:val="22"/>
          <w:lang w:val="cy-GB"/>
        </w:rPr>
        <w:t xml:space="preserve">darparu cymorth cadarn </w:t>
      </w:r>
      <w:r w:rsidR="00A55BB6" w:rsidRPr="006B1608">
        <w:rPr>
          <w:rFonts w:ascii="Arial" w:hAnsi="Arial" w:cs="Arial"/>
          <w:sz w:val="22"/>
          <w:szCs w:val="22"/>
          <w:lang w:val="cy-GB"/>
        </w:rPr>
        <w:t xml:space="preserve">ar gyfer yr </w:t>
      </w:r>
      <w:r w:rsidRPr="006B1608">
        <w:rPr>
          <w:rFonts w:ascii="Arial" w:hAnsi="Arial" w:cs="Arial"/>
          <w:sz w:val="22"/>
          <w:szCs w:val="22"/>
          <w:lang w:val="cy-GB"/>
        </w:rPr>
        <w:t>unigolyn.</w:t>
      </w:r>
      <w:r w:rsidR="00F84842" w:rsidRPr="006B1608">
        <w:rPr>
          <w:rFonts w:ascii="Arial" w:hAnsi="Arial" w:cs="Arial"/>
          <w:sz w:val="22"/>
          <w:szCs w:val="22"/>
          <w:lang w:val="cy-GB"/>
        </w:rPr>
        <w:t xml:space="preserve"> </w:t>
      </w:r>
      <w:r w:rsidRPr="006B1608">
        <w:rPr>
          <w:rFonts w:ascii="Arial" w:hAnsi="Arial" w:cs="Arial"/>
          <w:i/>
          <w:iCs/>
          <w:sz w:val="22"/>
          <w:szCs w:val="22"/>
          <w:lang w:val="cy-GB"/>
        </w:rPr>
        <w:t xml:space="preserve">Gall trefniadau cymorth gynnwys penodi tîm o arholwyr allanol (fel bod yr holl feini prawf uchod yn cael eu bodloni ar draws y tîm), neu ddefnyddio arholwr allanol profiadol o raglen arall i weithredu fel mentor (yn enwedig dros unigolion sy’n newydd i arholi allanol). </w:t>
      </w:r>
      <w:r w:rsidR="00207AA6" w:rsidRPr="00207AA6">
        <w:rPr>
          <w:rFonts w:ascii="Arial" w:hAnsi="Arial" w:cs="Arial"/>
          <w:i/>
          <w:iCs/>
          <w:sz w:val="22"/>
          <w:szCs w:val="22"/>
          <w:u w:val="single"/>
          <w:lang w:val="cy-GB"/>
        </w:rPr>
        <w:t>Lle penodir mentoriaid mewnol, ni ddylent fod yn gysylltiedig â’r rhaglen y mae’r arholwr allanol yn gyfrifol amdani</w:t>
      </w:r>
      <w:r w:rsidR="00207AA6">
        <w:rPr>
          <w:rFonts w:ascii="Arial" w:hAnsi="Arial" w:cs="Arial"/>
          <w:i/>
          <w:iCs/>
          <w:sz w:val="22"/>
          <w:szCs w:val="22"/>
          <w:lang w:val="cy-GB"/>
        </w:rPr>
        <w:t>.</w:t>
      </w:r>
    </w:p>
    <w:p w14:paraId="5575705F" w14:textId="77777777" w:rsidR="00F84842" w:rsidRPr="006B1608" w:rsidRDefault="00F84842" w:rsidP="00F53D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cy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18"/>
      </w:tblGrid>
      <w:tr w:rsidR="00F84842" w:rsidRPr="00816CAC" w14:paraId="4BC27882" w14:textId="77777777" w:rsidTr="00F408C1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C84D" w14:textId="77777777" w:rsidR="00F84842" w:rsidRPr="006B1608" w:rsidRDefault="00F84842" w:rsidP="00D371A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2E639A3" w14:textId="77777777" w:rsidR="00F84842" w:rsidRPr="006B1608" w:rsidRDefault="00F84842" w:rsidP="00D371A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53DDED5" w14:textId="77777777" w:rsidR="00F84842" w:rsidRPr="006B1608" w:rsidRDefault="00F84842" w:rsidP="00D371A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19A6931" w14:textId="77777777" w:rsidR="00F84842" w:rsidRPr="006B1608" w:rsidRDefault="00F84842" w:rsidP="00D371A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7E95E8DE" w14:textId="77777777" w:rsidR="00F84842" w:rsidRPr="006B1608" w:rsidRDefault="00F84842" w:rsidP="00F53D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cy-GB"/>
        </w:rPr>
      </w:pPr>
    </w:p>
    <w:p w14:paraId="58137E17" w14:textId="77777777" w:rsidR="00F84842" w:rsidRPr="006B1608" w:rsidRDefault="003C2C6D" w:rsidP="00AF54A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cy-GB" w:eastAsia="en-US"/>
        </w:rPr>
      </w:pPr>
      <w:r w:rsidRPr="006B1608">
        <w:rPr>
          <w:rFonts w:ascii="Arial" w:eastAsia="Times New Roman" w:hAnsi="Arial" w:cs="Arial"/>
          <w:sz w:val="22"/>
          <w:szCs w:val="22"/>
          <w:lang w:val="cy-GB" w:eastAsia="ko-KR"/>
        </w:rPr>
        <w:t xml:space="preserve">Bydd angen cyflwyno adroddiad diwedd blwyddyn i’r </w:t>
      </w:r>
      <w:r w:rsidR="00DC392B">
        <w:rPr>
          <w:rFonts w:ascii="Arial" w:eastAsia="Times New Roman" w:hAnsi="Arial" w:cs="Arial"/>
          <w:sz w:val="22"/>
          <w:szCs w:val="22"/>
          <w:lang w:val="cy-GB" w:eastAsia="ko-KR"/>
        </w:rPr>
        <w:t xml:space="preserve">Swyddfa Academaidd </w:t>
      </w:r>
      <w:r w:rsidRPr="006B1608">
        <w:rPr>
          <w:rFonts w:ascii="Arial" w:eastAsia="Times New Roman" w:hAnsi="Arial" w:cs="Arial"/>
          <w:sz w:val="22"/>
          <w:szCs w:val="22"/>
          <w:lang w:val="cy-GB" w:eastAsia="ko-KR"/>
        </w:rPr>
        <w:t>ar gyfer pob arholwr allanol unigol lle'r oedd angen trefniadau cymorth er mwyn cymeradwyo’r penodiad.</w:t>
      </w:r>
    </w:p>
    <w:p w14:paraId="7ED9127E" w14:textId="77777777" w:rsidR="00F84842" w:rsidRPr="006B1608" w:rsidRDefault="00F84842">
      <w:pPr>
        <w:rPr>
          <w:rFonts w:ascii="Arial" w:hAnsi="Arial" w:cs="Arial"/>
          <w:sz w:val="22"/>
          <w:szCs w:val="22"/>
          <w:lang w:val="cy-GB"/>
        </w:rPr>
      </w:pPr>
    </w:p>
    <w:p w14:paraId="68A75951" w14:textId="77777777" w:rsidR="005270C7" w:rsidRPr="006B1608" w:rsidRDefault="005270C7" w:rsidP="005270C7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6B1608">
        <w:rPr>
          <w:rFonts w:ascii="Arial" w:hAnsi="Arial" w:cs="Arial"/>
          <w:b/>
          <w:sz w:val="22"/>
          <w:szCs w:val="22"/>
          <w:lang w:val="cy-GB"/>
        </w:rPr>
        <w:t xml:space="preserve">Cymeradwyaeth </w:t>
      </w:r>
      <w:r w:rsidR="00DC392B">
        <w:rPr>
          <w:rFonts w:ascii="Arial" w:hAnsi="Arial" w:cs="Arial"/>
          <w:b/>
          <w:sz w:val="22"/>
          <w:szCs w:val="22"/>
          <w:lang w:val="cy-GB"/>
        </w:rPr>
        <w:t>y Ddisgyblaeth Academaidd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3686"/>
      </w:tblGrid>
      <w:tr w:rsidR="005270C7" w:rsidRPr="00816CAC" w14:paraId="0C2E78EE" w14:textId="77777777" w:rsidTr="00F408C1">
        <w:trPr>
          <w:trHeight w:val="346"/>
        </w:trPr>
        <w:tc>
          <w:tcPr>
            <w:tcW w:w="2948" w:type="dxa"/>
            <w:shd w:val="clear" w:color="auto" w:fill="auto"/>
            <w:vAlign w:val="center"/>
          </w:tcPr>
          <w:p w14:paraId="771A67D7" w14:textId="21D9719D" w:rsidR="005270C7" w:rsidRPr="006B1608" w:rsidRDefault="005270C7" w:rsidP="00DC392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sz w:val="22"/>
                <w:szCs w:val="22"/>
                <w:lang w:val="cy-GB"/>
              </w:rPr>
              <w:t xml:space="preserve">Pennaeth </w:t>
            </w:r>
            <w:r w:rsidR="00B740AA">
              <w:rPr>
                <w:rFonts w:ascii="Arial" w:hAnsi="Arial" w:cs="Arial"/>
                <w:sz w:val="22"/>
                <w:szCs w:val="22"/>
                <w:lang w:val="cy-GB"/>
              </w:rPr>
              <w:t>y G</w:t>
            </w:r>
            <w:r w:rsidRPr="006B1608">
              <w:rPr>
                <w:rFonts w:ascii="Arial" w:hAnsi="Arial" w:cs="Arial"/>
                <w:sz w:val="22"/>
                <w:szCs w:val="22"/>
                <w:lang w:val="cy-GB"/>
              </w:rPr>
              <w:t>anolfan</w:t>
            </w:r>
            <w:r w:rsidR="00DC392B">
              <w:rPr>
                <w:rFonts w:ascii="Arial" w:hAnsi="Arial" w:cs="Arial"/>
                <w:sz w:val="22"/>
                <w:szCs w:val="22"/>
                <w:lang w:val="cy-GB"/>
              </w:rPr>
              <w:t xml:space="preserve"> / Cyfarwyddwr Academaidd</w:t>
            </w:r>
            <w:r w:rsidR="008A4689">
              <w:rPr>
                <w:rFonts w:ascii="Arial" w:hAnsi="Arial" w:cs="Arial"/>
                <w:sz w:val="22"/>
                <w:szCs w:val="22"/>
                <w:lang w:val="cy-GB"/>
              </w:rPr>
              <w:t xml:space="preserve"> / neu Gynrychiolydd Sefydliad Partner Cydweithredol (os yw’n  berthnasol)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0EA721" w14:textId="77777777" w:rsidR="005270C7" w:rsidRPr="006B1608" w:rsidRDefault="005270C7" w:rsidP="0065773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270C7" w:rsidRPr="006B1608" w14:paraId="1CFFF37F" w14:textId="77777777" w:rsidTr="00F408C1">
        <w:trPr>
          <w:trHeight w:val="347"/>
        </w:trPr>
        <w:tc>
          <w:tcPr>
            <w:tcW w:w="2948" w:type="dxa"/>
            <w:shd w:val="clear" w:color="auto" w:fill="auto"/>
            <w:vAlign w:val="center"/>
          </w:tcPr>
          <w:p w14:paraId="6DE1F110" w14:textId="77777777" w:rsidR="005270C7" w:rsidRPr="006B1608" w:rsidRDefault="005270C7" w:rsidP="0065773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E9F245" w14:textId="77777777" w:rsidR="005270C7" w:rsidRPr="006B1608" w:rsidRDefault="005270C7" w:rsidP="0065773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270C7" w:rsidRPr="006B1608" w14:paraId="429E377A" w14:textId="77777777" w:rsidTr="00F408C1">
        <w:trPr>
          <w:trHeight w:val="347"/>
        </w:trPr>
        <w:tc>
          <w:tcPr>
            <w:tcW w:w="2948" w:type="dxa"/>
            <w:shd w:val="clear" w:color="auto" w:fill="auto"/>
            <w:vAlign w:val="center"/>
          </w:tcPr>
          <w:p w14:paraId="222D0BFB" w14:textId="77777777" w:rsidR="005270C7" w:rsidRPr="006B1608" w:rsidRDefault="005270C7" w:rsidP="0065773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B1608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31628B" w14:textId="77777777" w:rsidR="005270C7" w:rsidRPr="006B1608" w:rsidRDefault="005270C7" w:rsidP="0065773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AC31A03" w14:textId="77777777" w:rsidR="005270C7" w:rsidRDefault="005270C7" w:rsidP="005270C7">
      <w:pPr>
        <w:rPr>
          <w:rFonts w:ascii="Arial" w:hAnsi="Arial" w:cs="Arial"/>
          <w:sz w:val="22"/>
          <w:szCs w:val="22"/>
          <w:lang w:val="en-GB"/>
        </w:rPr>
      </w:pPr>
    </w:p>
    <w:p w14:paraId="39C9C500" w14:textId="609FB3D3" w:rsidR="00793F17" w:rsidRPr="00953009" w:rsidRDefault="00953009" w:rsidP="005270C7">
      <w:pPr>
        <w:rPr>
          <w:rFonts w:ascii="Arial" w:hAnsi="Arial" w:cs="Arial"/>
          <w:sz w:val="22"/>
          <w:szCs w:val="22"/>
          <w:lang w:val="cy-GB"/>
        </w:rPr>
      </w:pPr>
      <w:r w:rsidRPr="00953009">
        <w:rPr>
          <w:rFonts w:ascii="Arial" w:hAnsi="Arial" w:cs="Arial"/>
          <w:sz w:val="22"/>
          <w:szCs w:val="22"/>
          <w:lang w:val="cy-GB"/>
        </w:rPr>
        <w:t>Os yw’r ffurflen hon yn cael ei chwblhau gan sefydliad partner cydweithredol, rha</w:t>
      </w:r>
      <w:r w:rsidR="00057700">
        <w:rPr>
          <w:rFonts w:ascii="Arial" w:hAnsi="Arial" w:cs="Arial"/>
          <w:sz w:val="22"/>
          <w:szCs w:val="22"/>
          <w:lang w:val="cy-GB"/>
        </w:rPr>
        <w:t>id</w:t>
      </w:r>
      <w:r w:rsidRPr="00953009">
        <w:rPr>
          <w:rFonts w:ascii="Arial" w:hAnsi="Arial" w:cs="Arial"/>
          <w:sz w:val="22"/>
          <w:szCs w:val="22"/>
          <w:lang w:val="cy-GB"/>
        </w:rPr>
        <w:t xml:space="preserve"> i’r wybodaeth gael ei gwirio gan yr Athrofa </w:t>
      </w:r>
      <w:r w:rsidR="00057700">
        <w:rPr>
          <w:rFonts w:ascii="Arial" w:hAnsi="Arial" w:cs="Arial"/>
          <w:sz w:val="22"/>
          <w:szCs w:val="22"/>
          <w:lang w:val="cy-GB"/>
        </w:rPr>
        <w:t xml:space="preserve">berthnasol yn y </w:t>
      </w:r>
      <w:r w:rsidRPr="00953009">
        <w:rPr>
          <w:rFonts w:ascii="Arial" w:hAnsi="Arial" w:cs="Arial"/>
          <w:sz w:val="22"/>
          <w:szCs w:val="22"/>
          <w:lang w:val="cy-GB"/>
        </w:rPr>
        <w:t>Brifysgol.</w:t>
      </w:r>
    </w:p>
    <w:p w14:paraId="162F5903" w14:textId="75A5BDA5" w:rsidR="00953009" w:rsidRDefault="00953009" w:rsidP="005270C7">
      <w:pPr>
        <w:rPr>
          <w:rFonts w:ascii="Arial" w:hAnsi="Arial" w:cs="Arial"/>
          <w:sz w:val="22"/>
          <w:szCs w:val="22"/>
          <w:lang w:val="en-GB"/>
        </w:rPr>
      </w:pPr>
    </w:p>
    <w:p w14:paraId="1E738999" w14:textId="77777777" w:rsidR="00AE1EB4" w:rsidRDefault="00AE1EB4" w:rsidP="005270C7">
      <w:pPr>
        <w:rPr>
          <w:rFonts w:ascii="Arial" w:hAnsi="Arial" w:cs="Arial"/>
          <w:sz w:val="22"/>
          <w:szCs w:val="22"/>
          <w:lang w:val="en-GB"/>
        </w:rPr>
      </w:pPr>
    </w:p>
    <w:p w14:paraId="2CF01D0E" w14:textId="77777777" w:rsidR="00AE1EB4" w:rsidRDefault="00AE1EB4" w:rsidP="005270C7">
      <w:pPr>
        <w:rPr>
          <w:rFonts w:ascii="Arial" w:hAnsi="Arial" w:cs="Arial"/>
          <w:sz w:val="22"/>
          <w:szCs w:val="22"/>
          <w:lang w:val="en-GB"/>
        </w:rPr>
      </w:pPr>
    </w:p>
    <w:p w14:paraId="5446F523" w14:textId="77777777" w:rsidR="00AE1EB4" w:rsidRDefault="00AE1EB4" w:rsidP="005270C7">
      <w:pPr>
        <w:rPr>
          <w:rFonts w:ascii="Arial" w:hAnsi="Arial" w:cs="Arial"/>
          <w:sz w:val="22"/>
          <w:szCs w:val="22"/>
          <w:lang w:val="en-GB"/>
        </w:rPr>
      </w:pPr>
    </w:p>
    <w:p w14:paraId="4C86BCCC" w14:textId="77777777" w:rsidR="00953009" w:rsidRPr="00EF56ED" w:rsidRDefault="00953009" w:rsidP="00953009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EF56ED">
        <w:rPr>
          <w:rFonts w:ascii="Arial" w:hAnsi="Arial" w:cs="Arial"/>
          <w:b/>
          <w:sz w:val="22"/>
          <w:szCs w:val="22"/>
          <w:lang w:val="cy-GB"/>
        </w:rPr>
        <w:lastRenderedPageBreak/>
        <w:t>Cymeradwyaeth yr Athrofa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3827"/>
      </w:tblGrid>
      <w:tr w:rsidR="00953009" w:rsidRPr="00EF56ED" w14:paraId="2EACB323" w14:textId="77777777" w:rsidTr="00DA1095">
        <w:trPr>
          <w:trHeight w:val="346"/>
        </w:trPr>
        <w:tc>
          <w:tcPr>
            <w:tcW w:w="2807" w:type="dxa"/>
            <w:shd w:val="clear" w:color="auto" w:fill="auto"/>
            <w:vAlign w:val="center"/>
          </w:tcPr>
          <w:p w14:paraId="6805B433" w14:textId="77777777" w:rsidR="00953009" w:rsidRPr="00EF56ED" w:rsidRDefault="00953009" w:rsidP="00DA109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F56ED">
              <w:rPr>
                <w:rFonts w:ascii="Arial" w:hAnsi="Arial" w:cs="Arial"/>
                <w:sz w:val="22"/>
                <w:szCs w:val="22"/>
                <w:lang w:val="cy-GB"/>
              </w:rPr>
              <w:t>Deon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 (neu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cy-GB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y-GB"/>
              </w:rPr>
              <w:t>. cynrychiolydd y Deon)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DEFD6A" w14:textId="77777777" w:rsidR="00953009" w:rsidRPr="00EF56ED" w:rsidRDefault="00953009" w:rsidP="00DA109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53009" w:rsidRPr="00EF56ED" w14:paraId="73EEA3A5" w14:textId="77777777" w:rsidTr="00DA1095">
        <w:trPr>
          <w:trHeight w:val="347"/>
        </w:trPr>
        <w:tc>
          <w:tcPr>
            <w:tcW w:w="2807" w:type="dxa"/>
            <w:shd w:val="clear" w:color="auto" w:fill="auto"/>
            <w:vAlign w:val="center"/>
          </w:tcPr>
          <w:p w14:paraId="32610136" w14:textId="77777777" w:rsidR="00953009" w:rsidRPr="00EF56ED" w:rsidRDefault="00953009" w:rsidP="00DA109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F56ED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7830A2" w14:textId="77777777" w:rsidR="00953009" w:rsidRPr="00EF56ED" w:rsidRDefault="00953009" w:rsidP="00DA109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53009" w:rsidRPr="00EF56ED" w14:paraId="4B317A3A" w14:textId="77777777" w:rsidTr="00DA1095">
        <w:trPr>
          <w:trHeight w:val="347"/>
        </w:trPr>
        <w:tc>
          <w:tcPr>
            <w:tcW w:w="2807" w:type="dxa"/>
            <w:shd w:val="clear" w:color="auto" w:fill="auto"/>
            <w:vAlign w:val="center"/>
          </w:tcPr>
          <w:p w14:paraId="2508E741" w14:textId="77777777" w:rsidR="00953009" w:rsidRPr="00EF56ED" w:rsidRDefault="00953009" w:rsidP="00DA109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F56ED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9C7B42" w14:textId="77777777" w:rsidR="00953009" w:rsidRPr="00EF56ED" w:rsidRDefault="00953009" w:rsidP="00DA109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77F15E4" w14:textId="1BA4540A" w:rsidR="00793F17" w:rsidRPr="00953009" w:rsidRDefault="00793F17" w:rsidP="00953009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DC392B">
        <w:rPr>
          <w:rFonts w:ascii="Arial" w:hAnsi="Arial" w:cs="Arial"/>
          <w:b/>
          <w:sz w:val="22"/>
          <w:szCs w:val="22"/>
          <w:lang w:val="cy-GB"/>
        </w:rPr>
        <w:t>MAE’R FFURFLEN HON AR GAEL HEFYD YN SAESNEG</w:t>
      </w:r>
    </w:p>
    <w:sectPr w:rsidR="00793F17" w:rsidRPr="00953009" w:rsidSect="005270C7">
      <w:headerReference w:type="default" r:id="rId7"/>
      <w:footerReference w:type="default" r:id="rId8"/>
      <w:pgSz w:w="11907" w:h="16839" w:code="9"/>
      <w:pgMar w:top="1560" w:right="1008" w:bottom="1728" w:left="1008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39165" w14:textId="77777777" w:rsidR="00673FFD" w:rsidRDefault="00673FFD" w:rsidP="009005D0">
      <w:r>
        <w:separator/>
      </w:r>
    </w:p>
  </w:endnote>
  <w:endnote w:type="continuationSeparator" w:id="0">
    <w:p w14:paraId="2E773099" w14:textId="77777777" w:rsidR="00673FFD" w:rsidRDefault="00673FFD" w:rsidP="0090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C74A6" w14:textId="2AA74E38" w:rsidR="00D05E7F" w:rsidRPr="003C2C6D" w:rsidRDefault="00953009" w:rsidP="00D44677">
    <w:pPr>
      <w:pStyle w:val="Footer"/>
      <w:ind w:right="360"/>
      <w:rPr>
        <w:rFonts w:ascii="Arial" w:hAnsi="Arial" w:cs="Arial"/>
        <w:szCs w:val="22"/>
        <w:lang w:val="cy-GB"/>
      </w:rPr>
    </w:pPr>
    <w:r>
      <w:rPr>
        <w:rFonts w:ascii="Arial" w:hAnsi="Arial" w:cs="Arial"/>
        <w:lang w:val="cy-GB"/>
      </w:rPr>
      <w:t>Rhagfyr</w:t>
    </w:r>
    <w:r w:rsidR="00207AA6">
      <w:rPr>
        <w:rFonts w:ascii="Arial" w:hAnsi="Arial" w:cs="Arial"/>
        <w:lang w:val="cy-GB"/>
      </w:rPr>
      <w:t xml:space="preserve"> 202</w:t>
    </w:r>
    <w:r w:rsidR="00B740AA">
      <w:rPr>
        <w:rFonts w:ascii="Arial" w:hAnsi="Arial" w:cs="Arial"/>
        <w:lang w:val="cy-GB"/>
      </w:rPr>
      <w:t>4</w:t>
    </w:r>
    <w:r w:rsidR="005270C7">
      <w:rPr>
        <w:rFonts w:ascii="Arial" w:hAnsi="Arial" w:cs="Arial"/>
        <w:lang w:val="cy-GB"/>
      </w:rPr>
      <w:ptab w:relativeTo="margin" w:alignment="center" w:leader="none"/>
    </w:r>
    <w:r w:rsidR="00D05E7F" w:rsidRPr="003C2C6D">
      <w:rPr>
        <w:rStyle w:val="PageNumber"/>
        <w:rFonts w:ascii="Arial" w:hAnsi="Arial" w:cs="Arial"/>
        <w:lang w:val="cy-GB"/>
      </w:rPr>
      <w:fldChar w:fldCharType="begin"/>
    </w:r>
    <w:r w:rsidR="00D05E7F" w:rsidRPr="003C2C6D">
      <w:rPr>
        <w:rStyle w:val="PageNumber"/>
        <w:rFonts w:ascii="Arial" w:hAnsi="Arial" w:cs="Arial"/>
        <w:lang w:val="cy-GB"/>
      </w:rPr>
      <w:instrText xml:space="preserve"> PAGE  </w:instrText>
    </w:r>
    <w:r w:rsidR="00D05E7F" w:rsidRPr="003C2C6D">
      <w:rPr>
        <w:rStyle w:val="PageNumber"/>
        <w:rFonts w:ascii="Arial" w:hAnsi="Arial" w:cs="Arial"/>
        <w:lang w:val="cy-GB"/>
      </w:rPr>
      <w:fldChar w:fldCharType="separate"/>
    </w:r>
    <w:r w:rsidR="00DC392B">
      <w:rPr>
        <w:rStyle w:val="PageNumber"/>
        <w:rFonts w:ascii="Arial" w:hAnsi="Arial" w:cs="Arial"/>
        <w:noProof/>
        <w:lang w:val="cy-GB"/>
      </w:rPr>
      <w:t>2</w:t>
    </w:r>
    <w:r w:rsidR="00D05E7F" w:rsidRPr="003C2C6D">
      <w:rPr>
        <w:rStyle w:val="PageNumber"/>
        <w:rFonts w:ascii="Arial" w:hAnsi="Arial" w:cs="Arial"/>
        <w:lang w:val="cy-GB"/>
      </w:rPr>
      <w:fldChar w:fldCharType="end"/>
    </w:r>
    <w:r w:rsidR="005270C7">
      <w:rPr>
        <w:rStyle w:val="PageNumber"/>
        <w:rFonts w:ascii="Arial" w:hAnsi="Arial" w:cs="Arial"/>
        <w:lang w:val="cy-GB"/>
      </w:rPr>
      <w:ptab w:relativeTo="margin" w:alignment="right" w:leader="none"/>
    </w:r>
    <w:r w:rsidR="00D05E7F" w:rsidRPr="003C2C6D">
      <w:rPr>
        <w:rStyle w:val="PageNumber"/>
        <w:rFonts w:ascii="Arial" w:hAnsi="Arial" w:cs="Arial"/>
        <w:lang w:val="cy-GB"/>
      </w:rPr>
      <w:t>Enwebu Arholwr Allanol – Rhestr Wirio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7AAC4" w14:textId="77777777" w:rsidR="00673FFD" w:rsidRDefault="00673FFD" w:rsidP="009005D0">
      <w:r>
        <w:separator/>
      </w:r>
    </w:p>
  </w:footnote>
  <w:footnote w:type="continuationSeparator" w:id="0">
    <w:p w14:paraId="2E5DFFB4" w14:textId="77777777" w:rsidR="00673FFD" w:rsidRDefault="00673FFD" w:rsidP="0090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13255" w14:textId="77777777" w:rsidR="00D05E7F" w:rsidRPr="00B06DA3" w:rsidRDefault="006B1608" w:rsidP="00A00FF6">
    <w:pPr>
      <w:pStyle w:val="Header"/>
      <w:jc w:val="right"/>
      <w:rPr>
        <w:rFonts w:ascii="Arial" w:hAnsi="Arial" w:cs="Arial"/>
        <w:b/>
        <w:sz w:val="24"/>
        <w:szCs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0" wp14:anchorId="5D9D2CE4" wp14:editId="71D01199">
          <wp:simplePos x="0" y="0"/>
          <wp:positionH relativeFrom="margin">
            <wp:posOffset>-32385</wp:posOffset>
          </wp:positionH>
          <wp:positionV relativeFrom="page">
            <wp:posOffset>266065</wp:posOffset>
          </wp:positionV>
          <wp:extent cx="1789430" cy="60134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D05E7F">
      <w:rPr>
        <w:rFonts w:ascii="Arial" w:hAnsi="Arial" w:cs="Arial"/>
        <w:b/>
        <w:sz w:val="24"/>
        <w:szCs w:val="24"/>
        <w:lang w:val="en-GB"/>
      </w:rPr>
      <w:t>Atodiad</w:t>
    </w:r>
    <w:proofErr w:type="spellEnd"/>
    <w:r w:rsidR="00D05E7F">
      <w:rPr>
        <w:rFonts w:ascii="Arial" w:hAnsi="Arial" w:cs="Arial"/>
        <w:b/>
        <w:sz w:val="24"/>
        <w:szCs w:val="24"/>
        <w:lang w:val="en-GB"/>
      </w:rPr>
      <w:t xml:space="preserve"> GA2a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465EE"/>
    <w:multiLevelType w:val="hybridMultilevel"/>
    <w:tmpl w:val="32344A1A"/>
    <w:lvl w:ilvl="0" w:tplc="C45A58A8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AF624FA"/>
    <w:multiLevelType w:val="hybridMultilevel"/>
    <w:tmpl w:val="9A0AF504"/>
    <w:lvl w:ilvl="0" w:tplc="C45A58A8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7637185">
    <w:abstractNumId w:val="1"/>
  </w:num>
  <w:num w:numId="2" w16cid:durableId="60654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50E"/>
    <w:rsid w:val="00057700"/>
    <w:rsid w:val="000F0636"/>
    <w:rsid w:val="00121F7F"/>
    <w:rsid w:val="0012650E"/>
    <w:rsid w:val="001A42FA"/>
    <w:rsid w:val="001A5D98"/>
    <w:rsid w:val="001C2A54"/>
    <w:rsid w:val="001F1539"/>
    <w:rsid w:val="00207AA6"/>
    <w:rsid w:val="002B55CA"/>
    <w:rsid w:val="002E344B"/>
    <w:rsid w:val="002E4DD8"/>
    <w:rsid w:val="00306631"/>
    <w:rsid w:val="003228EE"/>
    <w:rsid w:val="00323FEB"/>
    <w:rsid w:val="003333C4"/>
    <w:rsid w:val="00387AB0"/>
    <w:rsid w:val="00397447"/>
    <w:rsid w:val="003B2495"/>
    <w:rsid w:val="003C2C6D"/>
    <w:rsid w:val="003D12F9"/>
    <w:rsid w:val="004D31B1"/>
    <w:rsid w:val="005270C7"/>
    <w:rsid w:val="00545468"/>
    <w:rsid w:val="005F3FD3"/>
    <w:rsid w:val="00665446"/>
    <w:rsid w:val="00673FFD"/>
    <w:rsid w:val="006B1608"/>
    <w:rsid w:val="006E20C6"/>
    <w:rsid w:val="0070613A"/>
    <w:rsid w:val="0075585D"/>
    <w:rsid w:val="00793F17"/>
    <w:rsid w:val="007957BA"/>
    <w:rsid w:val="007A7DEA"/>
    <w:rsid w:val="007D3DEA"/>
    <w:rsid w:val="007D66E9"/>
    <w:rsid w:val="0080741E"/>
    <w:rsid w:val="00816CAC"/>
    <w:rsid w:val="00826DB3"/>
    <w:rsid w:val="00877C95"/>
    <w:rsid w:val="00884A68"/>
    <w:rsid w:val="008909FE"/>
    <w:rsid w:val="008A4689"/>
    <w:rsid w:val="008E0CC7"/>
    <w:rsid w:val="008F440A"/>
    <w:rsid w:val="008F6F91"/>
    <w:rsid w:val="009005D0"/>
    <w:rsid w:val="00931503"/>
    <w:rsid w:val="00933F02"/>
    <w:rsid w:val="0095076E"/>
    <w:rsid w:val="00953009"/>
    <w:rsid w:val="00963872"/>
    <w:rsid w:val="00985E3F"/>
    <w:rsid w:val="009C7ECE"/>
    <w:rsid w:val="00A00FF6"/>
    <w:rsid w:val="00A55BB6"/>
    <w:rsid w:val="00A63245"/>
    <w:rsid w:val="00A82898"/>
    <w:rsid w:val="00AC7A7F"/>
    <w:rsid w:val="00AE1EB4"/>
    <w:rsid w:val="00AF54A0"/>
    <w:rsid w:val="00B0537C"/>
    <w:rsid w:val="00B06DA3"/>
    <w:rsid w:val="00B4393C"/>
    <w:rsid w:val="00B45351"/>
    <w:rsid w:val="00B740AA"/>
    <w:rsid w:val="00BB0B79"/>
    <w:rsid w:val="00BD391F"/>
    <w:rsid w:val="00C1259B"/>
    <w:rsid w:val="00C152BA"/>
    <w:rsid w:val="00C411B1"/>
    <w:rsid w:val="00CB135E"/>
    <w:rsid w:val="00CE700B"/>
    <w:rsid w:val="00D05E7F"/>
    <w:rsid w:val="00D27E97"/>
    <w:rsid w:val="00D371AA"/>
    <w:rsid w:val="00D44677"/>
    <w:rsid w:val="00DA27AC"/>
    <w:rsid w:val="00DC392B"/>
    <w:rsid w:val="00DE26E0"/>
    <w:rsid w:val="00DF49DE"/>
    <w:rsid w:val="00E110BE"/>
    <w:rsid w:val="00E23A17"/>
    <w:rsid w:val="00E256C3"/>
    <w:rsid w:val="00EF31BE"/>
    <w:rsid w:val="00F17AB3"/>
    <w:rsid w:val="00F408C1"/>
    <w:rsid w:val="00F532B3"/>
    <w:rsid w:val="00F53DA6"/>
    <w:rsid w:val="00F73FE3"/>
    <w:rsid w:val="00F84842"/>
    <w:rsid w:val="00FA2B16"/>
    <w:rsid w:val="00FA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7361CD6C"/>
  <w15:docId w15:val="{29942B15-F0DA-46EC-868D-020A64CF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50E"/>
    <w:rPr>
      <w:rFonts w:ascii="Univers" w:hAnsi="Univer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05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005D0"/>
    <w:rPr>
      <w:rFonts w:ascii="Univers" w:hAnsi="Univers" w:cs="Times New Roman"/>
      <w:sz w:val="20"/>
      <w:szCs w:val="20"/>
      <w:lang w:val="x-none" w:eastAsia="en-GB"/>
    </w:rPr>
  </w:style>
  <w:style w:type="paragraph" w:styleId="Footer">
    <w:name w:val="footer"/>
    <w:basedOn w:val="Normal"/>
    <w:link w:val="FooterChar"/>
    <w:rsid w:val="009005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005D0"/>
    <w:rPr>
      <w:rFonts w:ascii="Univers" w:hAnsi="Univers" w:cs="Times New Roman"/>
      <w:sz w:val="20"/>
      <w:szCs w:val="20"/>
      <w:lang w:val="x-none" w:eastAsia="en-GB"/>
    </w:rPr>
  </w:style>
  <w:style w:type="character" w:styleId="PageNumber">
    <w:name w:val="page number"/>
    <w:rsid w:val="00B06DA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53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53DA6"/>
    <w:rPr>
      <w:rFonts w:ascii="Tahoma" w:hAnsi="Tahoma" w:cs="Tahoma"/>
      <w:sz w:val="16"/>
      <w:szCs w:val="16"/>
      <w:lang w:val="x-none" w:eastAsia="en-GB"/>
    </w:rPr>
  </w:style>
  <w:style w:type="table" w:styleId="TableGrid">
    <w:name w:val="Table Grid"/>
    <w:basedOn w:val="TableNormal"/>
    <w:rsid w:val="00F53D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0C7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770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GA2a</vt:lpstr>
    </vt:vector>
  </TitlesOfParts>
  <Company>PCYDDS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GA2a Rhestr Wirio Enwebu AA</dc:title>
  <dc:creator>Swyddfa Academaidd</dc:creator>
  <cp:lastModifiedBy>Teleri James</cp:lastModifiedBy>
  <cp:revision>11</cp:revision>
  <cp:lastPrinted>2013-09-04T11:01:00Z</cp:lastPrinted>
  <dcterms:created xsi:type="dcterms:W3CDTF">2024-12-16T13:02:00Z</dcterms:created>
  <dcterms:modified xsi:type="dcterms:W3CDTF">2024-12-18T15:57:00Z</dcterms:modified>
</cp:coreProperties>
</file>