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2D69B"/>
        <w:tblLook w:val="04A0" w:firstRow="1" w:lastRow="0" w:firstColumn="1" w:lastColumn="0" w:noHBand="0" w:noVBand="1"/>
      </w:tblPr>
      <w:tblGrid>
        <w:gridCol w:w="13473"/>
      </w:tblGrid>
      <w:tr w:rsidR="00351A28" w:rsidRPr="00185DAE" w14:paraId="0A7EEDF9" w14:textId="77777777" w:rsidTr="00E4323C">
        <w:trPr>
          <w:trHeight w:val="940"/>
        </w:trPr>
        <w:tc>
          <w:tcPr>
            <w:tcW w:w="13473" w:type="dxa"/>
            <w:shd w:val="clear" w:color="auto" w:fill="C2D69B" w:themeFill="accent3" w:themeFillTint="99"/>
          </w:tcPr>
          <w:p w14:paraId="51D8D954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07164DD3" w14:textId="546E6A02" w:rsidR="00351A28" w:rsidRPr="00146007" w:rsidRDefault="003177BA" w:rsidP="00427DB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146007">
              <w:rPr>
                <w:rFonts w:ascii="Arial" w:hAnsi="Arial" w:cs="Arial"/>
                <w:b/>
                <w:sz w:val="28"/>
                <w:szCs w:val="28"/>
                <w:lang w:val="cy-GB"/>
              </w:rPr>
              <w:t>YMATEB TÎM Y RHAGLEN I A</w:t>
            </w:r>
            <w:r w:rsidR="00104957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DRODDIAD </w:t>
            </w:r>
            <w:r w:rsidR="00C9071C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CARFAN </w:t>
            </w:r>
            <w:r w:rsidR="00104957">
              <w:rPr>
                <w:rFonts w:ascii="Arial" w:hAnsi="Arial" w:cs="Arial"/>
                <w:b/>
                <w:sz w:val="28"/>
                <w:szCs w:val="28"/>
                <w:lang w:val="cy-GB"/>
              </w:rPr>
              <w:t>YR A</w:t>
            </w:r>
            <w:r w:rsidR="00C9071C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SESYDD TERFYNOL </w:t>
            </w:r>
          </w:p>
          <w:p w14:paraId="7DB4571D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14:paraId="427C1571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p w14:paraId="2D4F5B6E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3"/>
        <w:gridCol w:w="2583"/>
        <w:gridCol w:w="1511"/>
        <w:gridCol w:w="113"/>
        <w:gridCol w:w="5400"/>
        <w:gridCol w:w="113"/>
        <w:gridCol w:w="2360"/>
      </w:tblGrid>
      <w:tr w:rsidR="00A71D7F" w:rsidRPr="00146007" w14:paraId="21021FA0" w14:textId="77777777" w:rsidTr="00D05BE4">
        <w:tc>
          <w:tcPr>
            <w:tcW w:w="3970" w:type="dxa"/>
            <w:gridSpan w:val="3"/>
          </w:tcPr>
          <w:p w14:paraId="58735A75" w14:textId="4FCA00A5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 xml:space="preserve">Enw’r </w:t>
            </w:r>
            <w:r w:rsidR="00C9071C">
              <w:rPr>
                <w:rFonts w:ascii="Arial" w:hAnsi="Arial" w:cs="Arial"/>
                <w:sz w:val="22"/>
                <w:szCs w:val="22"/>
                <w:lang w:val="cy-GB"/>
              </w:rPr>
              <w:t>Asesydd Terfynol</w:t>
            </w: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5C622FFD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3DD7F5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C9071C" w:rsidRPr="00146007" w14:paraId="451967A4" w14:textId="77777777" w:rsidTr="00D05BE4">
        <w:tc>
          <w:tcPr>
            <w:tcW w:w="3970" w:type="dxa"/>
            <w:gridSpan w:val="3"/>
          </w:tcPr>
          <w:p w14:paraId="31E6FAD2" w14:textId="11F6D193" w:rsidR="00C9071C" w:rsidRPr="00146007" w:rsidRDefault="00C9071C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Blwyddyn Academaidd (</w:t>
            </w:r>
            <w:r w:rsidR="00EC27B9">
              <w:rPr>
                <w:rFonts w:ascii="Arial" w:hAnsi="Arial" w:cs="Arial"/>
                <w:sz w:val="22"/>
                <w:szCs w:val="22"/>
                <w:lang w:val="cy-GB"/>
              </w:rPr>
              <w:t xml:space="preserve">cyfnod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a gwmpesir gan yr adroddiad)</w:t>
            </w:r>
          </w:p>
        </w:tc>
        <w:tc>
          <w:tcPr>
            <w:tcW w:w="9497" w:type="dxa"/>
            <w:gridSpan w:val="5"/>
          </w:tcPr>
          <w:p w14:paraId="05310855" w14:textId="77777777" w:rsidR="00C9071C" w:rsidRPr="00146007" w:rsidRDefault="00C9071C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8F7DD5" w14:textId="77777777" w:rsidTr="00D05BE4">
        <w:tc>
          <w:tcPr>
            <w:tcW w:w="3970" w:type="dxa"/>
            <w:gridSpan w:val="3"/>
          </w:tcPr>
          <w:p w14:paraId="6983FC23" w14:textId="4B18C0A2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Teitl</w:t>
            </w:r>
            <w:r w:rsidR="00EC27B9">
              <w:rPr>
                <w:rFonts w:ascii="Arial" w:hAnsi="Arial" w:cs="Arial"/>
                <w:sz w:val="22"/>
                <w:szCs w:val="22"/>
                <w:lang w:val="cy-GB"/>
              </w:rPr>
              <w:t>(au)</w:t>
            </w: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 xml:space="preserve"> y rhaglen(ni):</w:t>
            </w:r>
            <w:r w:rsidR="00A71D7F" w:rsidRPr="0014600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076CC1B4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724FDAF3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4C4F807E" w14:textId="77777777" w:rsidTr="00D05BE4">
        <w:tc>
          <w:tcPr>
            <w:tcW w:w="3970" w:type="dxa"/>
            <w:gridSpan w:val="3"/>
          </w:tcPr>
          <w:p w14:paraId="27DB4167" w14:textId="77777777" w:rsidR="00A71D7F" w:rsidRPr="00146007" w:rsidRDefault="00DF2B5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Disgyblaeth Academaidd/Athrofa/ </w:t>
            </w:r>
            <w:r w:rsidR="00146007" w:rsidRPr="00146007">
              <w:rPr>
                <w:rFonts w:ascii="Arial" w:hAnsi="Arial" w:cs="Arial"/>
                <w:sz w:val="22"/>
                <w:szCs w:val="22"/>
                <w:lang w:val="cy-GB"/>
              </w:rPr>
              <w:t>Sefydliad Partner:</w:t>
            </w:r>
          </w:p>
          <w:p w14:paraId="2168CAFC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4C3FF2B9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60EFEC78" w14:textId="77777777" w:rsidTr="00D05BE4">
        <w:tc>
          <w:tcPr>
            <w:tcW w:w="3970" w:type="dxa"/>
            <w:gridSpan w:val="3"/>
          </w:tcPr>
          <w:p w14:paraId="21014116" w14:textId="4112A201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Paratowyd yr ymateb gan</w:t>
            </w:r>
            <w:r w:rsidR="00D05BE4">
              <w:rPr>
                <w:rFonts w:ascii="Arial" w:hAnsi="Arial" w:cs="Arial"/>
                <w:sz w:val="22"/>
                <w:szCs w:val="22"/>
                <w:lang w:val="cy-GB"/>
              </w:rPr>
              <w:t xml:space="preserve"> (yn cynnwys swydd)</w:t>
            </w: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482A9E44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2606762A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4B6AB38B" w14:textId="77777777" w:rsidTr="00D05BE4">
        <w:tc>
          <w:tcPr>
            <w:tcW w:w="3970" w:type="dxa"/>
            <w:gridSpan w:val="3"/>
          </w:tcPr>
          <w:p w14:paraId="6F4F8ECF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  <w:p w14:paraId="5A268585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12DD35EE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85DAE" w14:paraId="6637FE0C" w14:textId="77777777" w:rsidTr="00D05BE4">
        <w:tc>
          <w:tcPr>
            <w:tcW w:w="1274" w:type="dxa"/>
            <w:shd w:val="clear" w:color="auto" w:fill="C2D69B"/>
          </w:tcPr>
          <w:p w14:paraId="5776AB4B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Arfer da</w:t>
            </w:r>
          </w:p>
        </w:tc>
        <w:tc>
          <w:tcPr>
            <w:tcW w:w="12193" w:type="dxa"/>
            <w:gridSpan w:val="7"/>
            <w:shd w:val="clear" w:color="auto" w:fill="C2D69B"/>
          </w:tcPr>
          <w:p w14:paraId="7E96473D" w14:textId="181569AF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Enghreifftiau o arfer da a nodwyd yn yr </w:t>
            </w: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adroddiad</w:t>
            </w:r>
            <w:r w:rsidR="00146007"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– </w:t>
            </w:r>
            <w:r w:rsidR="00D05BE4" w:rsidRP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Sicrhewch fod y rhain yn cael eu trafod gyda’ch Cyfarwyddwr Academaidd i’w cynnwys yn y broses Monitro Disgyblaeth Academaidd.</w:t>
            </w:r>
          </w:p>
        </w:tc>
      </w:tr>
      <w:tr w:rsidR="00A71D7F" w:rsidRPr="00146007" w14:paraId="22A0620D" w14:textId="77777777" w:rsidTr="00D05BE4">
        <w:tc>
          <w:tcPr>
            <w:tcW w:w="1274" w:type="dxa"/>
            <w:shd w:val="clear" w:color="auto" w:fill="FFFFFF" w:themeFill="background1"/>
          </w:tcPr>
          <w:p w14:paraId="0D19FB30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38C61856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155F5996" w14:textId="77777777" w:rsidTr="00D05BE4">
        <w:tc>
          <w:tcPr>
            <w:tcW w:w="1274" w:type="dxa"/>
            <w:shd w:val="clear" w:color="auto" w:fill="FFFFFF" w:themeFill="background1"/>
          </w:tcPr>
          <w:p w14:paraId="7DDE5925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560EEB22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613E3044" w14:textId="77777777" w:rsidTr="00D05BE4">
        <w:tc>
          <w:tcPr>
            <w:tcW w:w="1274" w:type="dxa"/>
            <w:shd w:val="clear" w:color="auto" w:fill="FFFFFF" w:themeFill="background1"/>
          </w:tcPr>
          <w:p w14:paraId="05FC87FE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43F9CD1A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47A2D754" w14:textId="77777777" w:rsidTr="00D05BE4">
        <w:tc>
          <w:tcPr>
            <w:tcW w:w="1274" w:type="dxa"/>
            <w:shd w:val="clear" w:color="auto" w:fill="FFFFFF" w:themeFill="background1"/>
          </w:tcPr>
          <w:p w14:paraId="29CE8808" w14:textId="77777777" w:rsidR="00A71D7F" w:rsidRPr="0082769B" w:rsidRDefault="00A71D7F" w:rsidP="00427DB6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734560E3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142C22" w:rsidRPr="00146007" w14:paraId="3456C3B8" w14:textId="77777777" w:rsidTr="00D05BE4">
        <w:tc>
          <w:tcPr>
            <w:tcW w:w="13467" w:type="dxa"/>
            <w:gridSpan w:val="8"/>
            <w:shd w:val="clear" w:color="auto" w:fill="FFFFFF" w:themeFill="background1"/>
            <w:vAlign w:val="center"/>
          </w:tcPr>
          <w:p w14:paraId="09D10FC6" w14:textId="7AEDDF96" w:rsidR="00142C22" w:rsidRPr="00142C22" w:rsidRDefault="00142C22" w:rsidP="00142C22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142C2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MATERION YN YMWNEUD Â’R </w:t>
            </w:r>
            <w:r w:rsidR="00EC27B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ASESIAD TERFYNOL</w:t>
            </w:r>
          </w:p>
        </w:tc>
      </w:tr>
      <w:tr w:rsidR="00A71D7F" w:rsidRPr="00185DAE" w14:paraId="55D78D56" w14:textId="77777777" w:rsidTr="00D05BE4">
        <w:tc>
          <w:tcPr>
            <w:tcW w:w="1274" w:type="dxa"/>
            <w:shd w:val="clear" w:color="auto" w:fill="C2D69B"/>
          </w:tcPr>
          <w:p w14:paraId="4D2B9CE3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shd w:val="clear" w:color="auto" w:fill="C2D69B"/>
          </w:tcPr>
          <w:p w14:paraId="1D2E9578" w14:textId="77777777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Materion a nodwyd sydd angen sylw</w:t>
            </w:r>
            <w:r w:rsidR="0010495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color w:val="FF0000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A71D7F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513" w:type="dxa"/>
            <w:gridSpan w:val="2"/>
            <w:shd w:val="clear" w:color="auto" w:fill="C2D69B"/>
          </w:tcPr>
          <w:p w14:paraId="1F28F0BE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Ymateb</w:t>
            </w:r>
          </w:p>
        </w:tc>
        <w:tc>
          <w:tcPr>
            <w:tcW w:w="2473" w:type="dxa"/>
            <w:gridSpan w:val="2"/>
            <w:shd w:val="clear" w:color="auto" w:fill="C2D69B"/>
          </w:tcPr>
          <w:p w14:paraId="00A85BD4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 sawl sy’n gyfrifol a’r raddfa amser</w:t>
            </w:r>
          </w:p>
        </w:tc>
      </w:tr>
      <w:tr w:rsidR="00A71D7F" w:rsidRPr="00146007" w14:paraId="70999323" w14:textId="77777777" w:rsidTr="00D05BE4">
        <w:tc>
          <w:tcPr>
            <w:tcW w:w="1274" w:type="dxa"/>
          </w:tcPr>
          <w:p w14:paraId="4955F45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4207" w:type="dxa"/>
            <w:gridSpan w:val="3"/>
          </w:tcPr>
          <w:p w14:paraId="018C43B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7D0F8D1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8A4869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CD49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573AA48E" w14:textId="77777777" w:rsidTr="00D05BE4">
        <w:tc>
          <w:tcPr>
            <w:tcW w:w="1274" w:type="dxa"/>
          </w:tcPr>
          <w:p w14:paraId="4EAE8C97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4207" w:type="dxa"/>
            <w:gridSpan w:val="3"/>
          </w:tcPr>
          <w:p w14:paraId="195465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55D3623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296B968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1F7B460A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8065B5C" w14:textId="77777777" w:rsidTr="00D05BE4">
        <w:tc>
          <w:tcPr>
            <w:tcW w:w="1274" w:type="dxa"/>
          </w:tcPr>
          <w:p w14:paraId="7FC7BAE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lastRenderedPageBreak/>
              <w:t>3</w:t>
            </w:r>
          </w:p>
        </w:tc>
        <w:tc>
          <w:tcPr>
            <w:tcW w:w="4207" w:type="dxa"/>
            <w:gridSpan w:val="3"/>
          </w:tcPr>
          <w:p w14:paraId="2C59BE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9FAAA8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706DAD6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A21B8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6166E5" w14:textId="77777777" w:rsidTr="00D05BE4">
        <w:tc>
          <w:tcPr>
            <w:tcW w:w="1274" w:type="dxa"/>
          </w:tcPr>
          <w:p w14:paraId="26EBD268" w14:textId="62559DFA" w:rsidR="00A71D7F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4</w:t>
            </w:r>
          </w:p>
        </w:tc>
        <w:tc>
          <w:tcPr>
            <w:tcW w:w="4207" w:type="dxa"/>
            <w:gridSpan w:val="3"/>
          </w:tcPr>
          <w:p w14:paraId="3FF3AE88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27B6D9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42775E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08E2B5B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146007" w14:paraId="6E3C7818" w14:textId="77777777" w:rsidTr="00D05BE4">
        <w:tc>
          <w:tcPr>
            <w:tcW w:w="1274" w:type="dxa"/>
          </w:tcPr>
          <w:p w14:paraId="220524AD" w14:textId="77777777" w:rsidR="00B40FCE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4207" w:type="dxa"/>
            <w:gridSpan w:val="3"/>
          </w:tcPr>
          <w:p w14:paraId="3A5CD179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15DCD385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53AB5082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185DAE" w14:paraId="66D2A0A1" w14:textId="77777777" w:rsidTr="00D05BE4">
        <w:tc>
          <w:tcPr>
            <w:tcW w:w="13465" w:type="dxa"/>
            <w:gridSpan w:val="8"/>
          </w:tcPr>
          <w:p w14:paraId="47D5E733" w14:textId="77777777" w:rsidR="00B40FCE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MATERION AR LEFEL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DISGYBLAETH ACADEMAIDD/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ATHROFA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staffio neu bryderon ynghylch adnoddau)* </w:t>
            </w:r>
          </w:p>
          <w:p w14:paraId="4E77D928" w14:textId="46189C4C" w:rsidR="00D05BE4" w:rsidRPr="00D05BE4" w:rsidRDefault="00D05BE4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C1599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>Sicrhewch fod y rhain yn cael eu trafod gyda’</w:t>
            </w:r>
            <w:r w:rsidR="000227F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>r</w:t>
            </w:r>
            <w:r w:rsidRPr="00C1599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 xml:space="preserve"> </w:t>
            </w:r>
            <w:r w:rsidR="00EF7D11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 xml:space="preserve">Pennaeth Prentisiaethau a’ch </w:t>
            </w:r>
            <w:r w:rsidRPr="00C1599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>Cyfarwyddwr Academaidd i’w cynnwys yn y broses Monitro Disgyblaeth Academaidd.</w:t>
            </w:r>
          </w:p>
        </w:tc>
      </w:tr>
      <w:tr w:rsidR="00B40FCE" w14:paraId="2761CBD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693D2B" w14:textId="78BB167B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55C7E0E" w14:textId="4B26EB6E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5C93FD" w14:textId="341CC83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2A60D87" w14:textId="3730288C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 sawl sy’n gyfrifol a’r raddfa amser</w:t>
            </w:r>
          </w:p>
        </w:tc>
      </w:tr>
      <w:tr w:rsidR="00B40FCE" w:rsidRPr="008E1EF9" w14:paraId="157FDF4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C4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245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4285BB0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AF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CB1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6AEEC4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4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93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A90AA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F0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335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320AD90E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8F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EE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24F4F39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6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56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80D85C1" w14:textId="77777777" w:rsidTr="00D05BE4">
        <w:tc>
          <w:tcPr>
            <w:tcW w:w="13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B27E" w14:textId="6C26058C" w:rsidR="00B40FCE" w:rsidRPr="004533DB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C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ANOLOG</w:t>
            </w:r>
            <w:r w:rsidR="00AA2552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rheoliadau, cynefino a</w:t>
            </w:r>
            <w:r w:rsidR="006E7F80">
              <w:rPr>
                <w:rFonts w:ascii="Arial" w:hAnsi="Arial" w:cs="Arial"/>
                <w:b/>
                <w:bCs/>
                <w:sz w:val="20"/>
                <w:lang w:val="cy-GB"/>
              </w:rPr>
              <w:t>seswyr terfynol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)*</w:t>
            </w:r>
          </w:p>
        </w:tc>
      </w:tr>
      <w:tr w:rsidR="00B40FCE" w14:paraId="79767236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9D1323B" w14:textId="50ECFB9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980B13E" w14:textId="0386DFB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91C46A8" w14:textId="7746FF8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CF582C" w14:textId="1F6D216F" w:rsidR="00B40FCE" w:rsidRPr="004533DB" w:rsidRDefault="00D05BE4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>Uned</w:t>
            </w:r>
            <w:r w:rsidR="004533DB"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sy’n gyfrifol a’r raddfa amser</w:t>
            </w:r>
          </w:p>
        </w:tc>
      </w:tr>
      <w:tr w:rsidR="00B40FCE" w:rsidRPr="008E1EF9" w14:paraId="1FE061A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D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BE71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67BFB2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63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8702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2FC89537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664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26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672077F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82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B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725B701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9D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E02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05D4FE3B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CA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74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8E8B6EB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52BE19A1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61EA2188" w14:textId="21EA73A0" w:rsidR="00B40FCE" w:rsidRPr="004533DB" w:rsidRDefault="004533DB" w:rsidP="00B40FC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533DB">
        <w:rPr>
          <w:rFonts w:ascii="Arial" w:hAnsi="Arial" w:cs="Arial"/>
          <w:b/>
          <w:bCs/>
          <w:sz w:val="20"/>
          <w:szCs w:val="20"/>
          <w:lang w:val="cy-GB"/>
        </w:rPr>
        <w:t>*  Yn achos unrhyw faterion a nodir gan yr A</w:t>
      </w:r>
      <w:r w:rsidR="00035240">
        <w:rPr>
          <w:rFonts w:ascii="Arial" w:hAnsi="Arial" w:cs="Arial"/>
          <w:b/>
          <w:bCs/>
          <w:sz w:val="20"/>
          <w:szCs w:val="20"/>
          <w:lang w:val="cy-GB"/>
        </w:rPr>
        <w:t xml:space="preserve">sesydd Terfynol </w:t>
      </w:r>
      <w:r w:rsidRPr="004533DB">
        <w:rPr>
          <w:rFonts w:ascii="Arial" w:hAnsi="Arial" w:cs="Arial"/>
          <w:b/>
          <w:bCs/>
          <w:sz w:val="20"/>
          <w:szCs w:val="20"/>
          <w:lang w:val="cy-GB"/>
        </w:rPr>
        <w:t xml:space="preserve">sydd y tu allan i gylch gwaith Tîm y Rhaglen, dylai’r sawl sy’n paratoi’r ymateb hwn nodi’r materion sydd ar lefel Athrofa neu lefel Ganolog ac anfon ffurflen </w:t>
      </w:r>
      <w:r w:rsidR="0010251A">
        <w:rPr>
          <w:rFonts w:ascii="Arial" w:hAnsi="Arial" w:cs="Arial"/>
          <w:b/>
          <w:bCs/>
          <w:sz w:val="20"/>
          <w:szCs w:val="20"/>
          <w:lang w:val="cy-GB"/>
        </w:rPr>
        <w:t xml:space="preserve">ymateb </w:t>
      </w:r>
      <w:r w:rsidR="00035240">
        <w:rPr>
          <w:rFonts w:ascii="Arial" w:hAnsi="Arial" w:cs="Arial"/>
          <w:b/>
          <w:bCs/>
          <w:sz w:val="20"/>
          <w:szCs w:val="20"/>
          <w:lang w:val="cy-GB"/>
        </w:rPr>
        <w:t xml:space="preserve">GA7 </w:t>
      </w:r>
      <w:r w:rsidRPr="004533DB">
        <w:rPr>
          <w:rFonts w:ascii="Arial" w:hAnsi="Arial" w:cs="Arial"/>
          <w:b/>
          <w:bCs/>
          <w:sz w:val="20"/>
          <w:szCs w:val="20"/>
          <w:lang w:val="cy-GB"/>
        </w:rPr>
        <w:t>ymlaen at y swyddogion perthnasol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 xml:space="preserve"> (e.e. Cyfarwyddwr Academaidd, Deon, </w:t>
      </w:r>
      <w:r w:rsidR="00035240">
        <w:rPr>
          <w:rFonts w:ascii="Arial" w:hAnsi="Arial" w:cs="Arial"/>
          <w:b/>
          <w:bCs/>
          <w:sz w:val="20"/>
          <w:szCs w:val="20"/>
          <w:lang w:val="cy-GB"/>
        </w:rPr>
        <w:t xml:space="preserve">Pennaeth Prentisiaethau, </w:t>
      </w:r>
      <w:r w:rsidR="00014B64">
        <w:rPr>
          <w:rFonts w:ascii="Arial" w:hAnsi="Arial" w:cs="Arial"/>
          <w:b/>
          <w:bCs/>
          <w:sz w:val="20"/>
          <w:szCs w:val="20"/>
          <w:lang w:val="cy-GB"/>
        </w:rPr>
        <w:t xml:space="preserve">Pennaeth y 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>Swyddfa Academaidd)</w:t>
      </w:r>
      <w:r w:rsidRPr="004533DB">
        <w:rPr>
          <w:rFonts w:ascii="Arial" w:hAnsi="Arial" w:cs="Arial"/>
          <w:b/>
          <w:bCs/>
          <w:sz w:val="20"/>
          <w:szCs w:val="20"/>
          <w:lang w:val="cy-GB"/>
        </w:rPr>
        <w:t xml:space="preserve"> i ofyn am ymateb, gan ganiatáu 20 diwrnod gwaith ar gyfer ymateb. </w:t>
      </w:r>
    </w:p>
    <w:p w14:paraId="6E155BC2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B7E3E6C" w14:textId="70691E01" w:rsidR="00146007" w:rsidRPr="00CE4A20" w:rsidRDefault="00CE4A20" w:rsidP="00351A28">
      <w:pPr>
        <w:rPr>
          <w:rFonts w:ascii="Arial" w:hAnsi="Arial" w:cs="Arial"/>
          <w:b/>
          <w:sz w:val="20"/>
          <w:szCs w:val="20"/>
          <w:lang w:val="cy-GB"/>
        </w:rPr>
      </w:pPr>
      <w:r w:rsidRPr="00CE4A20">
        <w:rPr>
          <w:rFonts w:ascii="Arial" w:hAnsi="Arial" w:cs="Arial"/>
          <w:b/>
          <w:sz w:val="20"/>
          <w:szCs w:val="20"/>
          <w:lang w:val="cy-GB"/>
        </w:rPr>
        <w:t xml:space="preserve"> </w:t>
      </w:r>
    </w:p>
    <w:sectPr w:rsidR="00146007" w:rsidRPr="00CE4A20" w:rsidSect="00351A2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23AD" w14:textId="77777777" w:rsidR="00F57B8A" w:rsidRDefault="00F57B8A" w:rsidP="00F57B8A">
      <w:r>
        <w:separator/>
      </w:r>
    </w:p>
  </w:endnote>
  <w:endnote w:type="continuationSeparator" w:id="0">
    <w:p w14:paraId="142D2ECA" w14:textId="77777777" w:rsidR="00F57B8A" w:rsidRDefault="00F57B8A" w:rsidP="00F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39DB" w14:textId="451DA4D3" w:rsidR="00F57B8A" w:rsidRPr="00F57B8A" w:rsidRDefault="003050A8">
    <w:pPr>
      <w:pStyle w:val="Footer"/>
      <w:rPr>
        <w:rFonts w:ascii="Arial" w:hAnsi="Arial" w:cs="Arial"/>
        <w:sz w:val="22"/>
        <w:szCs w:val="22"/>
        <w:lang w:val="cy-GB"/>
      </w:rPr>
    </w:pPr>
    <w:r>
      <w:rPr>
        <w:rFonts w:ascii="Arial" w:hAnsi="Arial" w:cs="Arial"/>
        <w:sz w:val="22"/>
        <w:szCs w:val="22"/>
        <w:lang w:val="cy-GB"/>
      </w:rPr>
      <w:t xml:space="preserve">Chwefror </w:t>
    </w:r>
    <w:r w:rsidR="00DF2B5F">
      <w:rPr>
        <w:rFonts w:ascii="Arial" w:hAnsi="Arial" w:cs="Arial"/>
        <w:sz w:val="22"/>
        <w:szCs w:val="22"/>
        <w:lang w:val="cy-GB"/>
      </w:rPr>
      <w:t>202</w:t>
    </w:r>
    <w:r>
      <w:rPr>
        <w:rFonts w:ascii="Arial" w:hAnsi="Arial" w:cs="Arial"/>
        <w:sz w:val="22"/>
        <w:szCs w:val="22"/>
        <w:lang w:val="cy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8DF4" w14:textId="77777777" w:rsidR="00F57B8A" w:rsidRDefault="00F57B8A" w:rsidP="00F57B8A">
      <w:r>
        <w:separator/>
      </w:r>
    </w:p>
  </w:footnote>
  <w:footnote w:type="continuationSeparator" w:id="0">
    <w:p w14:paraId="5147B56E" w14:textId="77777777" w:rsidR="00F57B8A" w:rsidRDefault="00F57B8A" w:rsidP="00F5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CB8A" w14:textId="756A4336" w:rsidR="00146007" w:rsidRPr="00146007" w:rsidRDefault="00146007" w:rsidP="00146007">
    <w:pPr>
      <w:pStyle w:val="Header"/>
      <w:jc w:val="right"/>
      <w:rPr>
        <w:rFonts w:ascii="Arial" w:hAnsi="Arial" w:cs="Arial"/>
        <w:b/>
        <w:sz w:val="22"/>
        <w:szCs w:val="22"/>
        <w:lang w:val="en-GB"/>
      </w:rPr>
    </w:pPr>
    <w:r w:rsidRPr="00146007">
      <w:rPr>
        <w:rFonts w:ascii="Arial" w:hAnsi="Arial" w:cs="Arial"/>
        <w:b/>
        <w:sz w:val="22"/>
        <w:szCs w:val="22"/>
        <w:lang w:val="en-GB"/>
      </w:rPr>
      <w:t xml:space="preserve">ATODIAD </w:t>
    </w:r>
    <w:r w:rsidR="003050A8">
      <w:rPr>
        <w:rFonts w:ascii="Arial" w:hAnsi="Arial" w:cs="Arial"/>
        <w:b/>
        <w:sz w:val="22"/>
        <w:szCs w:val="22"/>
        <w:lang w:val="en-GB"/>
      </w:rPr>
      <w:t>GA7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28"/>
    <w:rsid w:val="00014B64"/>
    <w:rsid w:val="000227F8"/>
    <w:rsid w:val="00035240"/>
    <w:rsid w:val="000D49CB"/>
    <w:rsid w:val="0010251A"/>
    <w:rsid w:val="00104957"/>
    <w:rsid w:val="00107E87"/>
    <w:rsid w:val="00142C22"/>
    <w:rsid w:val="00146007"/>
    <w:rsid w:val="0016130F"/>
    <w:rsid w:val="0017094C"/>
    <w:rsid w:val="00185DAE"/>
    <w:rsid w:val="003050A8"/>
    <w:rsid w:val="003177BA"/>
    <w:rsid w:val="00351A28"/>
    <w:rsid w:val="003A0930"/>
    <w:rsid w:val="003F3875"/>
    <w:rsid w:val="004533DB"/>
    <w:rsid w:val="004A0F2B"/>
    <w:rsid w:val="00555647"/>
    <w:rsid w:val="005E4B31"/>
    <w:rsid w:val="006309A9"/>
    <w:rsid w:val="006E7F80"/>
    <w:rsid w:val="007000C7"/>
    <w:rsid w:val="007C467B"/>
    <w:rsid w:val="0082769B"/>
    <w:rsid w:val="008537BF"/>
    <w:rsid w:val="008A5D2B"/>
    <w:rsid w:val="008C4112"/>
    <w:rsid w:val="008F0732"/>
    <w:rsid w:val="0097697E"/>
    <w:rsid w:val="00987680"/>
    <w:rsid w:val="009F4330"/>
    <w:rsid w:val="00A20FD5"/>
    <w:rsid w:val="00A71D7F"/>
    <w:rsid w:val="00A855CA"/>
    <w:rsid w:val="00AA2552"/>
    <w:rsid w:val="00AD17E4"/>
    <w:rsid w:val="00B40FCE"/>
    <w:rsid w:val="00C15998"/>
    <w:rsid w:val="00C33B32"/>
    <w:rsid w:val="00C870AB"/>
    <w:rsid w:val="00C9071C"/>
    <w:rsid w:val="00CE4A20"/>
    <w:rsid w:val="00D05BE4"/>
    <w:rsid w:val="00D50E1A"/>
    <w:rsid w:val="00DF2B5F"/>
    <w:rsid w:val="00E00C36"/>
    <w:rsid w:val="00E05B1A"/>
    <w:rsid w:val="00E4323C"/>
    <w:rsid w:val="00EC27B9"/>
    <w:rsid w:val="00EF7D11"/>
    <w:rsid w:val="00F57B8A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1E9E"/>
  <w15:docId w15:val="{BDB735CC-25CC-4CF8-84EB-5044526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Atodiad PV11c Ymateb AA</vt:lpstr>
      <vt:lpstr>Atodiad PV11c Ymateb AA</vt:lpstr>
    </vt:vector>
  </TitlesOfParts>
  <Company>PCYDDS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PV11c Ymateb AA</dc:title>
  <dc:creator>quality@uwtsd.ac.uk</dc:creator>
  <cp:lastModifiedBy>Meinir Jones</cp:lastModifiedBy>
  <cp:revision>10</cp:revision>
  <cp:lastPrinted>2014-07-04T11:12:00Z</cp:lastPrinted>
  <dcterms:created xsi:type="dcterms:W3CDTF">2025-03-20T09:29:00Z</dcterms:created>
  <dcterms:modified xsi:type="dcterms:W3CDTF">2025-03-20T09:48:00Z</dcterms:modified>
</cp:coreProperties>
</file>