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5C90B" w14:textId="77777777" w:rsidR="00A81743" w:rsidRDefault="00A81743" w:rsidP="00315A7A">
      <w:pPr>
        <w:jc w:val="center"/>
        <w:rPr>
          <w:rFonts w:ascii="Arial" w:hAnsi="Arial" w:cs="Arial"/>
          <w:b/>
          <w:sz w:val="24"/>
          <w:szCs w:val="24"/>
        </w:rPr>
      </w:pPr>
    </w:p>
    <w:p w14:paraId="29EFD36F" w14:textId="6FD874BC" w:rsidR="008A2C0F" w:rsidRDefault="00FE1533" w:rsidP="00315A7A">
      <w:pPr>
        <w:jc w:val="center"/>
        <w:rPr>
          <w:rFonts w:ascii="Arial" w:hAnsi="Arial" w:cs="Arial"/>
          <w:b/>
          <w:sz w:val="24"/>
          <w:szCs w:val="24"/>
        </w:rPr>
      </w:pPr>
      <w:r w:rsidRPr="00F776AB">
        <w:rPr>
          <w:rFonts w:ascii="Arial" w:hAnsi="Arial" w:cs="Arial"/>
          <w:b/>
          <w:sz w:val="24"/>
          <w:szCs w:val="24"/>
        </w:rPr>
        <w:t>Student Staff</w:t>
      </w:r>
      <w:r w:rsidR="001B18F9" w:rsidRPr="00F776AB">
        <w:rPr>
          <w:rFonts w:ascii="Arial" w:hAnsi="Arial" w:cs="Arial"/>
          <w:b/>
          <w:sz w:val="24"/>
          <w:szCs w:val="24"/>
        </w:rPr>
        <w:t xml:space="preserve"> Committees: Best Practice Guidelines</w:t>
      </w:r>
    </w:p>
    <w:p w14:paraId="0F8EEBE4" w14:textId="77777777" w:rsidR="00215536" w:rsidRDefault="00C70B91" w:rsidP="00215536">
      <w:pPr>
        <w:rPr>
          <w:rFonts w:ascii="Arial" w:hAnsi="Arial" w:cs="Arial"/>
          <w:bCs/>
        </w:rPr>
      </w:pPr>
      <w:r w:rsidRPr="00C70B91">
        <w:rPr>
          <w:rFonts w:ascii="Arial" w:hAnsi="Arial" w:cs="Arial"/>
          <w:bCs/>
        </w:rPr>
        <w:t>UWTSD is committed to s</w:t>
      </w:r>
      <w:r w:rsidR="00BA32C4" w:rsidRPr="00C70B91">
        <w:rPr>
          <w:rFonts w:ascii="Arial" w:hAnsi="Arial" w:cs="Arial"/>
          <w:bCs/>
        </w:rPr>
        <w:t>upport</w:t>
      </w:r>
      <w:r w:rsidR="00D45E3A">
        <w:rPr>
          <w:rFonts w:ascii="Arial" w:hAnsi="Arial" w:cs="Arial"/>
          <w:bCs/>
        </w:rPr>
        <w:t>ing</w:t>
      </w:r>
      <w:r w:rsidR="00BA32C4" w:rsidRPr="00C70B91">
        <w:rPr>
          <w:rFonts w:ascii="Arial" w:hAnsi="Arial" w:cs="Arial"/>
          <w:bCs/>
        </w:rPr>
        <w:t xml:space="preserve"> effective student representation for all its students</w:t>
      </w:r>
      <w:r w:rsidRPr="00C70B91">
        <w:rPr>
          <w:rFonts w:ascii="Arial" w:hAnsi="Arial" w:cs="Arial"/>
          <w:bCs/>
        </w:rPr>
        <w:t>. Students, the University and Students’ Union work in partnership to e</w:t>
      </w:r>
      <w:r w:rsidR="00BA32C4" w:rsidRPr="00C70B91">
        <w:rPr>
          <w:rFonts w:ascii="Arial" w:hAnsi="Arial" w:cs="Arial"/>
          <w:bCs/>
        </w:rPr>
        <w:t>nsure that the student voice is heard at all levels of decision making</w:t>
      </w:r>
      <w:r w:rsidRPr="00C70B91">
        <w:rPr>
          <w:rFonts w:ascii="Arial" w:hAnsi="Arial" w:cs="Arial"/>
          <w:bCs/>
        </w:rPr>
        <w:t>.</w:t>
      </w:r>
      <w:r w:rsidR="00215536" w:rsidRPr="00215536">
        <w:rPr>
          <w:rFonts w:ascii="Arial" w:hAnsi="Arial" w:cs="Arial"/>
          <w:bCs/>
        </w:rPr>
        <w:t xml:space="preserve">    </w:t>
      </w:r>
    </w:p>
    <w:p w14:paraId="6449B53C" w14:textId="4AC1C19B" w:rsidR="00215536" w:rsidRDefault="00215536" w:rsidP="00215536">
      <w:pPr>
        <w:rPr>
          <w:rFonts w:ascii="Arial" w:hAnsi="Arial" w:cs="Arial"/>
          <w:bCs/>
        </w:rPr>
      </w:pPr>
      <w:r>
        <w:rPr>
          <w:rFonts w:ascii="Arial" w:hAnsi="Arial" w:cs="Arial"/>
          <w:bCs/>
        </w:rPr>
        <w:t>Within the Student Charter the University commits to:</w:t>
      </w:r>
    </w:p>
    <w:p w14:paraId="1E65E92F" w14:textId="3AE30675" w:rsidR="00215536" w:rsidRPr="00215536" w:rsidRDefault="00215536" w:rsidP="00215536">
      <w:pPr>
        <w:pStyle w:val="ListParagraph"/>
        <w:numPr>
          <w:ilvl w:val="0"/>
          <w:numId w:val="8"/>
        </w:numPr>
        <w:rPr>
          <w:rFonts w:ascii="Arial" w:hAnsi="Arial" w:cs="Arial"/>
          <w:bCs/>
        </w:rPr>
      </w:pPr>
      <w:r>
        <w:rPr>
          <w:rFonts w:ascii="Arial" w:hAnsi="Arial" w:cs="Arial"/>
          <w:bCs/>
        </w:rPr>
        <w:t>W</w:t>
      </w:r>
      <w:r w:rsidRPr="00215536">
        <w:rPr>
          <w:rFonts w:ascii="Arial" w:hAnsi="Arial" w:cs="Arial"/>
          <w:bCs/>
        </w:rPr>
        <w:t>ork with students to respond to their feedback on their experience;</w:t>
      </w:r>
    </w:p>
    <w:p w14:paraId="46AF62E1" w14:textId="2BF8307A" w:rsidR="00215536" w:rsidRPr="00215536" w:rsidRDefault="00215536" w:rsidP="00215536">
      <w:pPr>
        <w:pStyle w:val="ListParagraph"/>
        <w:numPr>
          <w:ilvl w:val="0"/>
          <w:numId w:val="8"/>
        </w:numPr>
        <w:rPr>
          <w:rFonts w:ascii="Arial" w:hAnsi="Arial" w:cs="Arial"/>
          <w:bCs/>
        </w:rPr>
      </w:pPr>
      <w:r w:rsidRPr="00215536">
        <w:rPr>
          <w:rFonts w:ascii="Arial" w:hAnsi="Arial" w:cs="Arial"/>
          <w:bCs/>
        </w:rPr>
        <w:t>Let students know what has been done with their feedback;</w:t>
      </w:r>
    </w:p>
    <w:p w14:paraId="4D066090" w14:textId="72D8C092" w:rsidR="00BA32C4" w:rsidRPr="00215536" w:rsidRDefault="00215536" w:rsidP="00215536">
      <w:pPr>
        <w:pStyle w:val="ListParagraph"/>
        <w:numPr>
          <w:ilvl w:val="0"/>
          <w:numId w:val="8"/>
        </w:numPr>
        <w:rPr>
          <w:rFonts w:ascii="Arial" w:hAnsi="Arial" w:cs="Arial"/>
          <w:bCs/>
        </w:rPr>
      </w:pPr>
      <w:r w:rsidRPr="00215536">
        <w:rPr>
          <w:rFonts w:ascii="Arial" w:hAnsi="Arial" w:cs="Arial"/>
          <w:bCs/>
        </w:rPr>
        <w:t>Use feedback to continually enhance the student experience.</w:t>
      </w:r>
    </w:p>
    <w:p w14:paraId="602902D1" w14:textId="5DC1621D" w:rsidR="00215536" w:rsidRDefault="00C70B91" w:rsidP="00215536">
      <w:pPr>
        <w:rPr>
          <w:rFonts w:ascii="Arial" w:hAnsi="Arial" w:cs="Arial"/>
          <w:bCs/>
        </w:rPr>
      </w:pPr>
      <w:r w:rsidRPr="00C70B91">
        <w:rPr>
          <w:rFonts w:ascii="Arial" w:hAnsi="Arial" w:cs="Arial"/>
          <w:bCs/>
        </w:rPr>
        <w:t xml:space="preserve">The Student Staff Committee plays a key role in ensuring that </w:t>
      </w:r>
      <w:r w:rsidR="00BA32C4" w:rsidRPr="00C70B91">
        <w:rPr>
          <w:rFonts w:ascii="Arial" w:hAnsi="Arial" w:cs="Arial"/>
          <w:bCs/>
        </w:rPr>
        <w:t>open and transparent</w:t>
      </w:r>
      <w:r>
        <w:rPr>
          <w:rFonts w:ascii="Arial" w:hAnsi="Arial" w:cs="Arial"/>
          <w:bCs/>
        </w:rPr>
        <w:t xml:space="preserve"> </w:t>
      </w:r>
      <w:r w:rsidR="00BA32C4" w:rsidRPr="00C70B91">
        <w:rPr>
          <w:rFonts w:ascii="Arial" w:hAnsi="Arial" w:cs="Arial"/>
          <w:bCs/>
        </w:rPr>
        <w:t xml:space="preserve">decisions </w:t>
      </w:r>
      <w:r w:rsidRPr="00C70B91">
        <w:rPr>
          <w:rFonts w:ascii="Arial" w:hAnsi="Arial" w:cs="Arial"/>
          <w:bCs/>
        </w:rPr>
        <w:t xml:space="preserve">are </w:t>
      </w:r>
      <w:r w:rsidR="00BA32C4" w:rsidRPr="00C70B91">
        <w:rPr>
          <w:rFonts w:ascii="Arial" w:hAnsi="Arial" w:cs="Arial"/>
          <w:bCs/>
        </w:rPr>
        <w:t xml:space="preserve">made </w:t>
      </w:r>
      <w:r w:rsidRPr="00C70B91">
        <w:rPr>
          <w:rFonts w:ascii="Arial" w:hAnsi="Arial" w:cs="Arial"/>
          <w:bCs/>
        </w:rPr>
        <w:t>in relation to all programmes at UWTSD</w:t>
      </w:r>
      <w:r w:rsidR="00BA32C4" w:rsidRPr="00C70B91">
        <w:rPr>
          <w:rFonts w:ascii="Arial" w:hAnsi="Arial" w:cs="Arial"/>
          <w:bCs/>
        </w:rPr>
        <w:t xml:space="preserve">. </w:t>
      </w:r>
      <w:r w:rsidRPr="00C70B91">
        <w:rPr>
          <w:rFonts w:ascii="Arial" w:hAnsi="Arial" w:cs="Arial"/>
          <w:bCs/>
        </w:rPr>
        <w:t xml:space="preserve">The committee takes a partnership approach to </w:t>
      </w:r>
      <w:r w:rsidR="00215536">
        <w:rPr>
          <w:rFonts w:ascii="Arial" w:hAnsi="Arial" w:cs="Arial"/>
          <w:bCs/>
        </w:rPr>
        <w:t xml:space="preserve">the </w:t>
      </w:r>
      <w:r w:rsidR="00215536" w:rsidRPr="00C70B91">
        <w:rPr>
          <w:rFonts w:ascii="Arial" w:hAnsi="Arial" w:cs="Arial"/>
          <w:bCs/>
        </w:rPr>
        <w:t>decision-making</w:t>
      </w:r>
      <w:r w:rsidR="00215536">
        <w:rPr>
          <w:rFonts w:ascii="Arial" w:hAnsi="Arial" w:cs="Arial"/>
          <w:bCs/>
        </w:rPr>
        <w:t xml:space="preserve"> process</w:t>
      </w:r>
      <w:r w:rsidRPr="00C70B91">
        <w:rPr>
          <w:rFonts w:ascii="Arial" w:hAnsi="Arial" w:cs="Arial"/>
          <w:bCs/>
        </w:rPr>
        <w:t xml:space="preserve"> and</w:t>
      </w:r>
      <w:r>
        <w:rPr>
          <w:rFonts w:ascii="Arial" w:hAnsi="Arial" w:cs="Arial"/>
          <w:bCs/>
        </w:rPr>
        <w:t xml:space="preserve"> is made up of key Course Reps</w:t>
      </w:r>
      <w:r w:rsidR="00215536">
        <w:rPr>
          <w:rFonts w:ascii="Arial" w:hAnsi="Arial" w:cs="Arial"/>
          <w:bCs/>
        </w:rPr>
        <w:t xml:space="preserve"> and Staff</w:t>
      </w:r>
      <w:r>
        <w:rPr>
          <w:rFonts w:ascii="Arial" w:hAnsi="Arial" w:cs="Arial"/>
          <w:bCs/>
        </w:rPr>
        <w:t>.</w:t>
      </w:r>
      <w:r w:rsidR="00D45E3A">
        <w:rPr>
          <w:rFonts w:ascii="Arial" w:hAnsi="Arial" w:cs="Arial"/>
          <w:bCs/>
        </w:rPr>
        <w:t xml:space="preserve"> </w:t>
      </w:r>
    </w:p>
    <w:p w14:paraId="51940D7F" w14:textId="09E6E2E9" w:rsidR="00215536" w:rsidRPr="00215536" w:rsidRDefault="00215536" w:rsidP="00215536">
      <w:pPr>
        <w:rPr>
          <w:rFonts w:ascii="Arial" w:hAnsi="Arial" w:cs="Arial"/>
          <w:bCs/>
        </w:rPr>
      </w:pPr>
      <w:r>
        <w:rPr>
          <w:rFonts w:ascii="Arial" w:hAnsi="Arial" w:cs="Arial"/>
          <w:bCs/>
        </w:rPr>
        <w:t xml:space="preserve">Course Reps and </w:t>
      </w:r>
      <w:r w:rsidR="00D45E3A">
        <w:rPr>
          <w:rFonts w:ascii="Arial" w:hAnsi="Arial" w:cs="Arial"/>
          <w:bCs/>
        </w:rPr>
        <w:t xml:space="preserve">Staff work </w:t>
      </w:r>
      <w:r w:rsidR="00CA0E8E">
        <w:rPr>
          <w:rFonts w:ascii="Arial" w:hAnsi="Arial" w:cs="Arial"/>
          <w:bCs/>
        </w:rPr>
        <w:t>in partnership</w:t>
      </w:r>
      <w:r w:rsidR="00D45E3A">
        <w:rPr>
          <w:rFonts w:ascii="Arial" w:hAnsi="Arial" w:cs="Arial"/>
          <w:bCs/>
        </w:rPr>
        <w:t xml:space="preserve"> to discuss matters relevant to the academic provision, respond to feedback</w:t>
      </w:r>
      <w:r>
        <w:rPr>
          <w:rFonts w:ascii="Arial" w:hAnsi="Arial" w:cs="Arial"/>
          <w:bCs/>
        </w:rPr>
        <w:t xml:space="preserve"> and</w:t>
      </w:r>
      <w:r w:rsidR="00D45E3A">
        <w:rPr>
          <w:rFonts w:ascii="Arial" w:hAnsi="Arial" w:cs="Arial"/>
          <w:bCs/>
        </w:rPr>
        <w:t xml:space="preserve"> develop solutions</w:t>
      </w:r>
    </w:p>
    <w:p w14:paraId="33DBF960" w14:textId="182C96D1" w:rsidR="00C70B91" w:rsidRPr="00C70B91" w:rsidRDefault="00C70B91" w:rsidP="00BA32C4">
      <w:pPr>
        <w:rPr>
          <w:rFonts w:ascii="Arial" w:hAnsi="Arial" w:cs="Arial"/>
          <w:bCs/>
        </w:rPr>
      </w:pPr>
      <w:r w:rsidRPr="00C70B91">
        <w:rPr>
          <w:rFonts w:ascii="Arial" w:hAnsi="Arial" w:cs="Arial"/>
          <w:bCs/>
        </w:rPr>
        <w:t xml:space="preserve">The following Best Practice Guidelines were rewritten for the 2021/22 Academic Year. These guidelines </w:t>
      </w:r>
      <w:r w:rsidR="00D45E3A">
        <w:rPr>
          <w:rFonts w:ascii="Arial" w:hAnsi="Arial" w:cs="Arial"/>
          <w:bCs/>
        </w:rPr>
        <w:t>were</w:t>
      </w:r>
      <w:r w:rsidRPr="00C70B91">
        <w:rPr>
          <w:rFonts w:ascii="Arial" w:hAnsi="Arial" w:cs="Arial"/>
          <w:bCs/>
        </w:rPr>
        <w:t xml:space="preserve"> </w:t>
      </w:r>
      <w:r>
        <w:rPr>
          <w:rFonts w:ascii="Arial" w:hAnsi="Arial" w:cs="Arial"/>
          <w:bCs/>
        </w:rPr>
        <w:t>written</w:t>
      </w:r>
      <w:r w:rsidRPr="00C70B91">
        <w:rPr>
          <w:rFonts w:ascii="Arial" w:hAnsi="Arial" w:cs="Arial"/>
          <w:bCs/>
        </w:rPr>
        <w:t xml:space="preserve"> in partnership with the Student Voice Reps</w:t>
      </w:r>
      <w:r w:rsidR="00D45E3A">
        <w:rPr>
          <w:rFonts w:ascii="Arial" w:hAnsi="Arial" w:cs="Arial"/>
          <w:bCs/>
        </w:rPr>
        <w:t>. The Reps</w:t>
      </w:r>
      <w:r w:rsidRPr="00C70B91">
        <w:rPr>
          <w:rFonts w:ascii="Arial" w:hAnsi="Arial" w:cs="Arial"/>
          <w:bCs/>
        </w:rPr>
        <w:t xml:space="preserve"> reflected on their experiences and what </w:t>
      </w:r>
      <w:r>
        <w:rPr>
          <w:rFonts w:ascii="Arial" w:hAnsi="Arial" w:cs="Arial"/>
          <w:bCs/>
        </w:rPr>
        <w:t>guidance</w:t>
      </w:r>
      <w:r w:rsidRPr="00C70B91">
        <w:rPr>
          <w:rFonts w:ascii="Arial" w:hAnsi="Arial" w:cs="Arial"/>
          <w:bCs/>
        </w:rPr>
        <w:t xml:space="preserve"> they wished to suggest to staff</w:t>
      </w:r>
      <w:r>
        <w:rPr>
          <w:rFonts w:ascii="Arial" w:hAnsi="Arial" w:cs="Arial"/>
          <w:bCs/>
        </w:rPr>
        <w:t xml:space="preserve"> in order for both staff and students to get the most out of the Student Staff Committees. </w:t>
      </w:r>
      <w:r w:rsidR="00D45E3A">
        <w:rPr>
          <w:rFonts w:ascii="Arial" w:hAnsi="Arial" w:cs="Arial"/>
          <w:bCs/>
        </w:rPr>
        <w:t xml:space="preserve">The document aims to be an aid to staff responsible for Student Staff Committees. Further support on Student Staff Committees or working with Reps can be sought from the Students’ Union. </w:t>
      </w:r>
    </w:p>
    <w:p w14:paraId="317C7FD0" w14:textId="348ACEB6" w:rsidR="00275C28" w:rsidRPr="00CA5341" w:rsidRDefault="00275C28" w:rsidP="00275C28">
      <w:pPr>
        <w:spacing w:line="240" w:lineRule="auto"/>
        <w:rPr>
          <w:rFonts w:ascii="Arial" w:hAnsi="Arial" w:cs="Arial"/>
          <w:b/>
          <w:bCs/>
          <w:u w:val="single"/>
        </w:rPr>
      </w:pPr>
      <w:r w:rsidRPr="00CA5341">
        <w:rPr>
          <w:rFonts w:ascii="Arial" w:hAnsi="Arial" w:cs="Arial"/>
          <w:b/>
          <w:bCs/>
          <w:u w:val="single"/>
        </w:rPr>
        <w:t>Scheduling</w:t>
      </w:r>
    </w:p>
    <w:p w14:paraId="4560B996" w14:textId="67043CF4" w:rsidR="00990598" w:rsidRPr="00E86593" w:rsidRDefault="00275C28" w:rsidP="00315A7A">
      <w:pPr>
        <w:pStyle w:val="ListParagraph"/>
        <w:numPr>
          <w:ilvl w:val="0"/>
          <w:numId w:val="1"/>
        </w:numPr>
        <w:spacing w:line="276" w:lineRule="auto"/>
        <w:rPr>
          <w:rFonts w:ascii="Arial" w:hAnsi="Arial" w:cs="Arial"/>
        </w:rPr>
      </w:pPr>
      <w:r>
        <w:rPr>
          <w:rFonts w:ascii="Arial" w:hAnsi="Arial" w:cs="Arial"/>
        </w:rPr>
        <w:t xml:space="preserve">The </w:t>
      </w:r>
      <w:r w:rsidR="008B3FCB">
        <w:rPr>
          <w:rFonts w:ascii="Arial" w:hAnsi="Arial" w:cs="Arial"/>
        </w:rPr>
        <w:t xml:space="preserve">first Student Staff Committee </w:t>
      </w:r>
      <w:r w:rsidR="006B004A">
        <w:rPr>
          <w:rFonts w:ascii="Arial" w:hAnsi="Arial" w:cs="Arial"/>
        </w:rPr>
        <w:t xml:space="preserve">of the academic year </w:t>
      </w:r>
      <w:r w:rsidR="008B3FCB">
        <w:rPr>
          <w:rFonts w:ascii="Arial" w:hAnsi="Arial" w:cs="Arial"/>
        </w:rPr>
        <w:t xml:space="preserve">should be scheduled at a mutually </w:t>
      </w:r>
      <w:r w:rsidR="00990598">
        <w:rPr>
          <w:rFonts w:ascii="Arial" w:hAnsi="Arial" w:cs="Arial"/>
        </w:rPr>
        <w:t>convenient</w:t>
      </w:r>
      <w:r w:rsidR="008B3FCB">
        <w:rPr>
          <w:rFonts w:ascii="Arial" w:hAnsi="Arial" w:cs="Arial"/>
        </w:rPr>
        <w:t xml:space="preserve"> time for Course Reps </w:t>
      </w:r>
      <w:r w:rsidR="006B004A">
        <w:rPr>
          <w:rFonts w:ascii="Arial" w:hAnsi="Arial" w:cs="Arial"/>
        </w:rPr>
        <w:t>at all levels</w:t>
      </w:r>
      <w:r w:rsidR="00B34D35">
        <w:rPr>
          <w:rFonts w:ascii="Arial" w:hAnsi="Arial" w:cs="Arial"/>
        </w:rPr>
        <w:t>,</w:t>
      </w:r>
      <w:r w:rsidR="006B004A">
        <w:rPr>
          <w:rFonts w:ascii="Arial" w:hAnsi="Arial" w:cs="Arial"/>
        </w:rPr>
        <w:t xml:space="preserve"> programmes and pathways </w:t>
      </w:r>
      <w:r w:rsidR="00990598">
        <w:rPr>
          <w:rFonts w:ascii="Arial" w:hAnsi="Arial" w:cs="Arial"/>
        </w:rPr>
        <w:t>to attend</w:t>
      </w:r>
      <w:r w:rsidR="00D45E3A">
        <w:rPr>
          <w:rFonts w:ascii="Arial" w:hAnsi="Arial" w:cs="Arial"/>
        </w:rPr>
        <w:t xml:space="preserve"> where possible</w:t>
      </w:r>
      <w:r w:rsidR="00990598">
        <w:rPr>
          <w:rFonts w:ascii="Arial" w:hAnsi="Arial" w:cs="Arial"/>
        </w:rPr>
        <w:t xml:space="preserve">. </w:t>
      </w:r>
    </w:p>
    <w:p w14:paraId="6AC118FA" w14:textId="5C19EE75" w:rsidR="00B60007" w:rsidRPr="00B60007" w:rsidRDefault="00B34D35" w:rsidP="00315A7A">
      <w:pPr>
        <w:pStyle w:val="ListParagraph"/>
        <w:numPr>
          <w:ilvl w:val="0"/>
          <w:numId w:val="1"/>
        </w:numPr>
        <w:spacing w:line="276" w:lineRule="auto"/>
        <w:ind w:left="714" w:hanging="357"/>
        <w:contextualSpacing w:val="0"/>
        <w:rPr>
          <w:rFonts w:ascii="Arial" w:hAnsi="Arial" w:cs="Arial"/>
        </w:rPr>
      </w:pPr>
      <w:r>
        <w:rPr>
          <w:rFonts w:ascii="Arial" w:hAnsi="Arial" w:cs="Arial"/>
        </w:rPr>
        <w:t>During the first Student Staff Committee the membership should set</w:t>
      </w:r>
      <w:r w:rsidR="001B18F9" w:rsidRPr="000F3FBA">
        <w:rPr>
          <w:rFonts w:ascii="Arial" w:hAnsi="Arial" w:cs="Arial"/>
        </w:rPr>
        <w:t xml:space="preserve"> the schedule for the year</w:t>
      </w:r>
      <w:r w:rsidR="002E5E24">
        <w:rPr>
          <w:rFonts w:ascii="Arial" w:hAnsi="Arial" w:cs="Arial"/>
        </w:rPr>
        <w:t>. When scheduling</w:t>
      </w:r>
      <w:r w:rsidR="00FE1966">
        <w:rPr>
          <w:rFonts w:ascii="Arial" w:hAnsi="Arial" w:cs="Arial"/>
        </w:rPr>
        <w:t xml:space="preserve"> dates and times the</w:t>
      </w:r>
      <w:r w:rsidR="00526752">
        <w:rPr>
          <w:rFonts w:ascii="Arial" w:hAnsi="Arial" w:cs="Arial"/>
        </w:rPr>
        <w:t xml:space="preserve"> Student Staff Committees should </w:t>
      </w:r>
      <w:r w:rsidR="004A74D5" w:rsidRPr="000F3FBA">
        <w:rPr>
          <w:rFonts w:ascii="Arial" w:hAnsi="Arial" w:cs="Arial"/>
        </w:rPr>
        <w:t>avoid</w:t>
      </w:r>
      <w:r w:rsidR="004A74D5">
        <w:rPr>
          <w:rFonts w:ascii="Arial" w:hAnsi="Arial" w:cs="Arial"/>
        </w:rPr>
        <w:t>:</w:t>
      </w:r>
      <w:r w:rsidR="001B18F9" w:rsidRPr="000F3FBA">
        <w:rPr>
          <w:rFonts w:ascii="Arial" w:hAnsi="Arial" w:cs="Arial"/>
        </w:rPr>
        <w:t xml:space="preserve"> </w:t>
      </w:r>
    </w:p>
    <w:p w14:paraId="4B64E602" w14:textId="77777777" w:rsidR="006A0775" w:rsidRDefault="004A74D5" w:rsidP="00315A7A">
      <w:pPr>
        <w:pStyle w:val="ListParagraph"/>
        <w:numPr>
          <w:ilvl w:val="0"/>
          <w:numId w:val="3"/>
        </w:numPr>
        <w:spacing w:line="276" w:lineRule="auto"/>
        <w:rPr>
          <w:rFonts w:ascii="Arial" w:hAnsi="Arial" w:cs="Arial"/>
        </w:rPr>
      </w:pPr>
      <w:r w:rsidRPr="00E50958">
        <w:rPr>
          <w:rFonts w:ascii="Arial" w:hAnsi="Arial" w:cs="Arial"/>
        </w:rPr>
        <w:t>E</w:t>
      </w:r>
      <w:r w:rsidR="001B18F9" w:rsidRPr="00E50958">
        <w:rPr>
          <w:rFonts w:ascii="Arial" w:hAnsi="Arial" w:cs="Arial"/>
        </w:rPr>
        <w:t xml:space="preserve">xam </w:t>
      </w:r>
      <w:r w:rsidR="00B60007" w:rsidRPr="00E50958">
        <w:rPr>
          <w:rFonts w:ascii="Arial" w:hAnsi="Arial" w:cs="Arial"/>
        </w:rPr>
        <w:t>weeks</w:t>
      </w:r>
      <w:r w:rsidRPr="00E50958">
        <w:rPr>
          <w:rFonts w:ascii="Arial" w:hAnsi="Arial" w:cs="Arial"/>
        </w:rPr>
        <w:t>.</w:t>
      </w:r>
    </w:p>
    <w:p w14:paraId="13F0504C" w14:textId="688C5D75" w:rsidR="00B60007" w:rsidRPr="00E50958" w:rsidRDefault="006A0775" w:rsidP="00315A7A">
      <w:pPr>
        <w:pStyle w:val="ListParagraph"/>
        <w:numPr>
          <w:ilvl w:val="0"/>
          <w:numId w:val="3"/>
        </w:numPr>
        <w:spacing w:line="276" w:lineRule="auto"/>
        <w:rPr>
          <w:rFonts w:ascii="Arial" w:hAnsi="Arial" w:cs="Arial"/>
        </w:rPr>
      </w:pPr>
      <w:r>
        <w:rPr>
          <w:rFonts w:ascii="Arial" w:hAnsi="Arial" w:cs="Arial"/>
        </w:rPr>
        <w:t>Holidays for students.</w:t>
      </w:r>
      <w:r w:rsidR="001B18F9" w:rsidRPr="00E50958">
        <w:rPr>
          <w:rFonts w:ascii="Arial" w:hAnsi="Arial" w:cs="Arial"/>
        </w:rPr>
        <w:t xml:space="preserve"> </w:t>
      </w:r>
    </w:p>
    <w:p w14:paraId="6AFE7895" w14:textId="3475C944" w:rsidR="00CA5341" w:rsidRPr="00E50958" w:rsidRDefault="004A74D5" w:rsidP="00315A7A">
      <w:pPr>
        <w:pStyle w:val="ListParagraph"/>
        <w:numPr>
          <w:ilvl w:val="0"/>
          <w:numId w:val="3"/>
        </w:numPr>
        <w:spacing w:line="276" w:lineRule="auto"/>
        <w:rPr>
          <w:rFonts w:ascii="Arial" w:hAnsi="Arial" w:cs="Arial"/>
        </w:rPr>
      </w:pPr>
      <w:r w:rsidRPr="00E50958">
        <w:rPr>
          <w:rFonts w:ascii="Arial" w:hAnsi="Arial" w:cs="Arial"/>
        </w:rPr>
        <w:t xml:space="preserve">Weeks </w:t>
      </w:r>
      <w:r w:rsidR="009E614D">
        <w:rPr>
          <w:rFonts w:ascii="Arial" w:hAnsi="Arial" w:cs="Arial"/>
        </w:rPr>
        <w:t>where</w:t>
      </w:r>
      <w:r w:rsidR="001B18F9" w:rsidRPr="00E50958">
        <w:rPr>
          <w:rFonts w:ascii="Arial" w:hAnsi="Arial" w:cs="Arial"/>
        </w:rPr>
        <w:t xml:space="preserve"> there</w:t>
      </w:r>
      <w:r w:rsidR="009E614D">
        <w:rPr>
          <w:rFonts w:ascii="Arial" w:hAnsi="Arial" w:cs="Arial"/>
        </w:rPr>
        <w:t xml:space="preserve"> are</w:t>
      </w:r>
      <w:r w:rsidR="001B18F9" w:rsidRPr="00E50958">
        <w:rPr>
          <w:rFonts w:ascii="Arial" w:hAnsi="Arial" w:cs="Arial"/>
        </w:rPr>
        <w:t xml:space="preserve"> likely to be </w:t>
      </w:r>
      <w:r w:rsidRPr="00E50958">
        <w:rPr>
          <w:rFonts w:ascii="Arial" w:hAnsi="Arial" w:cs="Arial"/>
        </w:rPr>
        <w:t>multiple</w:t>
      </w:r>
      <w:r w:rsidR="001B18F9" w:rsidRPr="00E50958">
        <w:rPr>
          <w:rFonts w:ascii="Arial" w:hAnsi="Arial" w:cs="Arial"/>
        </w:rPr>
        <w:t xml:space="preserve"> assignment deadlines.</w:t>
      </w:r>
      <w:r w:rsidR="00C82ADE" w:rsidRPr="00E50958">
        <w:rPr>
          <w:rFonts w:ascii="Arial" w:hAnsi="Arial" w:cs="Arial"/>
        </w:rPr>
        <w:t xml:space="preserve"> </w:t>
      </w:r>
    </w:p>
    <w:p w14:paraId="2F715D0E" w14:textId="0B829B7B" w:rsidR="0073418A" w:rsidRDefault="004A74D5" w:rsidP="00315A7A">
      <w:pPr>
        <w:pStyle w:val="ListParagraph"/>
        <w:numPr>
          <w:ilvl w:val="0"/>
          <w:numId w:val="3"/>
        </w:numPr>
        <w:spacing w:line="276" w:lineRule="auto"/>
        <w:rPr>
          <w:rFonts w:ascii="Arial" w:hAnsi="Arial" w:cs="Arial"/>
        </w:rPr>
      </w:pPr>
      <w:r w:rsidRPr="00E50958">
        <w:rPr>
          <w:rFonts w:ascii="Arial" w:hAnsi="Arial" w:cs="Arial"/>
        </w:rPr>
        <w:t>Times of day l</w:t>
      </w:r>
      <w:r w:rsidR="001C64CE" w:rsidRPr="00E50958">
        <w:rPr>
          <w:rFonts w:ascii="Arial" w:hAnsi="Arial" w:cs="Arial"/>
        </w:rPr>
        <w:t>ikely to</w:t>
      </w:r>
      <w:r w:rsidR="002F1EC7" w:rsidRPr="00E50958">
        <w:rPr>
          <w:rFonts w:ascii="Arial" w:hAnsi="Arial" w:cs="Arial"/>
        </w:rPr>
        <w:t xml:space="preserve"> clash with</w:t>
      </w:r>
      <w:r w:rsidR="00E50958">
        <w:rPr>
          <w:rFonts w:ascii="Arial" w:hAnsi="Arial" w:cs="Arial"/>
        </w:rPr>
        <w:t xml:space="preserve"> timetabled</w:t>
      </w:r>
      <w:r w:rsidR="002F1EC7" w:rsidRPr="00E50958">
        <w:rPr>
          <w:rFonts w:ascii="Arial" w:hAnsi="Arial" w:cs="Arial"/>
        </w:rPr>
        <w:t xml:space="preserve"> </w:t>
      </w:r>
      <w:r w:rsidR="00E50958">
        <w:rPr>
          <w:rFonts w:ascii="Arial" w:hAnsi="Arial" w:cs="Arial"/>
        </w:rPr>
        <w:t>teaching</w:t>
      </w:r>
      <w:r w:rsidR="002F1EC7" w:rsidRPr="00E50958">
        <w:rPr>
          <w:rFonts w:ascii="Arial" w:hAnsi="Arial" w:cs="Arial"/>
        </w:rPr>
        <w:t xml:space="preserve"> </w:t>
      </w:r>
      <w:r w:rsidR="00E50958">
        <w:rPr>
          <w:rFonts w:ascii="Arial" w:hAnsi="Arial" w:cs="Arial"/>
        </w:rPr>
        <w:t xml:space="preserve">sessions </w:t>
      </w:r>
      <w:r w:rsidR="002F1EC7" w:rsidRPr="00E50958">
        <w:rPr>
          <w:rFonts w:ascii="Arial" w:hAnsi="Arial" w:cs="Arial"/>
        </w:rPr>
        <w:t>(where possible)</w:t>
      </w:r>
      <w:r w:rsidR="00E50958">
        <w:rPr>
          <w:rFonts w:ascii="Arial" w:hAnsi="Arial" w:cs="Arial"/>
        </w:rPr>
        <w:t>.</w:t>
      </w:r>
    </w:p>
    <w:p w14:paraId="2DFB89EA" w14:textId="082D6E58" w:rsidR="00B60007" w:rsidRDefault="0073418A" w:rsidP="00315A7A">
      <w:pPr>
        <w:spacing w:line="276" w:lineRule="auto"/>
        <w:ind w:left="720"/>
        <w:rPr>
          <w:rFonts w:ascii="Arial" w:hAnsi="Arial" w:cs="Arial"/>
        </w:rPr>
      </w:pPr>
      <w:r>
        <w:rPr>
          <w:rFonts w:ascii="Arial" w:hAnsi="Arial" w:cs="Arial"/>
        </w:rPr>
        <w:t xml:space="preserve">Consideration </w:t>
      </w:r>
      <w:r w:rsidR="008B68EF">
        <w:rPr>
          <w:rFonts w:ascii="Arial" w:hAnsi="Arial" w:cs="Arial"/>
        </w:rPr>
        <w:t>of</w:t>
      </w:r>
      <w:r>
        <w:rPr>
          <w:rFonts w:ascii="Arial" w:hAnsi="Arial" w:cs="Arial"/>
        </w:rPr>
        <w:t xml:space="preserve"> the profile of Course Reps </w:t>
      </w:r>
      <w:r w:rsidR="00C82DB8">
        <w:rPr>
          <w:rFonts w:ascii="Arial" w:hAnsi="Arial" w:cs="Arial"/>
        </w:rPr>
        <w:t xml:space="preserve">on </w:t>
      </w:r>
      <w:r w:rsidR="006A0775">
        <w:rPr>
          <w:rFonts w:ascii="Arial" w:hAnsi="Arial" w:cs="Arial"/>
        </w:rPr>
        <w:t>individual</w:t>
      </w:r>
      <w:r w:rsidR="00C82DB8">
        <w:rPr>
          <w:rFonts w:ascii="Arial" w:hAnsi="Arial" w:cs="Arial"/>
        </w:rPr>
        <w:t xml:space="preserve"> Student Staff Committee</w:t>
      </w:r>
      <w:r w:rsidR="006A0775">
        <w:rPr>
          <w:rFonts w:ascii="Arial" w:hAnsi="Arial" w:cs="Arial"/>
        </w:rPr>
        <w:t>s</w:t>
      </w:r>
      <w:r w:rsidR="00DD7DAC">
        <w:rPr>
          <w:rFonts w:ascii="Arial" w:hAnsi="Arial" w:cs="Arial"/>
        </w:rPr>
        <w:t xml:space="preserve"> should be made in order to </w:t>
      </w:r>
      <w:r w:rsidR="00815CD0">
        <w:rPr>
          <w:rFonts w:ascii="Arial" w:hAnsi="Arial" w:cs="Arial"/>
        </w:rPr>
        <w:t>best accommodate the membership</w:t>
      </w:r>
      <w:r w:rsidR="00C82DB8">
        <w:rPr>
          <w:rFonts w:ascii="Arial" w:hAnsi="Arial" w:cs="Arial"/>
        </w:rPr>
        <w:t>.</w:t>
      </w:r>
    </w:p>
    <w:p w14:paraId="7CA4C46F" w14:textId="62369CAD" w:rsidR="00BA1A0E" w:rsidRPr="00E86593" w:rsidRDefault="00BA1A0E" w:rsidP="00315A7A">
      <w:pPr>
        <w:pStyle w:val="ListParagraph"/>
        <w:numPr>
          <w:ilvl w:val="0"/>
          <w:numId w:val="1"/>
        </w:numPr>
        <w:spacing w:line="276" w:lineRule="auto"/>
        <w:rPr>
          <w:rFonts w:ascii="Arial" w:hAnsi="Arial" w:cs="Arial"/>
        </w:rPr>
      </w:pPr>
      <w:r>
        <w:rPr>
          <w:rFonts w:ascii="Arial" w:hAnsi="Arial" w:cs="Arial"/>
        </w:rPr>
        <w:t xml:space="preserve">Programme teams should </w:t>
      </w:r>
      <w:r w:rsidR="00A61853">
        <w:rPr>
          <w:rFonts w:ascii="Arial" w:hAnsi="Arial" w:cs="Arial"/>
        </w:rPr>
        <w:t>aim</w:t>
      </w:r>
      <w:r>
        <w:rPr>
          <w:rFonts w:ascii="Arial" w:hAnsi="Arial" w:cs="Arial"/>
        </w:rPr>
        <w:t xml:space="preserve"> to host </w:t>
      </w:r>
      <w:r w:rsidR="00A61853">
        <w:rPr>
          <w:rFonts w:ascii="Arial" w:hAnsi="Arial" w:cs="Arial"/>
        </w:rPr>
        <w:t>3-</w:t>
      </w:r>
      <w:r>
        <w:rPr>
          <w:rFonts w:ascii="Arial" w:hAnsi="Arial" w:cs="Arial"/>
        </w:rPr>
        <w:t xml:space="preserve">4 Student Staff Committees per academic year. </w:t>
      </w:r>
      <w:r w:rsidR="0063055C">
        <w:rPr>
          <w:rFonts w:ascii="Arial" w:hAnsi="Arial" w:cs="Arial"/>
        </w:rPr>
        <w:t xml:space="preserve">Placement of </w:t>
      </w:r>
      <w:r w:rsidR="00174DD0">
        <w:rPr>
          <w:rFonts w:ascii="Arial" w:hAnsi="Arial" w:cs="Arial"/>
        </w:rPr>
        <w:t>these within the academic year are dependent on each unique programme.</w:t>
      </w:r>
    </w:p>
    <w:p w14:paraId="2A263678" w14:textId="240FBDF5" w:rsidR="00990598" w:rsidRPr="00CA5341" w:rsidRDefault="00815CD0" w:rsidP="00315A7A">
      <w:pPr>
        <w:pStyle w:val="ListParagraph"/>
        <w:numPr>
          <w:ilvl w:val="0"/>
          <w:numId w:val="1"/>
        </w:numPr>
        <w:spacing w:line="276" w:lineRule="auto"/>
        <w:ind w:left="714" w:hanging="357"/>
        <w:contextualSpacing w:val="0"/>
        <w:rPr>
          <w:rFonts w:ascii="Arial" w:hAnsi="Arial" w:cs="Arial"/>
        </w:rPr>
      </w:pPr>
      <w:r>
        <w:rPr>
          <w:rFonts w:ascii="Arial" w:hAnsi="Arial" w:cs="Arial"/>
        </w:rPr>
        <w:t>The Secretary for the meeting should share</w:t>
      </w:r>
      <w:r w:rsidR="00C82ADE" w:rsidRPr="00CA5341">
        <w:rPr>
          <w:rFonts w:ascii="Arial" w:hAnsi="Arial" w:cs="Arial"/>
        </w:rPr>
        <w:t xml:space="preserve"> the annual schedule with</w:t>
      </w:r>
      <w:r w:rsidR="006A1376" w:rsidRPr="00CA5341">
        <w:rPr>
          <w:rFonts w:ascii="Arial" w:hAnsi="Arial" w:cs="Arial"/>
        </w:rPr>
        <w:t xml:space="preserve"> the </w:t>
      </w:r>
      <w:r w:rsidR="001260A5" w:rsidRPr="00CA5341">
        <w:rPr>
          <w:rFonts w:ascii="Arial" w:hAnsi="Arial" w:cs="Arial"/>
        </w:rPr>
        <w:t>S</w:t>
      </w:r>
      <w:r w:rsidR="006A1376" w:rsidRPr="00CA5341">
        <w:rPr>
          <w:rFonts w:ascii="Arial" w:hAnsi="Arial" w:cs="Arial"/>
        </w:rPr>
        <w:t xml:space="preserve">tudents’ </w:t>
      </w:r>
      <w:r w:rsidR="001260A5" w:rsidRPr="00CA5341">
        <w:rPr>
          <w:rFonts w:ascii="Arial" w:hAnsi="Arial" w:cs="Arial"/>
        </w:rPr>
        <w:t>U</w:t>
      </w:r>
      <w:r w:rsidR="006A1376" w:rsidRPr="00CA5341">
        <w:rPr>
          <w:rFonts w:ascii="Arial" w:hAnsi="Arial" w:cs="Arial"/>
        </w:rPr>
        <w:t>nion (</w:t>
      </w:r>
      <w:hyperlink r:id="rId10" w:history="1">
        <w:r w:rsidR="003B65CF" w:rsidRPr="00CA5341">
          <w:rPr>
            <w:rStyle w:val="Hyperlink"/>
            <w:rFonts w:ascii="Arial" w:hAnsi="Arial" w:cs="Arial"/>
          </w:rPr>
          <w:t>studentvoice@uwtsd.ac.uk</w:t>
        </w:r>
      </w:hyperlink>
      <w:r w:rsidR="00F8160D" w:rsidRPr="00DC1801">
        <w:rPr>
          <w:rStyle w:val="Hyperlink"/>
          <w:rFonts w:ascii="Arial" w:hAnsi="Arial" w:cs="Arial"/>
        </w:rPr>
        <w:t>)</w:t>
      </w:r>
      <w:r w:rsidR="00DC1801">
        <w:rPr>
          <w:rStyle w:val="Hyperlink"/>
          <w:rFonts w:ascii="Arial" w:hAnsi="Arial" w:cs="Arial"/>
        </w:rPr>
        <w:t>.</w:t>
      </w:r>
    </w:p>
    <w:p w14:paraId="2BE2781A" w14:textId="445C805E" w:rsidR="00990598" w:rsidRDefault="00990598" w:rsidP="00315A7A">
      <w:pPr>
        <w:pStyle w:val="ListParagraph"/>
        <w:numPr>
          <w:ilvl w:val="0"/>
          <w:numId w:val="1"/>
        </w:numPr>
        <w:spacing w:line="276" w:lineRule="auto"/>
        <w:ind w:left="714" w:hanging="357"/>
        <w:contextualSpacing w:val="0"/>
        <w:rPr>
          <w:rFonts w:ascii="Arial" w:hAnsi="Arial" w:cs="Arial"/>
        </w:rPr>
      </w:pPr>
      <w:r>
        <w:rPr>
          <w:rFonts w:ascii="Arial" w:hAnsi="Arial" w:cs="Arial"/>
        </w:rPr>
        <w:lastRenderedPageBreak/>
        <w:t xml:space="preserve">The Secretary for </w:t>
      </w:r>
      <w:r w:rsidR="00F65BE3">
        <w:rPr>
          <w:rFonts w:ascii="Arial" w:hAnsi="Arial" w:cs="Arial"/>
        </w:rPr>
        <w:t xml:space="preserve">the meeting should send a reminder of each meeting date </w:t>
      </w:r>
      <w:r w:rsidR="008E29ED">
        <w:rPr>
          <w:rFonts w:ascii="Arial" w:hAnsi="Arial" w:cs="Arial"/>
        </w:rPr>
        <w:t xml:space="preserve">at three and one week prior to the meeting in order to </w:t>
      </w:r>
      <w:r w:rsidR="00F33109">
        <w:rPr>
          <w:rFonts w:ascii="Arial" w:hAnsi="Arial" w:cs="Arial"/>
        </w:rPr>
        <w:t xml:space="preserve">provide Course Reps adequate notice </w:t>
      </w:r>
      <w:r w:rsidR="008E5591">
        <w:rPr>
          <w:rFonts w:ascii="Arial" w:hAnsi="Arial" w:cs="Arial"/>
        </w:rPr>
        <w:t xml:space="preserve">and time to collect feedback. </w:t>
      </w:r>
    </w:p>
    <w:p w14:paraId="2BB571DD" w14:textId="4B68C563" w:rsidR="00845597" w:rsidRPr="00845597" w:rsidRDefault="00845597" w:rsidP="00845597">
      <w:pPr>
        <w:spacing w:line="240" w:lineRule="auto"/>
        <w:rPr>
          <w:rFonts w:ascii="Arial" w:hAnsi="Arial" w:cs="Arial"/>
          <w:b/>
          <w:bCs/>
          <w:u w:val="single"/>
        </w:rPr>
      </w:pPr>
      <w:r w:rsidRPr="00845597">
        <w:rPr>
          <w:rFonts w:ascii="Arial" w:hAnsi="Arial" w:cs="Arial"/>
          <w:b/>
          <w:bCs/>
          <w:u w:val="single"/>
        </w:rPr>
        <w:t>Supporting Reps</w:t>
      </w:r>
    </w:p>
    <w:p w14:paraId="30495194" w14:textId="5222463C" w:rsidR="00891BDF" w:rsidRDefault="00BD64DA" w:rsidP="00315A7A">
      <w:pPr>
        <w:pStyle w:val="ListParagraph"/>
        <w:numPr>
          <w:ilvl w:val="0"/>
          <w:numId w:val="1"/>
        </w:numPr>
        <w:spacing w:line="276" w:lineRule="auto"/>
        <w:ind w:left="714" w:hanging="357"/>
        <w:contextualSpacing w:val="0"/>
        <w:rPr>
          <w:rFonts w:ascii="Arial" w:hAnsi="Arial" w:cs="Arial"/>
        </w:rPr>
      </w:pPr>
      <w:r>
        <w:rPr>
          <w:rFonts w:ascii="Arial" w:hAnsi="Arial" w:cs="Arial"/>
        </w:rPr>
        <w:t>Prior to the first Student Staff Committee of the year P</w:t>
      </w:r>
      <w:r w:rsidR="00ED77C1">
        <w:rPr>
          <w:rFonts w:ascii="Arial" w:hAnsi="Arial" w:cs="Arial"/>
        </w:rPr>
        <w:t>rogramme Leaders should offer Reps the opportunity to meet for a</w:t>
      </w:r>
      <w:r w:rsidR="00A93538">
        <w:rPr>
          <w:rFonts w:ascii="Arial" w:hAnsi="Arial" w:cs="Arial"/>
        </w:rPr>
        <w:t>n introductory meeting.</w:t>
      </w:r>
      <w:r w:rsidR="009506E5">
        <w:rPr>
          <w:rFonts w:ascii="Arial" w:hAnsi="Arial" w:cs="Arial"/>
        </w:rPr>
        <w:t xml:space="preserve"> This can be done </w:t>
      </w:r>
      <w:r w:rsidR="00C558AE">
        <w:rPr>
          <w:rFonts w:ascii="Arial" w:hAnsi="Arial" w:cs="Arial"/>
        </w:rPr>
        <w:t>in person</w:t>
      </w:r>
      <w:r w:rsidR="009506E5">
        <w:rPr>
          <w:rFonts w:ascii="Arial" w:hAnsi="Arial" w:cs="Arial"/>
        </w:rPr>
        <w:t xml:space="preserve"> or online.</w:t>
      </w:r>
    </w:p>
    <w:p w14:paraId="42F7AA73" w14:textId="51B23A2E" w:rsidR="00814579" w:rsidRDefault="002B0B93" w:rsidP="00315A7A">
      <w:pPr>
        <w:pStyle w:val="ListParagraph"/>
        <w:numPr>
          <w:ilvl w:val="1"/>
          <w:numId w:val="1"/>
        </w:numPr>
        <w:spacing w:line="276" w:lineRule="auto"/>
        <w:contextualSpacing w:val="0"/>
        <w:rPr>
          <w:rFonts w:ascii="Arial" w:hAnsi="Arial" w:cs="Arial"/>
        </w:rPr>
      </w:pPr>
      <w:r>
        <w:rPr>
          <w:rFonts w:ascii="Arial" w:hAnsi="Arial" w:cs="Arial"/>
        </w:rPr>
        <w:t>During the i</w:t>
      </w:r>
      <w:r w:rsidR="00814579">
        <w:rPr>
          <w:rFonts w:ascii="Arial" w:hAnsi="Arial" w:cs="Arial"/>
        </w:rPr>
        <w:t xml:space="preserve">ntroductory meeting </w:t>
      </w:r>
      <w:r w:rsidRPr="002B0B93">
        <w:rPr>
          <w:rFonts w:ascii="Arial" w:hAnsi="Arial" w:cs="Arial"/>
        </w:rPr>
        <w:t>shared goals</w:t>
      </w:r>
      <w:r w:rsidR="009E614D">
        <w:rPr>
          <w:rFonts w:ascii="Arial" w:hAnsi="Arial" w:cs="Arial"/>
        </w:rPr>
        <w:t xml:space="preserve"> should be set for the year</w:t>
      </w:r>
      <w:r w:rsidRPr="002B0B93">
        <w:rPr>
          <w:rFonts w:ascii="Arial" w:hAnsi="Arial" w:cs="Arial"/>
        </w:rPr>
        <w:t xml:space="preserve"> which </w:t>
      </w:r>
      <w:r w:rsidR="00814579">
        <w:rPr>
          <w:rFonts w:ascii="Arial" w:hAnsi="Arial" w:cs="Arial"/>
        </w:rPr>
        <w:t xml:space="preserve">require </w:t>
      </w:r>
      <w:r w:rsidR="004010C7">
        <w:rPr>
          <w:rFonts w:ascii="Arial" w:hAnsi="Arial" w:cs="Arial"/>
        </w:rPr>
        <w:t xml:space="preserve">additional </w:t>
      </w:r>
      <w:r w:rsidR="00814579">
        <w:rPr>
          <w:rFonts w:ascii="Arial" w:hAnsi="Arial" w:cs="Arial"/>
        </w:rPr>
        <w:t>focus</w:t>
      </w:r>
      <w:r w:rsidR="00CB27B8">
        <w:rPr>
          <w:rFonts w:ascii="Arial" w:hAnsi="Arial" w:cs="Arial"/>
        </w:rPr>
        <w:t xml:space="preserve"> and student consultation</w:t>
      </w:r>
      <w:r w:rsidRPr="002B0B93">
        <w:rPr>
          <w:rFonts w:ascii="Arial" w:hAnsi="Arial" w:cs="Arial"/>
        </w:rPr>
        <w:t>.</w:t>
      </w:r>
      <w:r w:rsidR="00CB27B8">
        <w:rPr>
          <w:rFonts w:ascii="Arial" w:hAnsi="Arial" w:cs="Arial"/>
        </w:rPr>
        <w:t xml:space="preserve"> Please note that these can be added to at any point during the </w:t>
      </w:r>
      <w:r w:rsidR="00B274B2">
        <w:rPr>
          <w:rFonts w:ascii="Arial" w:hAnsi="Arial" w:cs="Arial"/>
        </w:rPr>
        <w:t xml:space="preserve">academic year. </w:t>
      </w:r>
      <w:r w:rsidRPr="002B0B93">
        <w:rPr>
          <w:rFonts w:ascii="Arial" w:hAnsi="Arial" w:cs="Arial"/>
        </w:rPr>
        <w:t xml:space="preserve"> </w:t>
      </w:r>
    </w:p>
    <w:p w14:paraId="3C2130EC" w14:textId="2B089853" w:rsidR="00AE6CD7" w:rsidRDefault="00AE6CD7" w:rsidP="00315A7A">
      <w:pPr>
        <w:pStyle w:val="ListParagraph"/>
        <w:numPr>
          <w:ilvl w:val="1"/>
          <w:numId w:val="1"/>
        </w:numPr>
        <w:spacing w:line="276" w:lineRule="auto"/>
        <w:contextualSpacing w:val="0"/>
        <w:rPr>
          <w:rFonts w:ascii="Arial" w:hAnsi="Arial" w:cs="Arial"/>
        </w:rPr>
      </w:pPr>
      <w:r>
        <w:rPr>
          <w:rFonts w:ascii="Arial" w:hAnsi="Arial" w:cs="Arial"/>
        </w:rPr>
        <w:t xml:space="preserve">These goals should be based </w:t>
      </w:r>
      <w:r w:rsidR="004C4F6E">
        <w:rPr>
          <w:rFonts w:ascii="Arial" w:hAnsi="Arial" w:cs="Arial"/>
        </w:rPr>
        <w:t xml:space="preserve">on recommendations made to or by the programme through </w:t>
      </w:r>
      <w:r w:rsidR="00C0736F">
        <w:rPr>
          <w:rFonts w:ascii="Arial" w:hAnsi="Arial" w:cs="Arial"/>
        </w:rPr>
        <w:t xml:space="preserve">processes such as the Annual Programme Review or </w:t>
      </w:r>
      <w:r w:rsidR="00EA5EB2">
        <w:rPr>
          <w:rFonts w:ascii="Arial" w:hAnsi="Arial" w:cs="Arial"/>
        </w:rPr>
        <w:t>as a result of survey data such as the National Student Survey.</w:t>
      </w:r>
    </w:p>
    <w:p w14:paraId="7A2AA937" w14:textId="6280839A" w:rsidR="00676F49" w:rsidRDefault="00F8093C" w:rsidP="00315A7A">
      <w:pPr>
        <w:pStyle w:val="ListParagraph"/>
        <w:numPr>
          <w:ilvl w:val="0"/>
          <w:numId w:val="1"/>
        </w:numPr>
        <w:spacing w:line="276" w:lineRule="auto"/>
        <w:ind w:left="714" w:hanging="357"/>
        <w:contextualSpacing w:val="0"/>
        <w:rPr>
          <w:rFonts w:ascii="Arial" w:hAnsi="Arial" w:cs="Arial"/>
        </w:rPr>
      </w:pPr>
      <w:r>
        <w:rPr>
          <w:rFonts w:ascii="Arial" w:hAnsi="Arial" w:cs="Arial"/>
        </w:rPr>
        <w:t>Prior to subsequent Student Staff Committee</w:t>
      </w:r>
      <w:r w:rsidR="001F5199">
        <w:rPr>
          <w:rFonts w:ascii="Arial" w:hAnsi="Arial" w:cs="Arial"/>
        </w:rPr>
        <w:t xml:space="preserve">s </w:t>
      </w:r>
      <w:r w:rsidR="008A562A">
        <w:rPr>
          <w:rFonts w:ascii="Arial" w:hAnsi="Arial" w:cs="Arial"/>
        </w:rPr>
        <w:t xml:space="preserve">Programme Leaders should </w:t>
      </w:r>
      <w:r w:rsidR="009E614D">
        <w:rPr>
          <w:rFonts w:ascii="Arial" w:hAnsi="Arial" w:cs="Arial"/>
        </w:rPr>
        <w:t>liaise</w:t>
      </w:r>
      <w:r w:rsidR="008A562A">
        <w:rPr>
          <w:rFonts w:ascii="Arial" w:hAnsi="Arial" w:cs="Arial"/>
        </w:rPr>
        <w:t xml:space="preserve"> with Course Reps</w:t>
      </w:r>
      <w:r w:rsidR="009506E5">
        <w:rPr>
          <w:rFonts w:ascii="Arial" w:hAnsi="Arial" w:cs="Arial"/>
        </w:rPr>
        <w:t xml:space="preserve"> to discuss </w:t>
      </w:r>
      <w:r w:rsidR="00676F49">
        <w:rPr>
          <w:rFonts w:ascii="Arial" w:hAnsi="Arial" w:cs="Arial"/>
        </w:rPr>
        <w:t xml:space="preserve">potential agenda items. This </w:t>
      </w:r>
      <w:r w:rsidR="00A93C2E">
        <w:rPr>
          <w:rFonts w:ascii="Arial" w:hAnsi="Arial" w:cs="Arial"/>
        </w:rPr>
        <w:t xml:space="preserve">allows for Reps and Staff to undertake </w:t>
      </w:r>
      <w:r w:rsidR="00704B0A">
        <w:rPr>
          <w:rFonts w:ascii="Arial" w:hAnsi="Arial" w:cs="Arial"/>
        </w:rPr>
        <w:t xml:space="preserve">sufficient consultation or research in advance of the </w:t>
      </w:r>
      <w:r w:rsidR="001F5199">
        <w:rPr>
          <w:rFonts w:ascii="Arial" w:hAnsi="Arial" w:cs="Arial"/>
        </w:rPr>
        <w:t xml:space="preserve">Student Staff </w:t>
      </w:r>
      <w:r w:rsidR="00C558AE">
        <w:rPr>
          <w:rFonts w:ascii="Arial" w:hAnsi="Arial" w:cs="Arial"/>
        </w:rPr>
        <w:t>Committee</w:t>
      </w:r>
      <w:r w:rsidR="00704B0A">
        <w:rPr>
          <w:rFonts w:ascii="Arial" w:hAnsi="Arial" w:cs="Arial"/>
        </w:rPr>
        <w:t xml:space="preserve">. </w:t>
      </w:r>
      <w:r w:rsidR="00C558AE" w:rsidRPr="00C558AE">
        <w:rPr>
          <w:rFonts w:ascii="Arial" w:hAnsi="Arial" w:cs="Arial"/>
        </w:rPr>
        <w:t xml:space="preserve">This can be done </w:t>
      </w:r>
      <w:r w:rsidR="00C558AE">
        <w:rPr>
          <w:rFonts w:ascii="Arial" w:hAnsi="Arial" w:cs="Arial"/>
        </w:rPr>
        <w:t>in</w:t>
      </w:r>
      <w:r w:rsidR="009E614D">
        <w:rPr>
          <w:rFonts w:ascii="Arial" w:hAnsi="Arial" w:cs="Arial"/>
        </w:rPr>
        <w:t xml:space="preserve"> a range of ways including</w:t>
      </w:r>
      <w:r w:rsidR="00C558AE">
        <w:rPr>
          <w:rFonts w:ascii="Arial" w:hAnsi="Arial" w:cs="Arial"/>
        </w:rPr>
        <w:t xml:space="preserve"> person</w:t>
      </w:r>
      <w:r w:rsidR="00C558AE" w:rsidRPr="00C558AE">
        <w:rPr>
          <w:rFonts w:ascii="Arial" w:hAnsi="Arial" w:cs="Arial"/>
        </w:rPr>
        <w:t xml:space="preserve"> or online.</w:t>
      </w:r>
    </w:p>
    <w:p w14:paraId="708F0A0F" w14:textId="4C24B93E" w:rsidR="00891BDF" w:rsidRDefault="00C558AE" w:rsidP="00315A7A">
      <w:pPr>
        <w:pStyle w:val="ListParagraph"/>
        <w:numPr>
          <w:ilvl w:val="0"/>
          <w:numId w:val="1"/>
        </w:numPr>
        <w:spacing w:line="276" w:lineRule="auto"/>
        <w:ind w:left="714" w:hanging="357"/>
        <w:contextualSpacing w:val="0"/>
        <w:rPr>
          <w:rFonts w:ascii="Arial" w:hAnsi="Arial" w:cs="Arial"/>
        </w:rPr>
      </w:pPr>
      <w:r>
        <w:rPr>
          <w:rFonts w:ascii="Arial" w:hAnsi="Arial" w:cs="Arial"/>
        </w:rPr>
        <w:t xml:space="preserve">In </w:t>
      </w:r>
      <w:r w:rsidR="00CC09BB">
        <w:rPr>
          <w:rFonts w:ascii="Arial" w:hAnsi="Arial" w:cs="Arial"/>
        </w:rPr>
        <w:t>m</w:t>
      </w:r>
      <w:r>
        <w:rPr>
          <w:rFonts w:ascii="Arial" w:hAnsi="Arial" w:cs="Arial"/>
        </w:rPr>
        <w:t>on</w:t>
      </w:r>
      <w:r w:rsidR="00CC09BB">
        <w:rPr>
          <w:rFonts w:ascii="Arial" w:hAnsi="Arial" w:cs="Arial"/>
        </w:rPr>
        <w:t xml:space="preserve">ths where a Student Staff Committees do not take place Programme Leaders </w:t>
      </w:r>
      <w:r w:rsidR="00B1771B">
        <w:rPr>
          <w:rFonts w:ascii="Arial" w:hAnsi="Arial" w:cs="Arial"/>
        </w:rPr>
        <w:t>should ensure that</w:t>
      </w:r>
      <w:r w:rsidR="00F12759">
        <w:rPr>
          <w:rFonts w:ascii="Arial" w:hAnsi="Arial" w:cs="Arial"/>
        </w:rPr>
        <w:t xml:space="preserve"> they offer</w:t>
      </w:r>
      <w:r w:rsidR="00B1771B">
        <w:rPr>
          <w:rFonts w:ascii="Arial" w:hAnsi="Arial" w:cs="Arial"/>
        </w:rPr>
        <w:t xml:space="preserve"> Course Reps the opportunity to meet and discuss</w:t>
      </w:r>
      <w:r w:rsidR="00F12759">
        <w:rPr>
          <w:rFonts w:ascii="Arial" w:hAnsi="Arial" w:cs="Arial"/>
        </w:rPr>
        <w:t xml:space="preserve"> any matters with them.</w:t>
      </w:r>
      <w:r w:rsidR="00CC09BB">
        <w:rPr>
          <w:rFonts w:ascii="Arial" w:hAnsi="Arial" w:cs="Arial"/>
        </w:rPr>
        <w:t xml:space="preserve"> </w:t>
      </w:r>
      <w:r w:rsidR="00F12759" w:rsidRPr="00F12759">
        <w:rPr>
          <w:rFonts w:ascii="Arial" w:hAnsi="Arial" w:cs="Arial"/>
        </w:rPr>
        <w:t>This can be done in person or online.</w:t>
      </w:r>
    </w:p>
    <w:p w14:paraId="0FFD50FC" w14:textId="7A9E6D28" w:rsidR="008B530D" w:rsidRPr="007B1308" w:rsidRDefault="007B1308" w:rsidP="007B1308">
      <w:pPr>
        <w:spacing w:line="240" w:lineRule="auto"/>
        <w:rPr>
          <w:rFonts w:ascii="Arial" w:hAnsi="Arial" w:cs="Arial"/>
          <w:b/>
          <w:bCs/>
          <w:u w:val="single"/>
        </w:rPr>
      </w:pPr>
      <w:r w:rsidRPr="007B1308">
        <w:rPr>
          <w:rFonts w:ascii="Arial" w:hAnsi="Arial" w:cs="Arial"/>
          <w:b/>
          <w:bCs/>
          <w:u w:val="single"/>
        </w:rPr>
        <w:t>Agendas</w:t>
      </w:r>
    </w:p>
    <w:p w14:paraId="7E93940B" w14:textId="21AA7AFF" w:rsidR="00231324" w:rsidRPr="00315A7A" w:rsidRDefault="008B530D" w:rsidP="00315A7A">
      <w:pPr>
        <w:pStyle w:val="ListParagraph"/>
        <w:numPr>
          <w:ilvl w:val="0"/>
          <w:numId w:val="1"/>
        </w:numPr>
        <w:spacing w:line="276" w:lineRule="auto"/>
        <w:rPr>
          <w:rFonts w:ascii="Arial" w:hAnsi="Arial" w:cs="Arial"/>
        </w:rPr>
      </w:pPr>
      <w:r>
        <w:rPr>
          <w:rFonts w:ascii="Arial" w:hAnsi="Arial" w:cs="Arial"/>
        </w:rPr>
        <w:t xml:space="preserve">The Secretary should </w:t>
      </w:r>
      <w:r w:rsidR="00231324">
        <w:rPr>
          <w:rFonts w:ascii="Arial" w:hAnsi="Arial" w:cs="Arial"/>
        </w:rPr>
        <w:t>i</w:t>
      </w:r>
      <w:r w:rsidR="001B18F9" w:rsidRPr="007B1308">
        <w:rPr>
          <w:rFonts w:ascii="Arial" w:hAnsi="Arial" w:cs="Arial"/>
        </w:rPr>
        <w:t xml:space="preserve">nvite </w:t>
      </w:r>
      <w:r w:rsidR="007B1308">
        <w:rPr>
          <w:rFonts w:ascii="Arial" w:hAnsi="Arial" w:cs="Arial"/>
        </w:rPr>
        <w:t>Course R</w:t>
      </w:r>
      <w:r w:rsidR="001B18F9" w:rsidRPr="007B1308">
        <w:rPr>
          <w:rFonts w:ascii="Arial" w:hAnsi="Arial" w:cs="Arial"/>
        </w:rPr>
        <w:t>eps to add items to the agenda in advance</w:t>
      </w:r>
      <w:r w:rsidR="007D6FD8">
        <w:rPr>
          <w:rFonts w:ascii="Arial" w:hAnsi="Arial" w:cs="Arial"/>
        </w:rPr>
        <w:t xml:space="preserve"> of the </w:t>
      </w:r>
      <w:r w:rsidR="002A3E8E">
        <w:rPr>
          <w:rFonts w:ascii="Arial" w:hAnsi="Arial" w:cs="Arial"/>
        </w:rPr>
        <w:t>Student Staff Committee</w:t>
      </w:r>
      <w:r w:rsidR="00231324">
        <w:rPr>
          <w:rFonts w:ascii="Arial" w:hAnsi="Arial" w:cs="Arial"/>
        </w:rPr>
        <w:t xml:space="preserve">. This can </w:t>
      </w:r>
      <w:r w:rsidR="005C7D99">
        <w:rPr>
          <w:rFonts w:ascii="Arial" w:hAnsi="Arial" w:cs="Arial"/>
        </w:rPr>
        <w:t xml:space="preserve">be done in conjunction with the </w:t>
      </w:r>
      <w:r w:rsidR="002A3E8E">
        <w:rPr>
          <w:rFonts w:ascii="Arial" w:hAnsi="Arial" w:cs="Arial"/>
        </w:rPr>
        <w:t>three-week</w:t>
      </w:r>
      <w:r w:rsidR="005C7D99">
        <w:rPr>
          <w:rFonts w:ascii="Arial" w:hAnsi="Arial" w:cs="Arial"/>
        </w:rPr>
        <w:t xml:space="preserve"> reminder.</w:t>
      </w:r>
    </w:p>
    <w:p w14:paraId="1029FD2A" w14:textId="6EDFCEBD" w:rsidR="001457BE" w:rsidRPr="00315A7A" w:rsidRDefault="008B530D" w:rsidP="00315A7A">
      <w:pPr>
        <w:pStyle w:val="ListParagraph"/>
        <w:numPr>
          <w:ilvl w:val="0"/>
          <w:numId w:val="1"/>
        </w:numPr>
        <w:spacing w:line="276" w:lineRule="auto"/>
        <w:rPr>
          <w:rFonts w:ascii="Arial" w:hAnsi="Arial" w:cs="Arial"/>
        </w:rPr>
      </w:pPr>
      <w:r w:rsidRPr="001F5DB0">
        <w:rPr>
          <w:rFonts w:ascii="Arial" w:hAnsi="Arial" w:cs="Arial"/>
        </w:rPr>
        <w:t xml:space="preserve">The Secretary for the meeting should send </w:t>
      </w:r>
      <w:r w:rsidR="002A3E8E" w:rsidRPr="001F5DB0">
        <w:rPr>
          <w:rFonts w:ascii="Arial" w:hAnsi="Arial" w:cs="Arial"/>
        </w:rPr>
        <w:t xml:space="preserve">out the </w:t>
      </w:r>
      <w:r w:rsidR="001624B8" w:rsidRPr="001F5DB0">
        <w:rPr>
          <w:rFonts w:ascii="Arial" w:hAnsi="Arial" w:cs="Arial"/>
        </w:rPr>
        <w:t>agenda</w:t>
      </w:r>
      <w:r w:rsidR="00E47879">
        <w:rPr>
          <w:rFonts w:ascii="Arial" w:hAnsi="Arial" w:cs="Arial"/>
        </w:rPr>
        <w:t xml:space="preserve"> and any accompanying papers</w:t>
      </w:r>
      <w:r w:rsidR="002A3E8E" w:rsidRPr="001F5DB0">
        <w:rPr>
          <w:rFonts w:ascii="Arial" w:hAnsi="Arial" w:cs="Arial"/>
        </w:rPr>
        <w:t xml:space="preserve"> one week </w:t>
      </w:r>
      <w:r w:rsidR="00D87CD7" w:rsidRPr="001F5DB0">
        <w:rPr>
          <w:rFonts w:ascii="Arial" w:hAnsi="Arial" w:cs="Arial"/>
        </w:rPr>
        <w:t xml:space="preserve">prior to the Student Staff </w:t>
      </w:r>
      <w:r w:rsidR="001624B8" w:rsidRPr="001F5DB0">
        <w:rPr>
          <w:rFonts w:ascii="Arial" w:hAnsi="Arial" w:cs="Arial"/>
        </w:rPr>
        <w:t>Committee.</w:t>
      </w:r>
      <w:r w:rsidR="001F5DB0" w:rsidRPr="001F5DB0">
        <w:rPr>
          <w:rFonts w:ascii="Arial" w:hAnsi="Arial" w:cs="Arial"/>
        </w:rPr>
        <w:t xml:space="preserve"> This can be done in conjunction with the </w:t>
      </w:r>
      <w:r w:rsidR="001F5DB0">
        <w:rPr>
          <w:rFonts w:ascii="Arial" w:hAnsi="Arial" w:cs="Arial"/>
        </w:rPr>
        <w:t>one</w:t>
      </w:r>
      <w:r w:rsidR="001F5DB0" w:rsidRPr="001F5DB0">
        <w:rPr>
          <w:rFonts w:ascii="Arial" w:hAnsi="Arial" w:cs="Arial"/>
        </w:rPr>
        <w:t>-week reminder.</w:t>
      </w:r>
    </w:p>
    <w:p w14:paraId="182AAD70" w14:textId="458AD959" w:rsidR="007B1308" w:rsidRDefault="00FF00CC" w:rsidP="00315A7A">
      <w:pPr>
        <w:pStyle w:val="ListParagraph"/>
        <w:numPr>
          <w:ilvl w:val="0"/>
          <w:numId w:val="1"/>
        </w:numPr>
        <w:spacing w:line="276" w:lineRule="auto"/>
        <w:rPr>
          <w:rFonts w:ascii="Arial" w:hAnsi="Arial" w:cs="Arial"/>
        </w:rPr>
      </w:pPr>
      <w:r>
        <w:rPr>
          <w:rFonts w:ascii="Arial" w:hAnsi="Arial" w:cs="Arial"/>
        </w:rPr>
        <w:t>Secretaries</w:t>
      </w:r>
      <w:r w:rsidR="00295A92">
        <w:rPr>
          <w:rFonts w:ascii="Arial" w:hAnsi="Arial" w:cs="Arial"/>
        </w:rPr>
        <w:t xml:space="preserve"> and Chairs</w:t>
      </w:r>
      <w:r w:rsidR="00520232">
        <w:rPr>
          <w:rFonts w:ascii="Arial" w:hAnsi="Arial" w:cs="Arial"/>
        </w:rPr>
        <w:t xml:space="preserve"> should refer to </w:t>
      </w:r>
      <w:r w:rsidR="00295A92">
        <w:rPr>
          <w:rFonts w:ascii="Arial" w:hAnsi="Arial" w:cs="Arial"/>
        </w:rPr>
        <w:t>Appendix</w:t>
      </w:r>
      <w:r w:rsidR="004E6314">
        <w:rPr>
          <w:rFonts w:ascii="Arial" w:hAnsi="Arial" w:cs="Arial"/>
        </w:rPr>
        <w:t xml:space="preserve"> CS1</w:t>
      </w:r>
      <w:r>
        <w:rPr>
          <w:rFonts w:ascii="Arial" w:hAnsi="Arial" w:cs="Arial"/>
        </w:rPr>
        <w:t xml:space="preserve"> when building the agenda in conjunction</w:t>
      </w:r>
      <w:r w:rsidR="008B4EAF">
        <w:rPr>
          <w:rFonts w:ascii="Arial" w:hAnsi="Arial" w:cs="Arial"/>
        </w:rPr>
        <w:t xml:space="preserve"> with </w:t>
      </w:r>
      <w:r w:rsidR="00D06951">
        <w:rPr>
          <w:rFonts w:ascii="Arial" w:hAnsi="Arial" w:cs="Arial"/>
        </w:rPr>
        <w:t>thematic issues related to the academic year. (e.g.,</w:t>
      </w:r>
      <w:r w:rsidR="00D06951" w:rsidRPr="00700FFB">
        <w:rPr>
          <w:rFonts w:ascii="Arial" w:hAnsi="Arial" w:cs="Arial"/>
        </w:rPr>
        <w:t xml:space="preserve"> </w:t>
      </w:r>
      <w:r w:rsidR="00D06951">
        <w:rPr>
          <w:rFonts w:ascii="Arial" w:hAnsi="Arial" w:cs="Arial"/>
        </w:rPr>
        <w:t>Induction; NSS results;</w:t>
      </w:r>
      <w:r w:rsidR="00D06951" w:rsidRPr="00700FFB">
        <w:rPr>
          <w:rFonts w:ascii="Arial" w:hAnsi="Arial" w:cs="Arial"/>
        </w:rPr>
        <w:t xml:space="preserve"> </w:t>
      </w:r>
      <w:r w:rsidR="00D06951">
        <w:rPr>
          <w:rFonts w:ascii="Arial" w:hAnsi="Arial" w:cs="Arial"/>
        </w:rPr>
        <w:t>Assessment Preparation</w:t>
      </w:r>
      <w:r w:rsidR="00D06951" w:rsidRPr="00700FFB">
        <w:rPr>
          <w:rFonts w:ascii="Arial" w:hAnsi="Arial" w:cs="Arial"/>
        </w:rPr>
        <w:t>; Placements</w:t>
      </w:r>
      <w:r w:rsidR="00D06951">
        <w:rPr>
          <w:rFonts w:ascii="Arial" w:hAnsi="Arial" w:cs="Arial"/>
        </w:rPr>
        <w:t>)</w:t>
      </w:r>
      <w:r w:rsidR="00BC6D69">
        <w:rPr>
          <w:rFonts w:ascii="Arial" w:hAnsi="Arial" w:cs="Arial"/>
        </w:rPr>
        <w:t>.</w:t>
      </w:r>
    </w:p>
    <w:p w14:paraId="2E700876" w14:textId="40ACE1E1" w:rsidR="00BC6D69" w:rsidRDefault="00BC6D69" w:rsidP="00315A7A">
      <w:pPr>
        <w:pStyle w:val="ListParagraph"/>
        <w:numPr>
          <w:ilvl w:val="0"/>
          <w:numId w:val="1"/>
        </w:numPr>
        <w:spacing w:line="276" w:lineRule="auto"/>
        <w:rPr>
          <w:rFonts w:ascii="Arial" w:hAnsi="Arial" w:cs="Arial"/>
        </w:rPr>
      </w:pPr>
      <w:r>
        <w:rPr>
          <w:rFonts w:ascii="Arial" w:hAnsi="Arial" w:cs="Arial"/>
        </w:rPr>
        <w:t xml:space="preserve">When </w:t>
      </w:r>
      <w:r w:rsidR="000E4A91">
        <w:rPr>
          <w:rFonts w:ascii="Arial" w:hAnsi="Arial" w:cs="Arial"/>
        </w:rPr>
        <w:t xml:space="preserve">circulating agendas or papers including key questions that need to be discussed </w:t>
      </w:r>
      <w:r w:rsidR="008D58CD">
        <w:rPr>
          <w:rFonts w:ascii="Arial" w:hAnsi="Arial" w:cs="Arial"/>
        </w:rPr>
        <w:t xml:space="preserve">is good practice. This helps Course Reps </w:t>
      </w:r>
      <w:r w:rsidR="00C72C6A">
        <w:rPr>
          <w:rFonts w:ascii="Arial" w:hAnsi="Arial" w:cs="Arial"/>
        </w:rPr>
        <w:t>prepare</w:t>
      </w:r>
      <w:r w:rsidR="009E614D">
        <w:rPr>
          <w:rFonts w:ascii="Arial" w:hAnsi="Arial" w:cs="Arial"/>
        </w:rPr>
        <w:t xml:space="preserve"> for the discussion</w:t>
      </w:r>
      <w:r w:rsidR="00C72C6A">
        <w:rPr>
          <w:rFonts w:ascii="Arial" w:hAnsi="Arial" w:cs="Arial"/>
        </w:rPr>
        <w:t xml:space="preserve"> and understand what decisions may be taken.</w:t>
      </w:r>
    </w:p>
    <w:p w14:paraId="5CE039B1" w14:textId="7DAB1C71" w:rsidR="00F0330D" w:rsidRDefault="00F0330D" w:rsidP="00F0330D">
      <w:pPr>
        <w:spacing w:line="276" w:lineRule="auto"/>
        <w:rPr>
          <w:rFonts w:ascii="Arial" w:hAnsi="Arial" w:cs="Arial"/>
          <w:b/>
          <w:bCs/>
          <w:u w:val="single"/>
        </w:rPr>
      </w:pPr>
      <w:r w:rsidRPr="00F0330D">
        <w:rPr>
          <w:rFonts w:ascii="Arial" w:hAnsi="Arial" w:cs="Arial"/>
          <w:b/>
          <w:bCs/>
          <w:u w:val="single"/>
        </w:rPr>
        <w:t>During a Student Staff Committee</w:t>
      </w:r>
    </w:p>
    <w:p w14:paraId="286F1243" w14:textId="3D6EE06F" w:rsidR="00F0330D" w:rsidRDefault="007559CE" w:rsidP="00D43771">
      <w:pPr>
        <w:pStyle w:val="ListParagraph"/>
        <w:numPr>
          <w:ilvl w:val="0"/>
          <w:numId w:val="1"/>
        </w:numPr>
        <w:spacing w:line="276" w:lineRule="auto"/>
        <w:rPr>
          <w:rFonts w:ascii="Arial" w:hAnsi="Arial" w:cs="Arial"/>
        </w:rPr>
      </w:pPr>
      <w:r>
        <w:rPr>
          <w:rFonts w:ascii="Arial" w:hAnsi="Arial" w:cs="Arial"/>
        </w:rPr>
        <w:t>Chairs should ensure that all members feel and act in a manner that a</w:t>
      </w:r>
      <w:r w:rsidR="00D43771" w:rsidRPr="00D43771">
        <w:rPr>
          <w:rFonts w:ascii="Arial" w:hAnsi="Arial" w:cs="Arial"/>
        </w:rPr>
        <w:t>ll perspectives are</w:t>
      </w:r>
      <w:r>
        <w:rPr>
          <w:rFonts w:ascii="Arial" w:hAnsi="Arial" w:cs="Arial"/>
        </w:rPr>
        <w:t xml:space="preserve"> being</w:t>
      </w:r>
      <w:r w:rsidR="00D43771" w:rsidRPr="00D43771">
        <w:rPr>
          <w:rFonts w:ascii="Arial" w:hAnsi="Arial" w:cs="Arial"/>
        </w:rPr>
        <w:t xml:space="preserve"> valued equally.</w:t>
      </w:r>
    </w:p>
    <w:p w14:paraId="7DFF061F" w14:textId="77777777" w:rsidR="007203BD" w:rsidRDefault="000E0B14" w:rsidP="00D43771">
      <w:pPr>
        <w:pStyle w:val="ListParagraph"/>
        <w:numPr>
          <w:ilvl w:val="0"/>
          <w:numId w:val="1"/>
        </w:numPr>
        <w:spacing w:line="276" w:lineRule="auto"/>
        <w:rPr>
          <w:rFonts w:ascii="Arial" w:hAnsi="Arial" w:cs="Arial"/>
        </w:rPr>
      </w:pPr>
      <w:r>
        <w:rPr>
          <w:rFonts w:ascii="Arial" w:hAnsi="Arial" w:cs="Arial"/>
        </w:rPr>
        <w:t xml:space="preserve">Staff should </w:t>
      </w:r>
      <w:r w:rsidR="00610EFD">
        <w:rPr>
          <w:rFonts w:ascii="Arial" w:hAnsi="Arial" w:cs="Arial"/>
        </w:rPr>
        <w:t>ensure that when fulfilling the Course Rep role students</w:t>
      </w:r>
      <w:r w:rsidRPr="000E0B14">
        <w:rPr>
          <w:rFonts w:ascii="Arial" w:hAnsi="Arial" w:cs="Arial"/>
        </w:rPr>
        <w:t xml:space="preserve"> are supported to see themselves as leaders</w:t>
      </w:r>
      <w:r w:rsidR="00FE703B">
        <w:rPr>
          <w:rFonts w:ascii="Arial" w:hAnsi="Arial" w:cs="Arial"/>
        </w:rPr>
        <w:t xml:space="preserve">. </w:t>
      </w:r>
    </w:p>
    <w:p w14:paraId="2C2EF435" w14:textId="4E57F44D" w:rsidR="00D11A58" w:rsidRPr="00D43771" w:rsidRDefault="00D11A58" w:rsidP="00D43771">
      <w:pPr>
        <w:pStyle w:val="ListParagraph"/>
        <w:numPr>
          <w:ilvl w:val="0"/>
          <w:numId w:val="1"/>
        </w:numPr>
        <w:spacing w:line="276" w:lineRule="auto"/>
        <w:rPr>
          <w:rFonts w:ascii="Arial" w:hAnsi="Arial" w:cs="Arial"/>
        </w:rPr>
      </w:pPr>
      <w:r w:rsidRPr="00D11A58">
        <w:rPr>
          <w:rFonts w:ascii="Arial" w:hAnsi="Arial" w:cs="Arial"/>
        </w:rPr>
        <w:t>Staff and</w:t>
      </w:r>
      <w:r>
        <w:rPr>
          <w:rFonts w:ascii="Arial" w:hAnsi="Arial" w:cs="Arial"/>
        </w:rPr>
        <w:t xml:space="preserve"> Course Reps should</w:t>
      </w:r>
      <w:r w:rsidRPr="00D11A58">
        <w:rPr>
          <w:rFonts w:ascii="Arial" w:hAnsi="Arial" w:cs="Arial"/>
        </w:rPr>
        <w:t xml:space="preserve"> make decisions together</w:t>
      </w:r>
      <w:r w:rsidR="00E570A3">
        <w:rPr>
          <w:rFonts w:ascii="Arial" w:hAnsi="Arial" w:cs="Arial"/>
        </w:rPr>
        <w:t xml:space="preserve"> in partnership.</w:t>
      </w:r>
    </w:p>
    <w:p w14:paraId="7B39FF3B" w14:textId="07E3786F" w:rsidR="00E834AF" w:rsidRPr="00E22B1F" w:rsidRDefault="00E22B1F" w:rsidP="00E834AF">
      <w:pPr>
        <w:spacing w:line="240" w:lineRule="auto"/>
        <w:rPr>
          <w:rFonts w:ascii="Arial" w:hAnsi="Arial" w:cs="Arial"/>
          <w:b/>
          <w:bCs/>
          <w:u w:val="single"/>
        </w:rPr>
      </w:pPr>
      <w:r w:rsidRPr="00E22B1F">
        <w:rPr>
          <w:rFonts w:ascii="Arial" w:hAnsi="Arial" w:cs="Arial"/>
          <w:b/>
          <w:bCs/>
          <w:u w:val="single"/>
        </w:rPr>
        <w:t>After a Student Staff Committee</w:t>
      </w:r>
    </w:p>
    <w:p w14:paraId="10F114A4" w14:textId="7400CDC9" w:rsidR="001514F0" w:rsidRDefault="001514F0" w:rsidP="00315A7A">
      <w:pPr>
        <w:pStyle w:val="ListParagraph"/>
        <w:numPr>
          <w:ilvl w:val="0"/>
          <w:numId w:val="1"/>
        </w:numPr>
        <w:spacing w:line="276" w:lineRule="auto"/>
        <w:contextualSpacing w:val="0"/>
        <w:rPr>
          <w:rFonts w:ascii="Arial" w:hAnsi="Arial" w:cs="Arial"/>
        </w:rPr>
      </w:pPr>
      <w:r w:rsidRPr="001514F0">
        <w:rPr>
          <w:rFonts w:ascii="Arial" w:hAnsi="Arial" w:cs="Arial"/>
        </w:rPr>
        <w:t xml:space="preserve">The Secretary for the meeting should </w:t>
      </w:r>
      <w:r>
        <w:rPr>
          <w:rFonts w:ascii="Arial" w:hAnsi="Arial" w:cs="Arial"/>
        </w:rPr>
        <w:t xml:space="preserve">follow up with any Course Rep who was not in attendance and </w:t>
      </w:r>
      <w:r w:rsidR="00C97203">
        <w:rPr>
          <w:rFonts w:ascii="Arial" w:hAnsi="Arial" w:cs="Arial"/>
        </w:rPr>
        <w:t>did not</w:t>
      </w:r>
      <w:r>
        <w:rPr>
          <w:rFonts w:ascii="Arial" w:hAnsi="Arial" w:cs="Arial"/>
        </w:rPr>
        <w:t xml:space="preserve"> send apologies. </w:t>
      </w:r>
    </w:p>
    <w:p w14:paraId="50C74409" w14:textId="6EA7F7B5" w:rsidR="00C97203" w:rsidRDefault="00C97203" w:rsidP="00315A7A">
      <w:pPr>
        <w:pStyle w:val="ListParagraph"/>
        <w:numPr>
          <w:ilvl w:val="0"/>
          <w:numId w:val="1"/>
        </w:numPr>
        <w:spacing w:line="276" w:lineRule="auto"/>
        <w:contextualSpacing w:val="0"/>
        <w:rPr>
          <w:rFonts w:ascii="Arial" w:hAnsi="Arial" w:cs="Arial"/>
        </w:rPr>
      </w:pPr>
      <w:r>
        <w:rPr>
          <w:rFonts w:ascii="Arial" w:hAnsi="Arial" w:cs="Arial"/>
        </w:rPr>
        <w:lastRenderedPageBreak/>
        <w:t>The Secretary should c</w:t>
      </w:r>
      <w:r w:rsidR="00A83CD9" w:rsidRPr="00700FFB">
        <w:rPr>
          <w:rFonts w:ascii="Arial" w:hAnsi="Arial" w:cs="Arial"/>
        </w:rPr>
        <w:t>irculate minutes</w:t>
      </w:r>
      <w:r w:rsidR="00415FC9">
        <w:rPr>
          <w:rFonts w:ascii="Arial" w:hAnsi="Arial" w:cs="Arial"/>
        </w:rPr>
        <w:t xml:space="preserve"> and a reminder of all actions agreed </w:t>
      </w:r>
      <w:r w:rsidR="0048482C">
        <w:rPr>
          <w:rFonts w:ascii="Arial" w:hAnsi="Arial" w:cs="Arial"/>
        </w:rPr>
        <w:t>during the</w:t>
      </w:r>
      <w:r w:rsidR="00B13A9A">
        <w:rPr>
          <w:rFonts w:ascii="Arial" w:hAnsi="Arial" w:cs="Arial"/>
        </w:rPr>
        <w:t xml:space="preserve"> Student Staff Committee </w:t>
      </w:r>
      <w:r w:rsidR="00E47879">
        <w:rPr>
          <w:rFonts w:ascii="Arial" w:hAnsi="Arial" w:cs="Arial"/>
        </w:rPr>
        <w:t xml:space="preserve">within one week of </w:t>
      </w:r>
      <w:r w:rsidR="00D104D4">
        <w:rPr>
          <w:rFonts w:ascii="Arial" w:hAnsi="Arial" w:cs="Arial"/>
        </w:rPr>
        <w:t>to all members</w:t>
      </w:r>
      <w:r w:rsidR="00E47879">
        <w:rPr>
          <w:rFonts w:ascii="Arial" w:hAnsi="Arial" w:cs="Arial"/>
        </w:rPr>
        <w:t xml:space="preserve">. </w:t>
      </w:r>
    </w:p>
    <w:p w14:paraId="214F0B33" w14:textId="0844D023" w:rsidR="00F776AB" w:rsidRDefault="00F776AB" w:rsidP="00E834AF">
      <w:pPr>
        <w:spacing w:line="240" w:lineRule="auto"/>
        <w:rPr>
          <w:rFonts w:ascii="Arial" w:hAnsi="Arial" w:cs="Arial"/>
          <w:b/>
          <w:bCs/>
          <w:u w:val="single"/>
        </w:rPr>
      </w:pPr>
      <w:r>
        <w:rPr>
          <w:rFonts w:ascii="Arial" w:hAnsi="Arial" w:cs="Arial"/>
          <w:b/>
          <w:bCs/>
          <w:u w:val="single"/>
        </w:rPr>
        <w:t>Feedback Loop</w:t>
      </w:r>
    </w:p>
    <w:p w14:paraId="7AC80C18" w14:textId="53B35709" w:rsidR="00F776AB" w:rsidRDefault="00F776AB" w:rsidP="00315A7A">
      <w:pPr>
        <w:pStyle w:val="ListParagraph"/>
        <w:numPr>
          <w:ilvl w:val="0"/>
          <w:numId w:val="1"/>
        </w:numPr>
        <w:spacing w:line="276" w:lineRule="auto"/>
        <w:contextualSpacing w:val="0"/>
        <w:rPr>
          <w:rFonts w:ascii="Arial" w:hAnsi="Arial" w:cs="Arial"/>
        </w:rPr>
      </w:pPr>
      <w:r>
        <w:rPr>
          <w:rFonts w:ascii="Arial" w:hAnsi="Arial" w:cs="Arial"/>
        </w:rPr>
        <w:t xml:space="preserve">An online page (e.g., Moodle or Microsoft Teams Group) should be built for storage of all Student Staff Committee papers. All students represented by the Course Reps in attendance of the Student Staff Committee </w:t>
      </w:r>
      <w:r w:rsidR="000B0E2F">
        <w:rPr>
          <w:rFonts w:ascii="Arial" w:hAnsi="Arial" w:cs="Arial"/>
        </w:rPr>
        <w:t>should have access to the page.</w:t>
      </w:r>
    </w:p>
    <w:p w14:paraId="52F187A9" w14:textId="3E5464D9" w:rsidR="00F776AB" w:rsidRDefault="000B0E2F" w:rsidP="00315A7A">
      <w:pPr>
        <w:pStyle w:val="ListParagraph"/>
        <w:numPr>
          <w:ilvl w:val="0"/>
          <w:numId w:val="1"/>
        </w:numPr>
        <w:spacing w:line="276" w:lineRule="auto"/>
        <w:contextualSpacing w:val="0"/>
        <w:rPr>
          <w:rFonts w:ascii="Arial" w:hAnsi="Arial" w:cs="Arial"/>
        </w:rPr>
      </w:pPr>
      <w:r>
        <w:rPr>
          <w:rFonts w:ascii="Arial" w:hAnsi="Arial" w:cs="Arial"/>
        </w:rPr>
        <w:t xml:space="preserve">The Secretary should </w:t>
      </w:r>
      <w:r w:rsidR="002A7C8E">
        <w:rPr>
          <w:rFonts w:ascii="Arial" w:hAnsi="Arial" w:cs="Arial"/>
        </w:rPr>
        <w:t>notify all students when papers are uploaded to the page.</w:t>
      </w:r>
    </w:p>
    <w:p w14:paraId="27B34A9D" w14:textId="446079EA" w:rsidR="001B7C00" w:rsidRDefault="00D06B7C" w:rsidP="001B7C00">
      <w:pPr>
        <w:pStyle w:val="ListParagraph"/>
        <w:numPr>
          <w:ilvl w:val="0"/>
          <w:numId w:val="1"/>
        </w:numPr>
        <w:spacing w:line="276" w:lineRule="auto"/>
        <w:contextualSpacing w:val="0"/>
        <w:rPr>
          <w:rFonts w:ascii="Arial" w:hAnsi="Arial" w:cs="Arial"/>
        </w:rPr>
      </w:pPr>
      <w:r>
        <w:rPr>
          <w:rFonts w:ascii="Arial" w:hAnsi="Arial" w:cs="Arial"/>
        </w:rPr>
        <w:t xml:space="preserve">Chairs of Student Staff Committees should encourage Course Reps to feedback to the </w:t>
      </w:r>
      <w:r w:rsidR="003E6A5B">
        <w:rPr>
          <w:rFonts w:ascii="Arial" w:hAnsi="Arial" w:cs="Arial"/>
        </w:rPr>
        <w:t>students</w:t>
      </w:r>
      <w:r>
        <w:rPr>
          <w:rFonts w:ascii="Arial" w:hAnsi="Arial" w:cs="Arial"/>
        </w:rPr>
        <w:t xml:space="preserve"> that they represent in a timely manner. </w:t>
      </w:r>
    </w:p>
    <w:p w14:paraId="4431CE77" w14:textId="350123C0" w:rsidR="00BA32C4" w:rsidRPr="001B7C00" w:rsidRDefault="00BA32C4" w:rsidP="001B7C00">
      <w:pPr>
        <w:pStyle w:val="ListParagraph"/>
        <w:numPr>
          <w:ilvl w:val="0"/>
          <w:numId w:val="1"/>
        </w:numPr>
        <w:spacing w:line="276" w:lineRule="auto"/>
        <w:contextualSpacing w:val="0"/>
        <w:rPr>
          <w:rFonts w:ascii="Arial" w:hAnsi="Arial" w:cs="Arial"/>
        </w:rPr>
      </w:pPr>
      <w:r>
        <w:rPr>
          <w:rFonts w:ascii="Arial" w:hAnsi="Arial" w:cs="Arial"/>
        </w:rPr>
        <w:t>Where important decisions are taken at the Student Staff Committees Programme Teams are expected to communicate such decisions to all students affected.</w:t>
      </w:r>
    </w:p>
    <w:p w14:paraId="5EB50AE6" w14:textId="6BB942D9" w:rsidR="009160D5" w:rsidRPr="009160D5" w:rsidRDefault="009160D5" w:rsidP="009160D5">
      <w:pPr>
        <w:spacing w:line="240" w:lineRule="auto"/>
        <w:rPr>
          <w:rFonts w:ascii="Arial" w:hAnsi="Arial" w:cs="Arial"/>
          <w:b/>
          <w:bCs/>
          <w:u w:val="single"/>
        </w:rPr>
      </w:pPr>
      <w:r w:rsidRPr="009160D5">
        <w:rPr>
          <w:rFonts w:ascii="Arial" w:hAnsi="Arial" w:cs="Arial"/>
          <w:b/>
          <w:bCs/>
          <w:u w:val="single"/>
        </w:rPr>
        <w:t xml:space="preserve">Accessibility </w:t>
      </w:r>
    </w:p>
    <w:p w14:paraId="17FCFBC4" w14:textId="6D451DDE" w:rsidR="00D06B7C" w:rsidRPr="00D06B7C" w:rsidRDefault="00F3405B" w:rsidP="00315A7A">
      <w:pPr>
        <w:pStyle w:val="ListParagraph"/>
        <w:numPr>
          <w:ilvl w:val="0"/>
          <w:numId w:val="1"/>
        </w:numPr>
        <w:spacing w:line="276" w:lineRule="auto"/>
        <w:rPr>
          <w:rFonts w:ascii="Arial" w:hAnsi="Arial" w:cs="Arial"/>
        </w:rPr>
      </w:pPr>
      <w:r w:rsidRPr="00D06B7C">
        <w:rPr>
          <w:rFonts w:ascii="Arial" w:hAnsi="Arial" w:cs="Arial"/>
        </w:rPr>
        <w:t>When requested hard copies of papers should be made accessible for student</w:t>
      </w:r>
      <w:r w:rsidR="001A7023" w:rsidRPr="00D06B7C">
        <w:rPr>
          <w:rFonts w:ascii="Arial" w:hAnsi="Arial" w:cs="Arial"/>
        </w:rPr>
        <w:t>s</w:t>
      </w:r>
      <w:r w:rsidR="00E86593">
        <w:rPr>
          <w:rFonts w:ascii="Arial" w:hAnsi="Arial" w:cs="Arial"/>
        </w:rPr>
        <w:t>.</w:t>
      </w:r>
    </w:p>
    <w:p w14:paraId="07A3879C" w14:textId="07C5480F" w:rsidR="001A7023" w:rsidRDefault="001A7023" w:rsidP="00315A7A">
      <w:pPr>
        <w:pStyle w:val="ListParagraph"/>
        <w:numPr>
          <w:ilvl w:val="0"/>
          <w:numId w:val="1"/>
        </w:numPr>
        <w:spacing w:line="276" w:lineRule="auto"/>
        <w:rPr>
          <w:rFonts w:ascii="Arial" w:hAnsi="Arial" w:cs="Arial"/>
        </w:rPr>
      </w:pPr>
      <w:r w:rsidRPr="00D06B7C">
        <w:rPr>
          <w:rFonts w:ascii="Arial" w:hAnsi="Arial" w:cs="Arial"/>
        </w:rPr>
        <w:t xml:space="preserve">When using the Traffic Light System </w:t>
      </w:r>
      <w:r w:rsidR="00845533" w:rsidRPr="00D06B7C">
        <w:rPr>
          <w:rFonts w:ascii="Arial" w:hAnsi="Arial" w:cs="Arial"/>
        </w:rPr>
        <w:t>text should not be changed from black</w:t>
      </w:r>
      <w:r w:rsidR="000C377B" w:rsidRPr="00D06B7C">
        <w:rPr>
          <w:rFonts w:ascii="Arial" w:hAnsi="Arial" w:cs="Arial"/>
        </w:rPr>
        <w:t xml:space="preserve">. </w:t>
      </w:r>
    </w:p>
    <w:p w14:paraId="366A099E" w14:textId="2B34BA58" w:rsidR="00BA32C4" w:rsidRPr="00D06B7C" w:rsidRDefault="00BA32C4" w:rsidP="00315A7A">
      <w:pPr>
        <w:pStyle w:val="ListParagraph"/>
        <w:numPr>
          <w:ilvl w:val="0"/>
          <w:numId w:val="1"/>
        </w:numPr>
        <w:spacing w:line="276" w:lineRule="auto"/>
        <w:rPr>
          <w:rFonts w:ascii="Arial" w:hAnsi="Arial" w:cs="Arial"/>
        </w:rPr>
      </w:pPr>
      <w:r>
        <w:rPr>
          <w:rFonts w:ascii="Arial" w:hAnsi="Arial" w:cs="Arial"/>
        </w:rPr>
        <w:t xml:space="preserve">Reasonable adjustments will be made during the meeting for students with disabilities where appropriate. </w:t>
      </w:r>
    </w:p>
    <w:p w14:paraId="2912C50E" w14:textId="56BCBA97" w:rsidR="00E834AF" w:rsidRPr="00E834AF" w:rsidRDefault="00E834AF" w:rsidP="00E834AF">
      <w:pPr>
        <w:spacing w:line="240" w:lineRule="auto"/>
        <w:rPr>
          <w:rFonts w:ascii="Arial" w:hAnsi="Arial" w:cs="Arial"/>
          <w:b/>
          <w:bCs/>
          <w:u w:val="single"/>
        </w:rPr>
      </w:pPr>
      <w:r w:rsidRPr="00E834AF">
        <w:rPr>
          <w:rFonts w:ascii="Arial" w:hAnsi="Arial" w:cs="Arial"/>
          <w:b/>
          <w:bCs/>
          <w:u w:val="single"/>
        </w:rPr>
        <w:t>Support</w:t>
      </w:r>
    </w:p>
    <w:p w14:paraId="1B7D9819" w14:textId="07A9F9A3" w:rsidR="00D06B7C" w:rsidRPr="00315A7A" w:rsidRDefault="00243ACD" w:rsidP="00315A7A">
      <w:pPr>
        <w:pStyle w:val="ListParagraph"/>
        <w:numPr>
          <w:ilvl w:val="0"/>
          <w:numId w:val="1"/>
        </w:numPr>
        <w:spacing w:line="276" w:lineRule="auto"/>
        <w:rPr>
          <w:rFonts w:ascii="Arial" w:hAnsi="Arial" w:cs="Arial"/>
        </w:rPr>
      </w:pPr>
      <w:r>
        <w:rPr>
          <w:rFonts w:ascii="Arial" w:hAnsi="Arial" w:cs="Arial"/>
        </w:rPr>
        <w:t>Where</w:t>
      </w:r>
      <w:r w:rsidR="00900D10" w:rsidRPr="00E834AF">
        <w:rPr>
          <w:rFonts w:ascii="Arial" w:hAnsi="Arial" w:cs="Arial"/>
        </w:rPr>
        <w:t xml:space="preserve"> the </w:t>
      </w:r>
      <w:r w:rsidR="00FE1533" w:rsidRPr="00E834AF">
        <w:rPr>
          <w:rFonts w:ascii="Arial" w:hAnsi="Arial" w:cs="Arial"/>
        </w:rPr>
        <w:t>Student Staff</w:t>
      </w:r>
      <w:r w:rsidR="00900D10" w:rsidRPr="00E834AF">
        <w:rPr>
          <w:rFonts w:ascii="Arial" w:hAnsi="Arial" w:cs="Arial"/>
        </w:rPr>
        <w:t xml:space="preserve"> </w:t>
      </w:r>
      <w:r w:rsidR="00710E9C" w:rsidRPr="00E834AF">
        <w:rPr>
          <w:rFonts w:ascii="Arial" w:hAnsi="Arial" w:cs="Arial"/>
        </w:rPr>
        <w:t>C</w:t>
      </w:r>
      <w:r w:rsidR="00900D10" w:rsidRPr="00E834AF">
        <w:rPr>
          <w:rFonts w:ascii="Arial" w:hAnsi="Arial" w:cs="Arial"/>
        </w:rPr>
        <w:t xml:space="preserve">ommittee system </w:t>
      </w:r>
      <w:r>
        <w:rPr>
          <w:rFonts w:ascii="Arial" w:hAnsi="Arial" w:cs="Arial"/>
        </w:rPr>
        <w:t>has challenges</w:t>
      </w:r>
      <w:r w:rsidR="00900D10" w:rsidRPr="00E834AF">
        <w:rPr>
          <w:rFonts w:ascii="Arial" w:hAnsi="Arial" w:cs="Arial"/>
        </w:rPr>
        <w:t xml:space="preserve">, </w:t>
      </w:r>
      <w:r w:rsidR="00F3405B" w:rsidRPr="00F3405B">
        <w:rPr>
          <w:rFonts w:ascii="Arial" w:hAnsi="Arial" w:cs="Arial"/>
        </w:rPr>
        <w:t xml:space="preserve">Programme Managers or Academic Discipline Directors should contact </w:t>
      </w:r>
      <w:hyperlink r:id="rId11" w:history="1">
        <w:r w:rsidR="00F3405B" w:rsidRPr="00EF075B">
          <w:rPr>
            <w:rStyle w:val="Hyperlink"/>
            <w:rFonts w:ascii="Arial" w:hAnsi="Arial" w:cs="Arial"/>
          </w:rPr>
          <w:t>studentvoice@uwtsd.ac.uk</w:t>
        </w:r>
      </w:hyperlink>
      <w:r w:rsidR="00F3405B">
        <w:rPr>
          <w:rFonts w:ascii="Arial" w:hAnsi="Arial" w:cs="Arial"/>
        </w:rPr>
        <w:t xml:space="preserve"> </w:t>
      </w:r>
      <w:r w:rsidR="00F3405B" w:rsidRPr="00F3405B">
        <w:rPr>
          <w:rFonts w:ascii="Arial" w:hAnsi="Arial" w:cs="Arial"/>
        </w:rPr>
        <w:t>to discuss the matter with the Students’ Union</w:t>
      </w:r>
      <w:r w:rsidR="00D06B7C">
        <w:rPr>
          <w:rFonts w:ascii="Arial" w:hAnsi="Arial" w:cs="Arial"/>
        </w:rPr>
        <w:t>.</w:t>
      </w:r>
    </w:p>
    <w:p w14:paraId="44853E84" w14:textId="20DD919F" w:rsidR="00243ACD" w:rsidRDefault="00243ACD" w:rsidP="00315A7A">
      <w:pPr>
        <w:pStyle w:val="ListParagraph"/>
        <w:numPr>
          <w:ilvl w:val="0"/>
          <w:numId w:val="1"/>
        </w:numPr>
        <w:spacing w:line="276" w:lineRule="auto"/>
        <w:rPr>
          <w:rFonts w:ascii="Arial" w:hAnsi="Arial" w:cs="Arial"/>
        </w:rPr>
      </w:pPr>
      <w:r>
        <w:rPr>
          <w:rFonts w:ascii="Arial" w:hAnsi="Arial" w:cs="Arial"/>
        </w:rPr>
        <w:t xml:space="preserve">Where </w:t>
      </w:r>
      <w:r w:rsidR="001A0D28">
        <w:rPr>
          <w:rFonts w:ascii="Arial" w:hAnsi="Arial" w:cs="Arial"/>
        </w:rPr>
        <w:t xml:space="preserve">Course Rep attendance or engagement is not as expected </w:t>
      </w:r>
      <w:bookmarkStart w:id="0" w:name="_Hlk87953127"/>
      <w:r w:rsidR="004775F3">
        <w:rPr>
          <w:rFonts w:ascii="Arial" w:hAnsi="Arial" w:cs="Arial"/>
        </w:rPr>
        <w:t xml:space="preserve">Programme Managers or Academic Discipline Directors should </w:t>
      </w:r>
      <w:r w:rsidR="0042151F">
        <w:rPr>
          <w:rFonts w:ascii="Arial" w:hAnsi="Arial" w:cs="Arial"/>
        </w:rPr>
        <w:t xml:space="preserve">contact </w:t>
      </w:r>
      <w:hyperlink r:id="rId12" w:history="1">
        <w:r w:rsidR="0042151F" w:rsidRPr="00EF075B">
          <w:rPr>
            <w:rStyle w:val="Hyperlink"/>
            <w:rFonts w:ascii="Arial" w:hAnsi="Arial" w:cs="Arial"/>
          </w:rPr>
          <w:t>studentvoice@uwtsd.ac.uk</w:t>
        </w:r>
      </w:hyperlink>
      <w:r w:rsidR="0042151F">
        <w:rPr>
          <w:rFonts w:ascii="Arial" w:hAnsi="Arial" w:cs="Arial"/>
        </w:rPr>
        <w:t xml:space="preserve"> to discuss the matter with the Students’ Union</w:t>
      </w:r>
      <w:bookmarkEnd w:id="0"/>
      <w:r w:rsidR="00D06B7C">
        <w:rPr>
          <w:rFonts w:ascii="Arial" w:hAnsi="Arial" w:cs="Arial"/>
        </w:rPr>
        <w:t>.</w:t>
      </w:r>
    </w:p>
    <w:p w14:paraId="6F283775" w14:textId="08E36EF6" w:rsidR="00BA32C4" w:rsidRPr="00E834AF" w:rsidRDefault="00BA32C4" w:rsidP="00315A7A">
      <w:pPr>
        <w:pStyle w:val="ListParagraph"/>
        <w:numPr>
          <w:ilvl w:val="0"/>
          <w:numId w:val="1"/>
        </w:numPr>
        <w:spacing w:line="276" w:lineRule="auto"/>
        <w:rPr>
          <w:rFonts w:ascii="Arial" w:hAnsi="Arial" w:cs="Arial"/>
        </w:rPr>
      </w:pPr>
      <w:r>
        <w:rPr>
          <w:rFonts w:ascii="Arial" w:hAnsi="Arial" w:cs="Arial"/>
        </w:rPr>
        <w:t xml:space="preserve">If you would like any support to get the most out of a Student Staff Committee or Course Reps please get in touch with the Students’ Union to discuss. </w:t>
      </w:r>
    </w:p>
    <w:sectPr w:rsidR="00BA32C4" w:rsidRPr="00E834AF" w:rsidSect="00700FFB">
      <w:headerReference w:type="default"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F1EEE" w14:textId="77777777" w:rsidR="00D90075" w:rsidRDefault="00D90075" w:rsidP="00700FFB">
      <w:pPr>
        <w:spacing w:after="0" w:line="240" w:lineRule="auto"/>
      </w:pPr>
      <w:r>
        <w:separator/>
      </w:r>
    </w:p>
  </w:endnote>
  <w:endnote w:type="continuationSeparator" w:id="0">
    <w:p w14:paraId="2876C929" w14:textId="77777777" w:rsidR="00D90075" w:rsidRDefault="00D90075" w:rsidP="00700FFB">
      <w:pPr>
        <w:spacing w:after="0" w:line="240" w:lineRule="auto"/>
      </w:pPr>
      <w:r>
        <w:continuationSeparator/>
      </w:r>
    </w:p>
  </w:endnote>
  <w:endnote w:type="continuationNotice" w:id="1">
    <w:p w14:paraId="2F4CCD6A" w14:textId="77777777" w:rsidR="00D90075" w:rsidRDefault="00D90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27A1A" w14:textId="433E9A95" w:rsidR="00C80EEE" w:rsidRPr="007C5C36" w:rsidRDefault="008A2C0F">
    <w:pPr>
      <w:pStyle w:val="Footer"/>
      <w:rPr>
        <w:rFonts w:ascii="Arial" w:hAnsi="Arial" w:cs="Arial"/>
      </w:rPr>
    </w:pPr>
    <w:r>
      <w:rPr>
        <w:rFonts w:ascii="Arial" w:hAnsi="Arial" w:cs="Arial"/>
      </w:rPr>
      <w:t>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1360D" w14:textId="77777777" w:rsidR="00D90075" w:rsidRDefault="00D90075" w:rsidP="00700FFB">
      <w:pPr>
        <w:spacing w:after="0" w:line="240" w:lineRule="auto"/>
      </w:pPr>
      <w:r>
        <w:separator/>
      </w:r>
    </w:p>
  </w:footnote>
  <w:footnote w:type="continuationSeparator" w:id="0">
    <w:p w14:paraId="3F915C2C" w14:textId="77777777" w:rsidR="00D90075" w:rsidRDefault="00D90075" w:rsidP="00700FFB">
      <w:pPr>
        <w:spacing w:after="0" w:line="240" w:lineRule="auto"/>
      </w:pPr>
      <w:r>
        <w:continuationSeparator/>
      </w:r>
    </w:p>
  </w:footnote>
  <w:footnote w:type="continuationNotice" w:id="1">
    <w:p w14:paraId="2EDC7E2F" w14:textId="77777777" w:rsidR="00D90075" w:rsidRDefault="00D900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0D8E7" w14:textId="726F2888" w:rsidR="00700FFB" w:rsidRPr="007C5C36" w:rsidRDefault="00700FFB" w:rsidP="00700FFB">
    <w:pPr>
      <w:pStyle w:val="Header"/>
      <w:jc w:val="right"/>
      <w:rPr>
        <w:rFonts w:ascii="Arial" w:hAnsi="Arial" w:cs="Arial"/>
        <w:b/>
      </w:rPr>
    </w:pPr>
    <w:r w:rsidRPr="007C5C36">
      <w:rPr>
        <w:rFonts w:ascii="Arial" w:hAnsi="Arial" w:cs="Arial"/>
        <w:b/>
        <w:noProof/>
        <w:lang w:eastAsia="en-GB"/>
      </w:rPr>
      <w:drawing>
        <wp:anchor distT="0" distB="0" distL="114300" distR="114300" simplePos="0" relativeHeight="251658240" behindDoc="0" locked="0" layoutInCell="1" allowOverlap="1" wp14:anchorId="298FEB3E" wp14:editId="11406DC9">
          <wp:simplePos x="0" y="0"/>
          <wp:positionH relativeFrom="margin">
            <wp:align>left</wp:align>
          </wp:positionH>
          <wp:positionV relativeFrom="topMargin">
            <wp:align>bottom</wp:align>
          </wp:positionV>
          <wp:extent cx="1788795" cy="596265"/>
          <wp:effectExtent l="0" t="0" r="1905" b="0"/>
          <wp:wrapNone/>
          <wp:docPr id="4" name="Picture 1" descr="UWT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TS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795"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C36">
      <w:rPr>
        <w:rFonts w:ascii="Arial" w:hAnsi="Arial" w:cs="Arial"/>
        <w:b/>
      </w:rPr>
      <w:t xml:space="preserve">APPENDIX </w:t>
    </w:r>
    <w:r w:rsidR="00F5382E">
      <w:rPr>
        <w:rFonts w:ascii="Arial" w:hAnsi="Arial" w:cs="Arial"/>
        <w:b/>
      </w:rPr>
      <w:t>CS2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28A4"/>
    <w:multiLevelType w:val="hybridMultilevel"/>
    <w:tmpl w:val="9D7AB7D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BB1371E"/>
    <w:multiLevelType w:val="hybridMultilevel"/>
    <w:tmpl w:val="0FDCA6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78533F"/>
    <w:multiLevelType w:val="hybridMultilevel"/>
    <w:tmpl w:val="A62A3F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24F0E4D"/>
    <w:multiLevelType w:val="hybridMultilevel"/>
    <w:tmpl w:val="8272F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9064B"/>
    <w:multiLevelType w:val="hybridMultilevel"/>
    <w:tmpl w:val="95AED6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7C5F8E"/>
    <w:multiLevelType w:val="hybridMultilevel"/>
    <w:tmpl w:val="171E5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847399"/>
    <w:multiLevelType w:val="hybridMultilevel"/>
    <w:tmpl w:val="0FDCA6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084EF6"/>
    <w:multiLevelType w:val="hybridMultilevel"/>
    <w:tmpl w:val="EA6A6D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8254364">
    <w:abstractNumId w:val="4"/>
  </w:num>
  <w:num w:numId="2" w16cid:durableId="955409693">
    <w:abstractNumId w:val="3"/>
  </w:num>
  <w:num w:numId="3" w16cid:durableId="282420620">
    <w:abstractNumId w:val="0"/>
  </w:num>
  <w:num w:numId="4" w16cid:durableId="1024940746">
    <w:abstractNumId w:val="7"/>
  </w:num>
  <w:num w:numId="5" w16cid:durableId="2014255369">
    <w:abstractNumId w:val="1"/>
  </w:num>
  <w:num w:numId="6" w16cid:durableId="1913540310">
    <w:abstractNumId w:val="6"/>
  </w:num>
  <w:num w:numId="7" w16cid:durableId="1402365618">
    <w:abstractNumId w:val="2"/>
  </w:num>
  <w:num w:numId="8" w16cid:durableId="1262682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proofState w:spelling="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8F9"/>
    <w:rsid w:val="00006153"/>
    <w:rsid w:val="0002481B"/>
    <w:rsid w:val="000326C6"/>
    <w:rsid w:val="000338FC"/>
    <w:rsid w:val="00040530"/>
    <w:rsid w:val="000444A1"/>
    <w:rsid w:val="00061519"/>
    <w:rsid w:val="00064171"/>
    <w:rsid w:val="000771CC"/>
    <w:rsid w:val="00080BC8"/>
    <w:rsid w:val="000B0E2F"/>
    <w:rsid w:val="000B4597"/>
    <w:rsid w:val="000C377B"/>
    <w:rsid w:val="000C71FF"/>
    <w:rsid w:val="000D73A9"/>
    <w:rsid w:val="000E0B14"/>
    <w:rsid w:val="000E18B9"/>
    <w:rsid w:val="000E4A91"/>
    <w:rsid w:val="000F1D21"/>
    <w:rsid w:val="000F3FBA"/>
    <w:rsid w:val="00105D5D"/>
    <w:rsid w:val="00111BDB"/>
    <w:rsid w:val="00112664"/>
    <w:rsid w:val="001260A5"/>
    <w:rsid w:val="00127457"/>
    <w:rsid w:val="001457BE"/>
    <w:rsid w:val="001514F0"/>
    <w:rsid w:val="001624B8"/>
    <w:rsid w:val="00174DD0"/>
    <w:rsid w:val="00182837"/>
    <w:rsid w:val="00186F98"/>
    <w:rsid w:val="001A0D28"/>
    <w:rsid w:val="001A5F9B"/>
    <w:rsid w:val="001A7023"/>
    <w:rsid w:val="001B18C4"/>
    <w:rsid w:val="001B18F9"/>
    <w:rsid w:val="001B241E"/>
    <w:rsid w:val="001B7C00"/>
    <w:rsid w:val="001C4812"/>
    <w:rsid w:val="001C64CE"/>
    <w:rsid w:val="001E47E1"/>
    <w:rsid w:val="001F3FB4"/>
    <w:rsid w:val="001F5199"/>
    <w:rsid w:val="001F5DB0"/>
    <w:rsid w:val="001F7717"/>
    <w:rsid w:val="0020506E"/>
    <w:rsid w:val="00215536"/>
    <w:rsid w:val="002155FF"/>
    <w:rsid w:val="00215EF2"/>
    <w:rsid w:val="00225F66"/>
    <w:rsid w:val="00231324"/>
    <w:rsid w:val="00243ACD"/>
    <w:rsid w:val="00243B2E"/>
    <w:rsid w:val="0025566D"/>
    <w:rsid w:val="002570CB"/>
    <w:rsid w:val="002620F0"/>
    <w:rsid w:val="00265E6A"/>
    <w:rsid w:val="00275C28"/>
    <w:rsid w:val="0028156D"/>
    <w:rsid w:val="00283F9C"/>
    <w:rsid w:val="00293683"/>
    <w:rsid w:val="002957AF"/>
    <w:rsid w:val="00295A92"/>
    <w:rsid w:val="002A3E8E"/>
    <w:rsid w:val="002A7033"/>
    <w:rsid w:val="002A7C8E"/>
    <w:rsid w:val="002B0B93"/>
    <w:rsid w:val="002B0B9A"/>
    <w:rsid w:val="002C44D4"/>
    <w:rsid w:val="002E5E24"/>
    <w:rsid w:val="002F1EC7"/>
    <w:rsid w:val="00303D70"/>
    <w:rsid w:val="00304A79"/>
    <w:rsid w:val="00315891"/>
    <w:rsid w:val="00315A7A"/>
    <w:rsid w:val="00323BA6"/>
    <w:rsid w:val="00335D8C"/>
    <w:rsid w:val="0034557A"/>
    <w:rsid w:val="0035210B"/>
    <w:rsid w:val="00356D84"/>
    <w:rsid w:val="00366E53"/>
    <w:rsid w:val="00370177"/>
    <w:rsid w:val="00376F49"/>
    <w:rsid w:val="0039789E"/>
    <w:rsid w:val="003B65CF"/>
    <w:rsid w:val="003D0975"/>
    <w:rsid w:val="003E6A5B"/>
    <w:rsid w:val="003E6C72"/>
    <w:rsid w:val="004010C7"/>
    <w:rsid w:val="004113FA"/>
    <w:rsid w:val="00415FC9"/>
    <w:rsid w:val="0042151F"/>
    <w:rsid w:val="00421B6C"/>
    <w:rsid w:val="00430084"/>
    <w:rsid w:val="00446671"/>
    <w:rsid w:val="00451F3D"/>
    <w:rsid w:val="00452282"/>
    <w:rsid w:val="0046681C"/>
    <w:rsid w:val="004775F3"/>
    <w:rsid w:val="00481DF0"/>
    <w:rsid w:val="004845EF"/>
    <w:rsid w:val="0048482C"/>
    <w:rsid w:val="004A74D5"/>
    <w:rsid w:val="004B0860"/>
    <w:rsid w:val="004B1459"/>
    <w:rsid w:val="004B25E3"/>
    <w:rsid w:val="004B3180"/>
    <w:rsid w:val="004C48BF"/>
    <w:rsid w:val="004C4F6E"/>
    <w:rsid w:val="004E27B7"/>
    <w:rsid w:val="004E6314"/>
    <w:rsid w:val="004F2A62"/>
    <w:rsid w:val="004F31A4"/>
    <w:rsid w:val="00507FC5"/>
    <w:rsid w:val="0051164E"/>
    <w:rsid w:val="00520232"/>
    <w:rsid w:val="00526752"/>
    <w:rsid w:val="00542BBD"/>
    <w:rsid w:val="00543891"/>
    <w:rsid w:val="00581961"/>
    <w:rsid w:val="005A4361"/>
    <w:rsid w:val="005C236C"/>
    <w:rsid w:val="005C7D99"/>
    <w:rsid w:val="005E075A"/>
    <w:rsid w:val="005F1FFF"/>
    <w:rsid w:val="005F4D7A"/>
    <w:rsid w:val="0060013D"/>
    <w:rsid w:val="00610721"/>
    <w:rsid w:val="00610EFD"/>
    <w:rsid w:val="00612C50"/>
    <w:rsid w:val="00616A7D"/>
    <w:rsid w:val="0063055C"/>
    <w:rsid w:val="00633F5D"/>
    <w:rsid w:val="00665590"/>
    <w:rsid w:val="00666AB6"/>
    <w:rsid w:val="00674D1F"/>
    <w:rsid w:val="00676F49"/>
    <w:rsid w:val="00680003"/>
    <w:rsid w:val="00680476"/>
    <w:rsid w:val="00696459"/>
    <w:rsid w:val="006A0775"/>
    <w:rsid w:val="006A1376"/>
    <w:rsid w:val="006A1BE8"/>
    <w:rsid w:val="006B004A"/>
    <w:rsid w:val="006E3B57"/>
    <w:rsid w:val="006F0E18"/>
    <w:rsid w:val="006F468E"/>
    <w:rsid w:val="00700FFB"/>
    <w:rsid w:val="00704B0A"/>
    <w:rsid w:val="00710E9C"/>
    <w:rsid w:val="007124FA"/>
    <w:rsid w:val="007203BD"/>
    <w:rsid w:val="0073418A"/>
    <w:rsid w:val="007559CE"/>
    <w:rsid w:val="00762775"/>
    <w:rsid w:val="0078396C"/>
    <w:rsid w:val="007B1308"/>
    <w:rsid w:val="007C0D9E"/>
    <w:rsid w:val="007C3FBC"/>
    <w:rsid w:val="007C5389"/>
    <w:rsid w:val="007C5A5B"/>
    <w:rsid w:val="007C5C36"/>
    <w:rsid w:val="007C5DE4"/>
    <w:rsid w:val="007D3438"/>
    <w:rsid w:val="007D6FD8"/>
    <w:rsid w:val="007F5393"/>
    <w:rsid w:val="00805EF2"/>
    <w:rsid w:val="00806F07"/>
    <w:rsid w:val="00813040"/>
    <w:rsid w:val="00814579"/>
    <w:rsid w:val="00815CD0"/>
    <w:rsid w:val="00837140"/>
    <w:rsid w:val="00843681"/>
    <w:rsid w:val="00845533"/>
    <w:rsid w:val="00845597"/>
    <w:rsid w:val="00852C5E"/>
    <w:rsid w:val="008624A2"/>
    <w:rsid w:val="00862554"/>
    <w:rsid w:val="00875BB5"/>
    <w:rsid w:val="00884E71"/>
    <w:rsid w:val="00891BDF"/>
    <w:rsid w:val="008A014F"/>
    <w:rsid w:val="008A0DAA"/>
    <w:rsid w:val="008A2C0F"/>
    <w:rsid w:val="008A562A"/>
    <w:rsid w:val="008B01EF"/>
    <w:rsid w:val="008B3FCB"/>
    <w:rsid w:val="008B4EAF"/>
    <w:rsid w:val="008B530D"/>
    <w:rsid w:val="008B68EF"/>
    <w:rsid w:val="008C7842"/>
    <w:rsid w:val="008D58CD"/>
    <w:rsid w:val="008E109F"/>
    <w:rsid w:val="008E29ED"/>
    <w:rsid w:val="008E3095"/>
    <w:rsid w:val="008E5591"/>
    <w:rsid w:val="008F377D"/>
    <w:rsid w:val="00900D10"/>
    <w:rsid w:val="00905B40"/>
    <w:rsid w:val="009160D5"/>
    <w:rsid w:val="00926C51"/>
    <w:rsid w:val="00940775"/>
    <w:rsid w:val="00944CF6"/>
    <w:rsid w:val="0094730C"/>
    <w:rsid w:val="009506E5"/>
    <w:rsid w:val="00957FF9"/>
    <w:rsid w:val="00983E35"/>
    <w:rsid w:val="0099052E"/>
    <w:rsid w:val="00990598"/>
    <w:rsid w:val="009A4774"/>
    <w:rsid w:val="009C57A0"/>
    <w:rsid w:val="009D0FA4"/>
    <w:rsid w:val="009D3FAD"/>
    <w:rsid w:val="009D5D9F"/>
    <w:rsid w:val="009E614D"/>
    <w:rsid w:val="009F362F"/>
    <w:rsid w:val="009F3A34"/>
    <w:rsid w:val="00A02BD5"/>
    <w:rsid w:val="00A12431"/>
    <w:rsid w:val="00A224C2"/>
    <w:rsid w:val="00A37008"/>
    <w:rsid w:val="00A42CD8"/>
    <w:rsid w:val="00A43D11"/>
    <w:rsid w:val="00A5449E"/>
    <w:rsid w:val="00A576A9"/>
    <w:rsid w:val="00A61413"/>
    <w:rsid w:val="00A61853"/>
    <w:rsid w:val="00A634A4"/>
    <w:rsid w:val="00A8082E"/>
    <w:rsid w:val="00A81743"/>
    <w:rsid w:val="00A83CD9"/>
    <w:rsid w:val="00A85144"/>
    <w:rsid w:val="00A91940"/>
    <w:rsid w:val="00A93538"/>
    <w:rsid w:val="00A93C2E"/>
    <w:rsid w:val="00AA1AF7"/>
    <w:rsid w:val="00AA2D7F"/>
    <w:rsid w:val="00AB7C03"/>
    <w:rsid w:val="00AC0766"/>
    <w:rsid w:val="00AD4893"/>
    <w:rsid w:val="00AE13F2"/>
    <w:rsid w:val="00AE5845"/>
    <w:rsid w:val="00AE6CD7"/>
    <w:rsid w:val="00B0099A"/>
    <w:rsid w:val="00B03FE4"/>
    <w:rsid w:val="00B06521"/>
    <w:rsid w:val="00B13A9A"/>
    <w:rsid w:val="00B14641"/>
    <w:rsid w:val="00B1771B"/>
    <w:rsid w:val="00B274B2"/>
    <w:rsid w:val="00B34D35"/>
    <w:rsid w:val="00B45EE0"/>
    <w:rsid w:val="00B60007"/>
    <w:rsid w:val="00B62305"/>
    <w:rsid w:val="00B66405"/>
    <w:rsid w:val="00B80DA1"/>
    <w:rsid w:val="00BA1A0E"/>
    <w:rsid w:val="00BA32C4"/>
    <w:rsid w:val="00BA5FF2"/>
    <w:rsid w:val="00BB6706"/>
    <w:rsid w:val="00BC300F"/>
    <w:rsid w:val="00BC4C6F"/>
    <w:rsid w:val="00BC6D69"/>
    <w:rsid w:val="00BD64DA"/>
    <w:rsid w:val="00BF02E3"/>
    <w:rsid w:val="00BF6D13"/>
    <w:rsid w:val="00C0736F"/>
    <w:rsid w:val="00C137AD"/>
    <w:rsid w:val="00C238B8"/>
    <w:rsid w:val="00C558AE"/>
    <w:rsid w:val="00C70B91"/>
    <w:rsid w:val="00C72C6A"/>
    <w:rsid w:val="00C80EEE"/>
    <w:rsid w:val="00C82ADE"/>
    <w:rsid w:val="00C82DB8"/>
    <w:rsid w:val="00C91E89"/>
    <w:rsid w:val="00C97203"/>
    <w:rsid w:val="00CA0E8E"/>
    <w:rsid w:val="00CA274E"/>
    <w:rsid w:val="00CA4BCA"/>
    <w:rsid w:val="00CA5341"/>
    <w:rsid w:val="00CB27B8"/>
    <w:rsid w:val="00CB4C00"/>
    <w:rsid w:val="00CC09BB"/>
    <w:rsid w:val="00CD0D4C"/>
    <w:rsid w:val="00CF5ED6"/>
    <w:rsid w:val="00D03BE3"/>
    <w:rsid w:val="00D06951"/>
    <w:rsid w:val="00D06B7C"/>
    <w:rsid w:val="00D104D4"/>
    <w:rsid w:val="00D11A58"/>
    <w:rsid w:val="00D25963"/>
    <w:rsid w:val="00D33C4C"/>
    <w:rsid w:val="00D43771"/>
    <w:rsid w:val="00D45E3A"/>
    <w:rsid w:val="00D63733"/>
    <w:rsid w:val="00D87CD7"/>
    <w:rsid w:val="00D90075"/>
    <w:rsid w:val="00D97ABB"/>
    <w:rsid w:val="00DB0015"/>
    <w:rsid w:val="00DB295F"/>
    <w:rsid w:val="00DB41C7"/>
    <w:rsid w:val="00DB5C6E"/>
    <w:rsid w:val="00DC1801"/>
    <w:rsid w:val="00DD7DAC"/>
    <w:rsid w:val="00DF1553"/>
    <w:rsid w:val="00DF5AB9"/>
    <w:rsid w:val="00E059E6"/>
    <w:rsid w:val="00E1240F"/>
    <w:rsid w:val="00E22B1F"/>
    <w:rsid w:val="00E23449"/>
    <w:rsid w:val="00E25A1B"/>
    <w:rsid w:val="00E25AF2"/>
    <w:rsid w:val="00E30874"/>
    <w:rsid w:val="00E310D4"/>
    <w:rsid w:val="00E348B2"/>
    <w:rsid w:val="00E35538"/>
    <w:rsid w:val="00E466D4"/>
    <w:rsid w:val="00E47879"/>
    <w:rsid w:val="00E50958"/>
    <w:rsid w:val="00E5621D"/>
    <w:rsid w:val="00E570A3"/>
    <w:rsid w:val="00E834AF"/>
    <w:rsid w:val="00E86593"/>
    <w:rsid w:val="00E91427"/>
    <w:rsid w:val="00EA01BA"/>
    <w:rsid w:val="00EA5EB2"/>
    <w:rsid w:val="00EB5798"/>
    <w:rsid w:val="00ED77C1"/>
    <w:rsid w:val="00EE1A2D"/>
    <w:rsid w:val="00F0330D"/>
    <w:rsid w:val="00F044AF"/>
    <w:rsid w:val="00F12759"/>
    <w:rsid w:val="00F176F6"/>
    <w:rsid w:val="00F22DF7"/>
    <w:rsid w:val="00F31749"/>
    <w:rsid w:val="00F33109"/>
    <w:rsid w:val="00F3405B"/>
    <w:rsid w:val="00F37DD9"/>
    <w:rsid w:val="00F51A7A"/>
    <w:rsid w:val="00F5382E"/>
    <w:rsid w:val="00F55B1C"/>
    <w:rsid w:val="00F65BE3"/>
    <w:rsid w:val="00F776AB"/>
    <w:rsid w:val="00F8093C"/>
    <w:rsid w:val="00F8160D"/>
    <w:rsid w:val="00F85C5C"/>
    <w:rsid w:val="00F946C9"/>
    <w:rsid w:val="00FA2D63"/>
    <w:rsid w:val="00FC1251"/>
    <w:rsid w:val="00FD4B57"/>
    <w:rsid w:val="00FE1533"/>
    <w:rsid w:val="00FE1966"/>
    <w:rsid w:val="00FE3B28"/>
    <w:rsid w:val="00FE703B"/>
    <w:rsid w:val="00FF00CC"/>
    <w:rsid w:val="00FF10A8"/>
    <w:rsid w:val="00FF33E0"/>
    <w:rsid w:val="2A11BD09"/>
    <w:rsid w:val="302D5C7D"/>
    <w:rsid w:val="39ACD0E7"/>
    <w:rsid w:val="429B98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A33962"/>
  <w15:chartTrackingRefBased/>
  <w15:docId w15:val="{856050AC-E04E-4D09-A415-F1B35727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8F9"/>
    <w:pPr>
      <w:ind w:left="720"/>
      <w:contextualSpacing/>
    </w:pPr>
  </w:style>
  <w:style w:type="character" w:styleId="Hyperlink">
    <w:name w:val="Hyperlink"/>
    <w:basedOn w:val="DefaultParagraphFont"/>
    <w:uiPriority w:val="99"/>
    <w:unhideWhenUsed/>
    <w:rsid w:val="00C82ADE"/>
    <w:rPr>
      <w:color w:val="0563C1" w:themeColor="hyperlink"/>
      <w:u w:val="single"/>
    </w:rPr>
  </w:style>
  <w:style w:type="paragraph" w:styleId="Header">
    <w:name w:val="header"/>
    <w:basedOn w:val="Normal"/>
    <w:link w:val="HeaderChar"/>
    <w:uiPriority w:val="99"/>
    <w:unhideWhenUsed/>
    <w:rsid w:val="00700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FFB"/>
  </w:style>
  <w:style w:type="paragraph" w:styleId="Footer">
    <w:name w:val="footer"/>
    <w:basedOn w:val="Normal"/>
    <w:link w:val="FooterChar"/>
    <w:uiPriority w:val="99"/>
    <w:unhideWhenUsed/>
    <w:rsid w:val="00700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FFB"/>
  </w:style>
  <w:style w:type="character" w:styleId="FollowedHyperlink">
    <w:name w:val="FollowedHyperlink"/>
    <w:basedOn w:val="DefaultParagraphFont"/>
    <w:uiPriority w:val="99"/>
    <w:semiHidden/>
    <w:unhideWhenUsed/>
    <w:rsid w:val="00700FFB"/>
    <w:rPr>
      <w:color w:val="954F72" w:themeColor="followedHyperlink"/>
      <w:u w:val="single"/>
    </w:rPr>
  </w:style>
  <w:style w:type="paragraph" w:styleId="BalloonText">
    <w:name w:val="Balloon Text"/>
    <w:basedOn w:val="Normal"/>
    <w:link w:val="BalloonTextChar"/>
    <w:uiPriority w:val="99"/>
    <w:semiHidden/>
    <w:unhideWhenUsed/>
    <w:rsid w:val="006A137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A1376"/>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6A1376"/>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52C5E"/>
    <w:rPr>
      <w:b/>
      <w:bCs/>
    </w:rPr>
  </w:style>
  <w:style w:type="character" w:customStyle="1" w:styleId="CommentSubjectChar">
    <w:name w:val="Comment Subject Char"/>
    <w:basedOn w:val="CommentTextChar"/>
    <w:link w:val="CommentSubject"/>
    <w:uiPriority w:val="99"/>
    <w:semiHidden/>
    <w:rsid w:val="00852C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udentvoice@uwtsd.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voice@uwtsd.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tudentvoice@uwtsd.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EE802582689E43A398A85114565F97" ma:contentTypeVersion="4" ma:contentTypeDescription="Create a new document." ma:contentTypeScope="" ma:versionID="16ad9a93c31645b6cb89081c8c83f28b">
  <xsd:schema xmlns:xsd="http://www.w3.org/2001/XMLSchema" xmlns:xs="http://www.w3.org/2001/XMLSchema" xmlns:p="http://schemas.microsoft.com/office/2006/metadata/properties" xmlns:ns2="07e7f3ac-4871-489a-ad04-52f19e067325" targetNamespace="http://schemas.microsoft.com/office/2006/metadata/properties" ma:root="true" ma:fieldsID="a93a9111dac86892b90be3a5d929e447" ns2:_="">
    <xsd:import namespace="07e7f3ac-4871-489a-ad04-52f19e0673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7f3ac-4871-489a-ad04-52f19e067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4BA2F3-8D8E-4E81-AB6B-7D17C82895D5}">
  <ds:schemaRef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07e7f3ac-4871-489a-ad04-52f19e06732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6AE0DFE-A6D0-48B6-92CE-ADC510EE25F6}">
  <ds:schemaRefs>
    <ds:schemaRef ds:uri="http://schemas.microsoft.com/sharepoint/v3/contenttype/forms"/>
  </ds:schemaRefs>
</ds:datastoreItem>
</file>

<file path=customXml/itemProps3.xml><?xml version="1.0" encoding="utf-8"?>
<ds:datastoreItem xmlns:ds="http://schemas.openxmlformats.org/officeDocument/2006/customXml" ds:itemID="{84C31284-085A-4FDE-8381-7BEBFA39D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7f3ac-4871-489a-ad04-52f19e067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5759</Characters>
  <Application>Microsoft Office Word</Application>
  <DocSecurity>0</DocSecurity>
  <Lines>47</Lines>
  <Paragraphs>13</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CS2 Guidance on effective SSC</vt:lpstr>
      <vt:lpstr>UF2 Guidance on effective SSC</vt:lpstr>
    </vt:vector>
  </TitlesOfParts>
  <Company>UWTSD</Company>
  <LinksUpToDate>false</LinksUpToDate>
  <CharactersWithSpaces>6756</CharactersWithSpaces>
  <SharedDoc>false</SharedDoc>
  <HLinks>
    <vt:vector size="24" baseType="variant">
      <vt:variant>
        <vt:i4>5308471</vt:i4>
      </vt:variant>
      <vt:variant>
        <vt:i4>9</vt:i4>
      </vt:variant>
      <vt:variant>
        <vt:i4>0</vt:i4>
      </vt:variant>
      <vt:variant>
        <vt:i4>5</vt:i4>
      </vt:variant>
      <vt:variant>
        <vt:lpwstr>mailto:union@uwtsd.ac.uk</vt:lpwstr>
      </vt:variant>
      <vt:variant>
        <vt:lpwstr/>
      </vt:variant>
      <vt:variant>
        <vt:i4>6815844</vt:i4>
      </vt:variant>
      <vt:variant>
        <vt:i4>6</vt:i4>
      </vt:variant>
      <vt:variant>
        <vt:i4>0</vt:i4>
      </vt:variant>
      <vt:variant>
        <vt:i4>5</vt:i4>
      </vt:variant>
      <vt:variant>
        <vt:lpwstr>http://www.tsdsu.co.uk/</vt:lpwstr>
      </vt:variant>
      <vt:variant>
        <vt:lpwstr/>
      </vt:variant>
      <vt:variant>
        <vt:i4>5308471</vt:i4>
      </vt:variant>
      <vt:variant>
        <vt:i4>3</vt:i4>
      </vt:variant>
      <vt:variant>
        <vt:i4>0</vt:i4>
      </vt:variant>
      <vt:variant>
        <vt:i4>5</vt:i4>
      </vt:variant>
      <vt:variant>
        <vt:lpwstr>mailto:union@uwtsd.ac.uk</vt:lpwstr>
      </vt:variant>
      <vt:variant>
        <vt:lpwstr/>
      </vt:variant>
      <vt:variant>
        <vt:i4>5308471</vt:i4>
      </vt:variant>
      <vt:variant>
        <vt:i4>0</vt:i4>
      </vt:variant>
      <vt:variant>
        <vt:i4>0</vt:i4>
      </vt:variant>
      <vt:variant>
        <vt:i4>5</vt:i4>
      </vt:variant>
      <vt:variant>
        <vt:lpwstr>mailto:union@uwtsd.ac.uk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 Guidance on effective SSC</dc:title>
  <dc:subject/>
  <dc:creator>Rhys Dart</dc:creator>
  <cp:keywords/>
  <dc:description/>
  <cp:lastModifiedBy>Teleri James</cp:lastModifiedBy>
  <cp:revision>7</cp:revision>
  <dcterms:created xsi:type="dcterms:W3CDTF">2021-12-14T08:32:00Z</dcterms:created>
  <dcterms:modified xsi:type="dcterms:W3CDTF">2024-10-29T16:31:00Z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0x010100C2EE802582689E43A398A85114565F97</vt:lpwstr>
  </property>
</Properties>
</file>