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C972" w14:textId="413C9908" w:rsidR="007363FA" w:rsidRPr="00C527D7" w:rsidRDefault="007363FA" w:rsidP="00C527D7">
      <w:pPr>
        <w:spacing w:before="94"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14:paraId="602ABD00" w14:textId="4FF95841" w:rsidR="007363FA" w:rsidRPr="00C527D7" w:rsidRDefault="001331F5" w:rsidP="00C527D7">
      <w:pPr>
        <w:jc w:val="center"/>
        <w:rPr>
          <w:rFonts w:ascii="Arial" w:hAnsi="Arial" w:cs="Arial"/>
          <w:b/>
          <w:sz w:val="28"/>
          <w:szCs w:val="28"/>
        </w:rPr>
      </w:pPr>
      <w:r w:rsidRPr="00C527D7">
        <w:rPr>
          <w:rFonts w:ascii="Arial" w:hAnsi="Arial" w:cs="Arial"/>
          <w:b/>
          <w:sz w:val="28"/>
          <w:szCs w:val="28"/>
        </w:rPr>
        <w:t>Group Complaint Consent</w:t>
      </w:r>
      <w:r w:rsidR="00B7340B" w:rsidRPr="00C527D7">
        <w:rPr>
          <w:rFonts w:ascii="Arial" w:hAnsi="Arial" w:cs="Arial"/>
          <w:b/>
          <w:sz w:val="28"/>
          <w:szCs w:val="28"/>
        </w:rPr>
        <w:t xml:space="preserve"> Form</w:t>
      </w:r>
    </w:p>
    <w:p w14:paraId="4E24D882" w14:textId="544379C9" w:rsidR="00005FF5" w:rsidRPr="00C527D7" w:rsidRDefault="00830C5B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  <w:r w:rsidRPr="00C527D7">
        <w:rPr>
          <w:rFonts w:ascii="Arial" w:eastAsia="Times New Roman" w:hAnsi="Arial" w:cs="Arial"/>
          <w:sz w:val="24"/>
          <w:szCs w:val="24"/>
        </w:rPr>
        <w:t>T</w:t>
      </w:r>
      <w:r w:rsidR="001F3D66" w:rsidRPr="00C527D7">
        <w:rPr>
          <w:rFonts w:ascii="Arial" w:eastAsia="Times New Roman" w:hAnsi="Arial" w:cs="Arial"/>
          <w:sz w:val="24"/>
          <w:szCs w:val="24"/>
        </w:rPr>
        <w:t xml:space="preserve">his form </w:t>
      </w:r>
      <w:r w:rsidR="001331F5" w:rsidRPr="00C527D7">
        <w:rPr>
          <w:rFonts w:ascii="Arial" w:eastAsia="Times New Roman" w:hAnsi="Arial" w:cs="Arial"/>
          <w:sz w:val="24"/>
          <w:szCs w:val="24"/>
        </w:rPr>
        <w:t xml:space="preserve">should be completed, signed, and </w:t>
      </w:r>
      <w:r w:rsidR="001331F5" w:rsidRPr="00C527D7">
        <w:rPr>
          <w:rFonts w:ascii="Arial" w:eastAsia="Times New Roman" w:hAnsi="Arial" w:cs="Arial"/>
          <w:b/>
          <w:bCs/>
          <w:sz w:val="24"/>
          <w:szCs w:val="24"/>
        </w:rPr>
        <w:t>returned</w:t>
      </w:r>
      <w:r w:rsidRPr="00C527D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331F5" w:rsidRPr="00C527D7">
        <w:rPr>
          <w:rFonts w:ascii="Arial" w:eastAsia="Times New Roman" w:hAnsi="Arial" w:cs="Arial"/>
          <w:b/>
          <w:bCs/>
          <w:sz w:val="24"/>
          <w:szCs w:val="24"/>
        </w:rPr>
        <w:t>along</w:t>
      </w:r>
      <w:r w:rsidR="003B0478" w:rsidRPr="00C527D7">
        <w:rPr>
          <w:rFonts w:ascii="Arial" w:eastAsia="Times New Roman" w:hAnsi="Arial" w:cs="Arial"/>
          <w:b/>
          <w:bCs/>
          <w:sz w:val="24"/>
          <w:szCs w:val="24"/>
        </w:rPr>
        <w:t>side the completed</w:t>
      </w:r>
      <w:r w:rsidR="003B0478" w:rsidRPr="00C527D7">
        <w:rPr>
          <w:rFonts w:ascii="Arial" w:eastAsia="Times New Roman" w:hAnsi="Arial" w:cs="Arial"/>
          <w:sz w:val="24"/>
          <w:szCs w:val="24"/>
        </w:rPr>
        <w:t xml:space="preserve"> </w:t>
      </w:r>
      <w:hyperlink r:id="rId11" w:history="1">
        <w:r w:rsidR="003B0478" w:rsidRPr="00C527D7">
          <w:rPr>
            <w:rStyle w:val="Hyperlink"/>
            <w:rFonts w:ascii="Arial" w:eastAsia="Times New Roman" w:hAnsi="Arial" w:cs="Arial"/>
            <w:sz w:val="24"/>
            <w:szCs w:val="24"/>
          </w:rPr>
          <w:t>Student Complaints Form</w:t>
        </w:r>
      </w:hyperlink>
      <w:r w:rsidR="003703DC" w:rsidRPr="00C527D7">
        <w:rPr>
          <w:rFonts w:ascii="Arial" w:eastAsia="Times New Roman" w:hAnsi="Arial" w:cs="Arial"/>
          <w:sz w:val="24"/>
          <w:szCs w:val="24"/>
        </w:rPr>
        <w:t xml:space="preserve"> to</w:t>
      </w:r>
      <w:r w:rsidR="00814634" w:rsidRPr="00C527D7">
        <w:rPr>
          <w:rFonts w:ascii="Arial" w:eastAsia="Times New Roman" w:hAnsi="Arial" w:cs="Arial"/>
          <w:sz w:val="24"/>
          <w:szCs w:val="24"/>
        </w:rPr>
        <w:t>:</w:t>
      </w:r>
      <w:r w:rsidRPr="00C527D7">
        <w:rPr>
          <w:rFonts w:ascii="Arial" w:eastAsia="Times New Roman" w:hAnsi="Arial" w:cs="Arial"/>
          <w:sz w:val="24"/>
          <w:szCs w:val="24"/>
        </w:rPr>
        <w:t xml:space="preserve"> </w:t>
      </w:r>
      <w:hyperlink r:id="rId12" w:history="1">
        <w:r w:rsidR="00C64220" w:rsidRPr="00C527D7">
          <w:rPr>
            <w:rStyle w:val="Hyperlink"/>
            <w:rFonts w:ascii="Arial" w:hAnsi="Arial" w:cs="Arial"/>
            <w:sz w:val="24"/>
            <w:szCs w:val="24"/>
          </w:rPr>
          <w:t>aocases@uwtsd.ac.uk</w:t>
        </w:r>
      </w:hyperlink>
      <w:r w:rsidR="00C64220" w:rsidRPr="00C527D7">
        <w:rPr>
          <w:rFonts w:ascii="Arial" w:hAnsi="Arial" w:cs="Arial"/>
          <w:sz w:val="24"/>
          <w:szCs w:val="24"/>
        </w:rPr>
        <w:t xml:space="preserve"> </w:t>
      </w:r>
      <w:r w:rsidR="00814634" w:rsidRPr="00C527D7">
        <w:rPr>
          <w:rFonts w:ascii="Arial" w:eastAsia="Times New Roman" w:hAnsi="Arial" w:cs="Arial"/>
          <w:sz w:val="24"/>
          <w:szCs w:val="24"/>
        </w:rPr>
        <w:t xml:space="preserve">or, </w:t>
      </w:r>
      <w:r w:rsidR="00CA1819" w:rsidRPr="00C527D7">
        <w:rPr>
          <w:rFonts w:ascii="Arial" w:eastAsia="Times New Roman" w:hAnsi="Arial" w:cs="Arial"/>
          <w:bCs/>
          <w:sz w:val="24"/>
          <w:szCs w:val="24"/>
        </w:rPr>
        <w:t>Academic Office (Ref: Formal Complaint), University of Wales: Trinity Saint David, College Road, Carmarthen SA31 3EP</w:t>
      </w:r>
      <w:r w:rsidR="00005FF5" w:rsidRPr="00C527D7">
        <w:rPr>
          <w:rFonts w:ascii="Arial" w:eastAsia="Times New Roman" w:hAnsi="Arial" w:cs="Arial"/>
          <w:bCs/>
          <w:sz w:val="24"/>
          <w:szCs w:val="24"/>
        </w:rPr>
        <w:t>.</w:t>
      </w:r>
      <w:r w:rsidR="00005FF5" w:rsidRPr="00C527D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D43D840" w14:textId="77777777" w:rsidR="00B15FB7" w:rsidRPr="00C527D7" w:rsidRDefault="00B15FB7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  <w:u w:val="single"/>
        </w:rPr>
      </w:pPr>
    </w:p>
    <w:p w14:paraId="4D6A54EC" w14:textId="39062EF2" w:rsidR="003703DC" w:rsidRPr="00C527D7" w:rsidRDefault="003703DC" w:rsidP="00C527D7">
      <w:pPr>
        <w:spacing w:after="0"/>
        <w:ind w:right="-41"/>
        <w:rPr>
          <w:rFonts w:ascii="Arial" w:eastAsia="Times New Roman" w:hAnsi="Arial" w:cs="Arial"/>
          <w:b/>
          <w:bCs/>
          <w:sz w:val="24"/>
          <w:szCs w:val="24"/>
        </w:rPr>
      </w:pPr>
      <w:r w:rsidRPr="00C527D7">
        <w:rPr>
          <w:rFonts w:ascii="Arial" w:eastAsia="Times New Roman" w:hAnsi="Arial" w:cs="Arial"/>
          <w:b/>
          <w:bCs/>
          <w:sz w:val="24"/>
          <w:szCs w:val="24"/>
        </w:rPr>
        <w:t xml:space="preserve">All members of the group wishing to submit the complaint should provide their details below.  </w:t>
      </w:r>
    </w:p>
    <w:p w14:paraId="4C0BE5FA" w14:textId="68CE7548" w:rsidR="00AC7D3E" w:rsidRPr="00C527D7" w:rsidRDefault="00AC7D3E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p w14:paraId="53762F2F" w14:textId="48706789" w:rsidR="00233278" w:rsidRPr="00C527D7" w:rsidRDefault="00233278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>If any student is unable to sign th</w:t>
      </w:r>
      <w:r w:rsidR="00AE04A6">
        <w:rPr>
          <w:rFonts w:ascii="Arial" w:eastAsia="Times New Roman" w:hAnsi="Arial" w:cs="Arial"/>
          <w:bCs/>
          <w:sz w:val="24"/>
          <w:szCs w:val="24"/>
          <w:lang w:val="en-GB"/>
        </w:rPr>
        <w:t>is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consent form, they must send an email from their Universit</w:t>
      </w:r>
      <w:r w:rsidRPr="00C527D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y of Wales Trinity Saint David 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account to </w:t>
      </w:r>
      <w:hyperlink r:id="rId13" w:history="1">
        <w:r w:rsidRPr="00C527D7">
          <w:rPr>
            <w:rStyle w:val="Hyperlink"/>
            <w:rFonts w:ascii="Arial" w:eastAsia="Times New Roman" w:hAnsi="Arial" w:cs="Arial"/>
            <w:bCs/>
            <w:sz w:val="24"/>
            <w:szCs w:val="24"/>
            <w:lang w:val="en-GB"/>
          </w:rPr>
          <w:t>aocases</w:t>
        </w:r>
        <w:r w:rsidRPr="00233278">
          <w:rPr>
            <w:rStyle w:val="Hyperlink"/>
            <w:rFonts w:ascii="Arial" w:eastAsia="Times New Roman" w:hAnsi="Arial" w:cs="Arial"/>
            <w:bCs/>
            <w:sz w:val="24"/>
            <w:szCs w:val="24"/>
            <w:lang w:val="en-GB"/>
          </w:rPr>
          <w:t>@</w:t>
        </w:r>
        <w:r w:rsidRPr="00C527D7">
          <w:rPr>
            <w:rStyle w:val="Hyperlink"/>
            <w:rFonts w:ascii="Arial" w:eastAsia="Times New Roman" w:hAnsi="Arial" w:cs="Arial"/>
            <w:bCs/>
            <w:sz w:val="24"/>
            <w:szCs w:val="24"/>
            <w:lang w:val="en-GB"/>
          </w:rPr>
          <w:t>uwtsd</w:t>
        </w:r>
        <w:r w:rsidRPr="00233278">
          <w:rPr>
            <w:rStyle w:val="Hyperlink"/>
            <w:rFonts w:ascii="Arial" w:eastAsia="Times New Roman" w:hAnsi="Arial" w:cs="Arial"/>
            <w:bCs/>
            <w:sz w:val="24"/>
            <w:szCs w:val="24"/>
            <w:lang w:val="en-GB"/>
          </w:rPr>
          <w:t>.ac.uk</w:t>
        </w:r>
      </w:hyperlink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confirming that they have given</w:t>
      </w:r>
      <w:r w:rsidR="00C527D7" w:rsidRPr="00C527D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their consent.  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br/>
      </w:r>
      <w:r w:rsidRPr="00C527D7">
        <w:rPr>
          <w:rFonts w:ascii="Arial" w:eastAsia="Times New Roman" w:hAnsi="Arial" w:cs="Arial"/>
          <w:bCs/>
          <w:sz w:val="24"/>
          <w:szCs w:val="24"/>
          <w:lang w:val="en-GB"/>
        </w:rPr>
        <w:t>The Academic Office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must receive such consent within 5 days of this form being received by </w:t>
      </w:r>
      <w:r w:rsidRPr="00C527D7">
        <w:rPr>
          <w:rFonts w:ascii="Arial" w:eastAsia="Times New Roman" w:hAnsi="Arial" w:cs="Arial"/>
          <w:bCs/>
          <w:sz w:val="24"/>
          <w:szCs w:val="24"/>
          <w:lang w:val="en-GB"/>
        </w:rPr>
        <w:t>the Academic Office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and prior </w:t>
      </w:r>
      <w:r w:rsidRPr="00C527D7">
        <w:rPr>
          <w:rFonts w:ascii="Arial" w:eastAsia="Times New Roman" w:hAnsi="Arial" w:cs="Arial"/>
          <w:bCs/>
          <w:sz w:val="24"/>
          <w:szCs w:val="24"/>
          <w:lang w:val="en-GB"/>
        </w:rPr>
        <w:t>to the commencement of any investigations in to the complaint</w:t>
      </w:r>
      <w:r w:rsidRPr="00233278"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</w:p>
    <w:p w14:paraId="598065EF" w14:textId="77777777" w:rsidR="00233278" w:rsidRPr="00C527D7" w:rsidRDefault="00233278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p w14:paraId="2E002516" w14:textId="790B41A3" w:rsidR="00AC7D3E" w:rsidRPr="00C527D7" w:rsidRDefault="00AC7D3E" w:rsidP="00C527D7">
      <w:pPr>
        <w:ind w:right="-23"/>
        <w:rPr>
          <w:rFonts w:ascii="Arial" w:eastAsia="Times New Roman" w:hAnsi="Arial" w:cs="Arial"/>
          <w:b/>
          <w:sz w:val="24"/>
          <w:szCs w:val="24"/>
        </w:rPr>
      </w:pPr>
      <w:r w:rsidRPr="00C527D7">
        <w:rPr>
          <w:rFonts w:ascii="Arial" w:eastAsia="Times New Roman" w:hAnsi="Arial" w:cs="Arial"/>
          <w:b/>
          <w:sz w:val="24"/>
          <w:szCs w:val="24"/>
        </w:rPr>
        <w:t xml:space="preserve">By signing this form, I would like the University to consider </w:t>
      </w:r>
      <w:r w:rsidR="003B0478" w:rsidRPr="00C527D7">
        <w:rPr>
          <w:rFonts w:ascii="Arial" w:eastAsia="Times New Roman" w:hAnsi="Arial" w:cs="Arial"/>
          <w:b/>
          <w:sz w:val="24"/>
          <w:szCs w:val="24"/>
        </w:rPr>
        <w:t>the group</w:t>
      </w:r>
      <w:r w:rsidRPr="00C527D7">
        <w:rPr>
          <w:rFonts w:ascii="Arial" w:eastAsia="Times New Roman" w:hAnsi="Arial" w:cs="Arial"/>
          <w:b/>
          <w:sz w:val="24"/>
          <w:szCs w:val="24"/>
        </w:rPr>
        <w:t xml:space="preserve"> complaint, and I </w:t>
      </w:r>
      <w:r w:rsidR="000E20D3" w:rsidRPr="00C527D7">
        <w:rPr>
          <w:rFonts w:ascii="Arial" w:eastAsia="Times New Roman" w:hAnsi="Arial" w:cs="Arial"/>
          <w:b/>
          <w:sz w:val="24"/>
          <w:szCs w:val="24"/>
        </w:rPr>
        <w:t>understand and agree</w:t>
      </w:r>
      <w:r w:rsidRPr="00C527D7">
        <w:rPr>
          <w:rFonts w:ascii="Arial" w:eastAsia="Times New Roman" w:hAnsi="Arial" w:cs="Arial"/>
          <w:b/>
          <w:sz w:val="24"/>
          <w:szCs w:val="24"/>
        </w:rPr>
        <w:t xml:space="preserve"> that:</w:t>
      </w:r>
    </w:p>
    <w:p w14:paraId="569B82C0" w14:textId="7FFE1BB9" w:rsidR="00AC7D3E" w:rsidRPr="00C527D7" w:rsidRDefault="00AC7D3E" w:rsidP="00C527D7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t>I have read and understood the University’s Student Complaints Procedure.</w:t>
      </w:r>
    </w:p>
    <w:p w14:paraId="26F3DDB6" w14:textId="527A7F7F" w:rsidR="00AC7D3E" w:rsidRPr="00C527D7" w:rsidRDefault="00AC7D3E" w:rsidP="00C527D7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t xml:space="preserve">the University will need to gather information about the matters raised in </w:t>
      </w:r>
      <w:r w:rsidR="00951A71" w:rsidRPr="00C527D7">
        <w:rPr>
          <w:rFonts w:ascii="Arial" w:hAnsi="Arial" w:cs="Arial"/>
          <w:sz w:val="24"/>
          <w:szCs w:val="24"/>
        </w:rPr>
        <w:t>the</w:t>
      </w:r>
      <w:r w:rsidRPr="00C527D7">
        <w:rPr>
          <w:rFonts w:ascii="Arial" w:hAnsi="Arial" w:cs="Arial"/>
          <w:sz w:val="24"/>
          <w:szCs w:val="24"/>
        </w:rPr>
        <w:t xml:space="preserve"> complaint and that this information may include sensitive personal details which will be processed in accordance with Data Protection legislation.</w:t>
      </w:r>
    </w:p>
    <w:p w14:paraId="748D6069" w14:textId="2464EBCB" w:rsidR="00AC7D3E" w:rsidRPr="00C527D7" w:rsidRDefault="00951A71" w:rsidP="00C527D7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t>the</w:t>
      </w:r>
      <w:r w:rsidR="00AC7D3E" w:rsidRPr="00C527D7">
        <w:rPr>
          <w:rFonts w:ascii="Arial" w:hAnsi="Arial" w:cs="Arial"/>
          <w:sz w:val="24"/>
          <w:szCs w:val="24"/>
        </w:rPr>
        <w:t xml:space="preserve"> complaint will be handled in confidence, but that in order to investigate the </w:t>
      </w:r>
      <w:r w:rsidR="00DB70E3">
        <w:rPr>
          <w:rFonts w:ascii="Arial" w:hAnsi="Arial" w:cs="Arial"/>
          <w:sz w:val="24"/>
          <w:szCs w:val="24"/>
        </w:rPr>
        <w:t>complaint fully</w:t>
      </w:r>
      <w:r w:rsidR="00AC7D3E" w:rsidRPr="00C527D7">
        <w:rPr>
          <w:rFonts w:ascii="Arial" w:hAnsi="Arial" w:cs="Arial"/>
          <w:sz w:val="24"/>
          <w:szCs w:val="24"/>
        </w:rPr>
        <w:t xml:space="preserve"> it may be necessary to disclose the content of </w:t>
      </w:r>
      <w:r w:rsidRPr="00C527D7">
        <w:rPr>
          <w:rFonts w:ascii="Arial" w:hAnsi="Arial" w:cs="Arial"/>
          <w:sz w:val="24"/>
          <w:szCs w:val="24"/>
        </w:rPr>
        <w:t>the group’s</w:t>
      </w:r>
      <w:r w:rsidR="00AC7D3E" w:rsidRPr="00C527D7">
        <w:rPr>
          <w:rFonts w:ascii="Arial" w:hAnsi="Arial" w:cs="Arial"/>
          <w:sz w:val="24"/>
          <w:szCs w:val="24"/>
        </w:rPr>
        <w:t xml:space="preserve"> complaint to relevant staff.  I also understand that any individuals against whom allegations have been made will have the right to be made aware of these allegations and any evidence against them.</w:t>
      </w:r>
    </w:p>
    <w:p w14:paraId="6EB89F6B" w14:textId="42912335" w:rsidR="00AC7D3E" w:rsidRPr="00C527D7" w:rsidRDefault="00AC7D3E" w:rsidP="00C527D7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t xml:space="preserve">the University may need to exchange information about </w:t>
      </w:r>
      <w:r w:rsidR="00951A71" w:rsidRPr="00C527D7">
        <w:rPr>
          <w:rFonts w:ascii="Arial" w:hAnsi="Arial" w:cs="Arial"/>
          <w:sz w:val="24"/>
          <w:szCs w:val="24"/>
        </w:rPr>
        <w:t>the</w:t>
      </w:r>
      <w:r w:rsidRPr="00C527D7">
        <w:rPr>
          <w:rFonts w:ascii="Arial" w:hAnsi="Arial" w:cs="Arial"/>
          <w:sz w:val="24"/>
          <w:szCs w:val="24"/>
        </w:rPr>
        <w:t xml:space="preserve"> complaint with external </w:t>
      </w:r>
      <w:proofErr w:type="spellStart"/>
      <w:r w:rsidRPr="00C527D7">
        <w:rPr>
          <w:rFonts w:ascii="Arial" w:hAnsi="Arial" w:cs="Arial"/>
          <w:sz w:val="24"/>
          <w:szCs w:val="24"/>
        </w:rPr>
        <w:t>organisations</w:t>
      </w:r>
      <w:proofErr w:type="spellEnd"/>
      <w:r w:rsidRPr="00C527D7">
        <w:rPr>
          <w:rFonts w:ascii="Arial" w:hAnsi="Arial" w:cs="Arial"/>
          <w:sz w:val="24"/>
          <w:szCs w:val="24"/>
        </w:rPr>
        <w:t xml:space="preserve"> such as the Office of the Independent Adjudicator (OIA).</w:t>
      </w:r>
    </w:p>
    <w:p w14:paraId="1CE2F959" w14:textId="0FA3DB9B" w:rsidR="00AC7D3E" w:rsidRPr="00C527D7" w:rsidRDefault="00AC7D3E" w:rsidP="00C527D7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eastAsia="Times New Roman" w:hAnsi="Arial" w:cs="Arial"/>
          <w:sz w:val="24"/>
          <w:szCs w:val="24"/>
        </w:rPr>
        <w:t>what</w:t>
      </w:r>
      <w:r w:rsidRPr="00C527D7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="00951A71" w:rsidRPr="00C527D7">
        <w:rPr>
          <w:rFonts w:ascii="Arial" w:eastAsia="Times New Roman" w:hAnsi="Arial" w:cs="Arial"/>
          <w:sz w:val="24"/>
          <w:szCs w:val="24"/>
        </w:rPr>
        <w:t>is</w:t>
      </w:r>
      <w:r w:rsidRPr="00C527D7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written</w:t>
      </w:r>
      <w:r w:rsidRPr="00C527D7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on</w:t>
      </w:r>
      <w:r w:rsidRPr="00C527D7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951A71" w:rsidRPr="00C527D7">
        <w:rPr>
          <w:rFonts w:ascii="Arial" w:eastAsia="Times New Roman" w:hAnsi="Arial" w:cs="Arial"/>
          <w:sz w:val="24"/>
          <w:szCs w:val="24"/>
        </w:rPr>
        <w:t>the Student Complaint Form</w:t>
      </w:r>
      <w:r w:rsidRPr="00C527D7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and</w:t>
      </w:r>
      <w:r w:rsidRPr="00C527D7">
        <w:rPr>
          <w:rFonts w:ascii="Arial" w:eastAsia="Times New Roman" w:hAnsi="Arial" w:cs="Arial"/>
          <w:spacing w:val="16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any</w:t>
      </w:r>
      <w:r w:rsidRPr="00C527D7">
        <w:rPr>
          <w:rFonts w:ascii="Arial" w:eastAsia="Times New Roman" w:hAnsi="Arial" w:cs="Arial"/>
          <w:spacing w:val="16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enclosures</w:t>
      </w:r>
      <w:r w:rsidRPr="00C527D7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is</w:t>
      </w:r>
      <w:r w:rsidRPr="00C527D7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truthful</w:t>
      </w:r>
      <w:r w:rsidRPr="00C527D7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and</w:t>
      </w:r>
      <w:r w:rsidRPr="00C527D7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relevant</w:t>
      </w:r>
      <w:r w:rsidRPr="00C527D7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sz w:val="24"/>
          <w:szCs w:val="24"/>
        </w:rPr>
        <w:t>to</w:t>
      </w:r>
      <w:r w:rsidRPr="00C527D7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="00951A71" w:rsidRPr="00C527D7">
        <w:rPr>
          <w:rFonts w:ascii="Arial" w:eastAsia="Times New Roman" w:hAnsi="Arial" w:cs="Arial"/>
          <w:sz w:val="24"/>
          <w:szCs w:val="24"/>
        </w:rPr>
        <w:t>the</w:t>
      </w:r>
      <w:r w:rsidRPr="00C527D7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C527D7">
        <w:rPr>
          <w:rFonts w:ascii="Arial" w:eastAsia="Times New Roman" w:hAnsi="Arial" w:cs="Arial"/>
          <w:w w:val="104"/>
          <w:sz w:val="24"/>
          <w:szCs w:val="24"/>
        </w:rPr>
        <w:t>complaint.</w:t>
      </w:r>
    </w:p>
    <w:p w14:paraId="1C2C7718" w14:textId="7C6E26A2" w:rsidR="000E20D3" w:rsidRPr="00C527D7" w:rsidRDefault="000E20D3" w:rsidP="00C527D7">
      <w:pPr>
        <w:pStyle w:val="ListParagraph"/>
        <w:numPr>
          <w:ilvl w:val="0"/>
          <w:numId w:val="2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eastAsia="Times New Roman" w:hAnsi="Arial" w:cs="Arial"/>
          <w:w w:val="104"/>
          <w:sz w:val="24"/>
          <w:szCs w:val="24"/>
        </w:rPr>
        <w:t xml:space="preserve">I have been affected by all of the issues outlined on the Student Complaint Form.  </w:t>
      </w:r>
    </w:p>
    <w:p w14:paraId="4A848986" w14:textId="15F718DE" w:rsidR="00AC7D3E" w:rsidRPr="00C527D7" w:rsidRDefault="005B317A" w:rsidP="00C527D7">
      <w:pPr>
        <w:pStyle w:val="ListParagraph"/>
        <w:numPr>
          <w:ilvl w:val="0"/>
          <w:numId w:val="3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t>the spokesperson</w:t>
      </w:r>
      <w:r w:rsidR="006B3C39" w:rsidRPr="00C527D7">
        <w:rPr>
          <w:rFonts w:ascii="Arial" w:hAnsi="Arial" w:cs="Arial"/>
          <w:sz w:val="24"/>
          <w:szCs w:val="24"/>
        </w:rPr>
        <w:t xml:space="preserve">, as listed </w:t>
      </w:r>
      <w:r w:rsidR="00EF33D5" w:rsidRPr="00C527D7">
        <w:rPr>
          <w:rFonts w:ascii="Arial" w:hAnsi="Arial" w:cs="Arial"/>
          <w:sz w:val="24"/>
          <w:szCs w:val="24"/>
        </w:rPr>
        <w:t>below</w:t>
      </w:r>
      <w:r w:rsidR="006B3C39" w:rsidRPr="00C527D7">
        <w:rPr>
          <w:rFonts w:ascii="Arial" w:hAnsi="Arial" w:cs="Arial"/>
          <w:sz w:val="24"/>
          <w:szCs w:val="24"/>
        </w:rPr>
        <w:t xml:space="preserve">, </w:t>
      </w:r>
      <w:r w:rsidR="000E20D3" w:rsidRPr="00C527D7">
        <w:rPr>
          <w:rFonts w:ascii="Arial" w:hAnsi="Arial" w:cs="Arial"/>
          <w:sz w:val="24"/>
          <w:szCs w:val="24"/>
        </w:rPr>
        <w:t>will act</w:t>
      </w:r>
      <w:r w:rsidR="00951A71" w:rsidRPr="00C527D7">
        <w:rPr>
          <w:rFonts w:ascii="Arial" w:hAnsi="Arial" w:cs="Arial"/>
          <w:sz w:val="24"/>
          <w:szCs w:val="24"/>
        </w:rPr>
        <w:t xml:space="preserve"> </w:t>
      </w:r>
      <w:r w:rsidR="00AC7D3E" w:rsidRPr="00C527D7">
        <w:rPr>
          <w:rFonts w:ascii="Arial" w:hAnsi="Arial" w:cs="Arial"/>
          <w:sz w:val="24"/>
          <w:szCs w:val="24"/>
        </w:rPr>
        <w:t xml:space="preserve">on </w:t>
      </w:r>
      <w:r w:rsidR="006B3C39" w:rsidRPr="00C527D7">
        <w:rPr>
          <w:rFonts w:ascii="Arial" w:hAnsi="Arial" w:cs="Arial"/>
          <w:sz w:val="24"/>
          <w:szCs w:val="24"/>
        </w:rPr>
        <w:t>my</w:t>
      </w:r>
      <w:r w:rsidR="00AC7D3E" w:rsidRPr="00C527D7">
        <w:rPr>
          <w:rFonts w:ascii="Arial" w:hAnsi="Arial" w:cs="Arial"/>
          <w:sz w:val="24"/>
          <w:szCs w:val="24"/>
        </w:rPr>
        <w:t xml:space="preserve"> behalf and </w:t>
      </w:r>
      <w:r w:rsidR="006B3C39" w:rsidRPr="00C527D7">
        <w:rPr>
          <w:rFonts w:ascii="Arial" w:hAnsi="Arial" w:cs="Arial"/>
          <w:sz w:val="24"/>
          <w:szCs w:val="24"/>
        </w:rPr>
        <w:t>will be responsible for</w:t>
      </w:r>
      <w:r w:rsidR="00AC7D3E" w:rsidRPr="00C527D7">
        <w:rPr>
          <w:rFonts w:ascii="Arial" w:hAnsi="Arial" w:cs="Arial"/>
          <w:sz w:val="24"/>
          <w:szCs w:val="24"/>
        </w:rPr>
        <w:t xml:space="preserve"> represent</w:t>
      </w:r>
      <w:r w:rsidR="006B3C39" w:rsidRPr="00C527D7">
        <w:rPr>
          <w:rFonts w:ascii="Arial" w:hAnsi="Arial" w:cs="Arial"/>
          <w:sz w:val="24"/>
          <w:szCs w:val="24"/>
        </w:rPr>
        <w:t>ing</w:t>
      </w:r>
      <w:r w:rsidR="00AC7D3E" w:rsidRPr="00C527D7">
        <w:rPr>
          <w:rFonts w:ascii="Arial" w:hAnsi="Arial" w:cs="Arial"/>
          <w:sz w:val="24"/>
          <w:szCs w:val="24"/>
        </w:rPr>
        <w:t xml:space="preserve"> the views of the group and </w:t>
      </w:r>
      <w:r w:rsidR="006B3C39" w:rsidRPr="00C527D7">
        <w:rPr>
          <w:rFonts w:ascii="Arial" w:hAnsi="Arial" w:cs="Arial"/>
          <w:sz w:val="24"/>
          <w:szCs w:val="24"/>
        </w:rPr>
        <w:t>will act as</w:t>
      </w:r>
      <w:r w:rsidR="00AC7D3E" w:rsidRPr="00C527D7">
        <w:rPr>
          <w:rFonts w:ascii="Arial" w:hAnsi="Arial" w:cs="Arial"/>
          <w:sz w:val="24"/>
          <w:szCs w:val="24"/>
        </w:rPr>
        <w:t xml:space="preserve"> key contact in relation to the complaint</w:t>
      </w:r>
      <w:r w:rsidR="000E20D3" w:rsidRPr="00C527D7">
        <w:rPr>
          <w:rFonts w:ascii="Arial" w:hAnsi="Arial" w:cs="Arial"/>
          <w:sz w:val="24"/>
          <w:szCs w:val="24"/>
        </w:rPr>
        <w:t>, including communication relating to the complaint outcome and decision of the group</w:t>
      </w:r>
      <w:r w:rsidR="00131225">
        <w:rPr>
          <w:rFonts w:ascii="Arial" w:hAnsi="Arial" w:cs="Arial"/>
          <w:sz w:val="24"/>
          <w:szCs w:val="24"/>
        </w:rPr>
        <w:t xml:space="preserve"> to accept or reject any proposed remedies</w:t>
      </w:r>
      <w:r w:rsidR="000E20D3" w:rsidRPr="00C527D7">
        <w:rPr>
          <w:rFonts w:ascii="Arial" w:hAnsi="Arial" w:cs="Arial"/>
          <w:sz w:val="24"/>
          <w:szCs w:val="24"/>
        </w:rPr>
        <w:t xml:space="preserve">.  </w:t>
      </w:r>
    </w:p>
    <w:p w14:paraId="6928A1CF" w14:textId="43CA9BF5" w:rsidR="000E20D3" w:rsidRPr="00C527D7" w:rsidRDefault="000E20D3" w:rsidP="00C527D7">
      <w:pPr>
        <w:pStyle w:val="ListParagraph"/>
        <w:numPr>
          <w:ilvl w:val="0"/>
          <w:numId w:val="3"/>
        </w:numPr>
        <w:spacing w:after="0"/>
        <w:ind w:left="360" w:right="-23"/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t>the group will be required to collectively agree whether or not we will accept the complaint outcome, including any proposed remedy.</w:t>
      </w:r>
    </w:p>
    <w:p w14:paraId="599CAA60" w14:textId="187CE5C2" w:rsidR="00EF33D5" w:rsidRPr="00C527D7" w:rsidRDefault="00EF33D5" w:rsidP="00C527D7">
      <w:pPr>
        <w:rPr>
          <w:rFonts w:ascii="Arial" w:hAnsi="Arial" w:cs="Arial"/>
          <w:sz w:val="24"/>
          <w:szCs w:val="24"/>
        </w:rPr>
      </w:pPr>
      <w:r w:rsidRPr="00C527D7">
        <w:rPr>
          <w:rFonts w:ascii="Arial" w:hAnsi="Arial" w:cs="Arial"/>
          <w:sz w:val="24"/>
          <w:szCs w:val="24"/>
        </w:rPr>
        <w:br w:type="page"/>
      </w:r>
    </w:p>
    <w:p w14:paraId="0A870604" w14:textId="77777777" w:rsidR="00AC7D3E" w:rsidRPr="00C527D7" w:rsidRDefault="00AC7D3E" w:rsidP="00C527D7">
      <w:pPr>
        <w:spacing w:after="0" w:line="240" w:lineRule="auto"/>
        <w:ind w:right="-23"/>
        <w:rPr>
          <w:rFonts w:ascii="Arial" w:hAnsi="Arial" w:cs="Arial"/>
          <w:sz w:val="24"/>
          <w:szCs w:val="24"/>
        </w:rPr>
      </w:pPr>
    </w:p>
    <w:p w14:paraId="60051AA7" w14:textId="77777777" w:rsidR="003E4830" w:rsidRPr="00C527D7" w:rsidRDefault="003E4830" w:rsidP="00C527D7">
      <w:pPr>
        <w:spacing w:after="0" w:line="200" w:lineRule="exact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leGrid"/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0"/>
      </w:tblGrid>
      <w:tr w:rsidR="00D4041F" w:rsidRPr="00C527D7" w14:paraId="29FC215C" w14:textId="77777777" w:rsidTr="003E11FE">
        <w:trPr>
          <w:trHeight w:val="499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EDC7187" w14:textId="7D725C5A" w:rsidR="00D4041F" w:rsidRPr="00C527D7" w:rsidRDefault="003703DC" w:rsidP="00C527D7">
            <w:pPr>
              <w:rPr>
                <w:rFonts w:ascii="Arial" w:hAnsi="Arial" w:cs="Arial"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GROUP MEMBERS:</w:t>
            </w:r>
          </w:p>
        </w:tc>
      </w:tr>
    </w:tbl>
    <w:p w14:paraId="48988DAE" w14:textId="6146028F" w:rsidR="00525013" w:rsidRPr="00C527D7" w:rsidRDefault="00525013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2834"/>
        <w:gridCol w:w="2412"/>
        <w:gridCol w:w="3367"/>
      </w:tblGrid>
      <w:tr w:rsidR="00352388" w:rsidRPr="00C527D7" w14:paraId="298DA3BB" w14:textId="334B6FE8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CBDA93" w14:textId="6EB5B111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Student ID Number:</w:t>
            </w: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CEDDA" w14:textId="7835C0C6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Forename(s)</w:t>
            </w: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C2F3F" w14:textId="3D45E21B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010E1FB" w14:textId="6361BED3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  <w:tr w:rsidR="00352388" w:rsidRPr="00C527D7" w14:paraId="717B292F" w14:textId="18404041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39CF071D" w14:textId="78B3872D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0B6A1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4B746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73EDBBF3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1BE7B2BD" w14:textId="1C023509" w:rsidTr="00352388">
        <w:trPr>
          <w:trHeight w:val="430"/>
        </w:trPr>
        <w:tc>
          <w:tcPr>
            <w:tcW w:w="87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E7E317" w14:textId="1A55C0DC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FBC4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5AB3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1BB95A09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0C1E6293" w14:textId="6406B0E7" w:rsidTr="000E20D3">
        <w:trPr>
          <w:trHeight w:val="7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22C0AB31" w14:textId="66D486F8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448EC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FA3D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6FBD8055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7B857994" w14:textId="7029C731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04B856E8" w14:textId="024ACA24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AA9EB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F7C10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DCB8376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0F11B3A7" w14:textId="6C81475C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4A962178" w14:textId="0A3965BA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ED86C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17B90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369B9500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23C8E59F" w14:textId="4D13D0B6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3525D06E" w14:textId="57004F36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9DFBC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1BC94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C3AA565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388" w:rsidRPr="00C527D7" w14:paraId="28CA4140" w14:textId="35FD1161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6D1DD2AF" w14:textId="41EBB5C1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802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8F69E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489097F2" w14:textId="77777777" w:rsidR="00352388" w:rsidRPr="00C527D7" w:rsidRDefault="00352388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1EAECD38" w14:textId="77777777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12C4B16C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736C1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C5EA2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FA7427F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45F42C30" w14:textId="77777777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04D8542B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1AD37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F0EA3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6BE18690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431BB412" w14:textId="77777777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1367809C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DABF8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B0260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391704B0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6DBD9D83" w14:textId="77777777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6F8C68B4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BBBF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800E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597161B1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D3" w:rsidRPr="00C527D7" w14:paraId="6886681E" w14:textId="77777777" w:rsidTr="00352388">
        <w:trPr>
          <w:trHeight w:val="430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</w:tcPr>
          <w:p w14:paraId="12ECC44D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37C3E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07D3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pct"/>
            <w:tcBorders>
              <w:left w:val="single" w:sz="4" w:space="0" w:color="auto"/>
            </w:tcBorders>
            <w:shd w:val="clear" w:color="auto" w:fill="auto"/>
          </w:tcPr>
          <w:p w14:paraId="0463176D" w14:textId="77777777" w:rsidR="000E20D3" w:rsidRPr="00C527D7" w:rsidRDefault="000E20D3" w:rsidP="00C527D7">
            <w:pPr>
              <w:spacing w:before="120" w:after="120"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F5893" w14:textId="77777777" w:rsidR="00D4041F" w:rsidRPr="00C527D7" w:rsidRDefault="00D4041F" w:rsidP="00C527D7">
      <w:pPr>
        <w:tabs>
          <w:tab w:val="left" w:pos="1920"/>
        </w:tabs>
        <w:spacing w:before="67" w:after="0" w:line="248" w:lineRule="exact"/>
        <w:ind w:left="210" w:right="-20"/>
        <w:rPr>
          <w:rFonts w:ascii="Arial" w:hAnsi="Arial" w:cs="Arial"/>
          <w:sz w:val="24"/>
          <w:szCs w:val="24"/>
        </w:rPr>
      </w:pPr>
    </w:p>
    <w:p w14:paraId="1D18B87D" w14:textId="77777777" w:rsidR="00EF33D5" w:rsidRPr="00C527D7" w:rsidRDefault="00EF33D5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0"/>
      </w:tblGrid>
      <w:tr w:rsidR="00EF33D5" w:rsidRPr="00C527D7" w14:paraId="02A9878F" w14:textId="77777777" w:rsidTr="00EF7F9A">
        <w:trPr>
          <w:trHeight w:val="501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86A5772" w14:textId="77777777" w:rsidR="00EF33D5" w:rsidRPr="00C527D7" w:rsidRDefault="00EF33D5" w:rsidP="00C527D7">
            <w:pPr>
              <w:tabs>
                <w:tab w:val="left" w:pos="1729"/>
              </w:tabs>
              <w:spacing w:before="1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SPOKESPERSON DETAILS:</w:t>
            </w:r>
          </w:p>
        </w:tc>
      </w:tr>
    </w:tbl>
    <w:p w14:paraId="3CC235F1" w14:textId="2DCB80F1" w:rsidR="00EF33D5" w:rsidRDefault="00EF33D5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2B3DFB8A" w14:textId="77777777" w:rsidR="007524D3" w:rsidRPr="00C527D7" w:rsidRDefault="007524D3" w:rsidP="007524D3">
      <w:pPr>
        <w:spacing w:after="0"/>
        <w:ind w:right="-41"/>
        <w:rPr>
          <w:rFonts w:ascii="Arial" w:eastAsia="Times New Roman" w:hAnsi="Arial" w:cs="Arial"/>
          <w:b/>
          <w:bCs/>
          <w:sz w:val="24"/>
          <w:szCs w:val="24"/>
        </w:rPr>
      </w:pPr>
      <w:r w:rsidRPr="00C527D7">
        <w:rPr>
          <w:rFonts w:ascii="Arial" w:eastAsia="Times New Roman" w:hAnsi="Arial" w:cs="Arial"/>
          <w:b/>
          <w:bCs/>
          <w:sz w:val="24"/>
          <w:szCs w:val="24"/>
        </w:rPr>
        <w:t>To be completed by the group spokesperson:</w:t>
      </w:r>
    </w:p>
    <w:p w14:paraId="731E6627" w14:textId="77777777" w:rsidR="007524D3" w:rsidRDefault="007524D3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3BE7CEE" w14:textId="77777777" w:rsidR="007524D3" w:rsidRPr="00C527D7" w:rsidRDefault="007524D3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7"/>
        <w:gridCol w:w="6393"/>
      </w:tblGrid>
      <w:tr w:rsidR="00EF33D5" w:rsidRPr="00C527D7" w14:paraId="18D283C8" w14:textId="77777777" w:rsidTr="00EF7F9A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9C32DA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Forename(s):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60578692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39C5D20F" w14:textId="77777777" w:rsidTr="00EF7F9A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164E72" w14:textId="586A1BA0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 xml:space="preserve">Surname: 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75CC4D7E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35B28A81" w14:textId="77777777" w:rsidTr="00EF7F9A">
        <w:trPr>
          <w:trHeight w:val="430"/>
        </w:trPr>
        <w:tc>
          <w:tcPr>
            <w:tcW w:w="1941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751869E1" w14:textId="783D99F0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Student ID Number: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44A2D42D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5DE5D8AF" w14:textId="77777777" w:rsidTr="00EF7F9A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784DA2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Pr="00C527D7">
              <w:rPr>
                <w:rStyle w:val="FootnoteReference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C527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2B47005E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3D5" w:rsidRPr="00C527D7" w14:paraId="76FA247A" w14:textId="77777777" w:rsidTr="00EF7F9A">
        <w:trPr>
          <w:trHeight w:val="43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B696CD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527D7">
              <w:rPr>
                <w:rFonts w:ascii="Arial" w:hAnsi="Arial" w:cs="Arial"/>
                <w:b/>
                <w:sz w:val="24"/>
                <w:szCs w:val="24"/>
              </w:rPr>
              <w:t>Course (e.g. BA History):</w:t>
            </w:r>
          </w:p>
        </w:tc>
        <w:tc>
          <w:tcPr>
            <w:tcW w:w="3059" w:type="pct"/>
            <w:tcBorders>
              <w:left w:val="single" w:sz="4" w:space="0" w:color="auto"/>
            </w:tcBorders>
          </w:tcPr>
          <w:p w14:paraId="58C41F85" w14:textId="77777777" w:rsidR="00EF33D5" w:rsidRPr="00C527D7" w:rsidRDefault="00EF33D5" w:rsidP="00C527D7">
            <w:pPr>
              <w:spacing w:before="120" w:after="120" w:line="20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56637D" w14:textId="77777777" w:rsidR="00EF33D5" w:rsidRPr="00C527D7" w:rsidRDefault="00EF33D5" w:rsidP="00C527D7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653BCF2" w14:textId="415531AF" w:rsidR="00EF33D5" w:rsidRDefault="00EF33D5" w:rsidP="00C527D7">
      <w:pPr>
        <w:spacing w:after="0"/>
        <w:ind w:right="-41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F33D5" w:rsidRPr="00C527D7" w14:paraId="23CE634E" w14:textId="77777777" w:rsidTr="00EF7F9A">
        <w:tc>
          <w:tcPr>
            <w:tcW w:w="10450" w:type="dxa"/>
            <w:gridSpan w:val="2"/>
          </w:tcPr>
          <w:p w14:paraId="65846974" w14:textId="69507D7C" w:rsidR="00EF33D5" w:rsidRPr="00C527D7" w:rsidRDefault="00EF33D5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  <w:r w:rsidRPr="00C527D7">
              <w:rPr>
                <w:rFonts w:ascii="Arial" w:eastAsia="Times New Roman" w:hAnsi="Arial" w:cs="Arial"/>
                <w:sz w:val="24"/>
                <w:szCs w:val="24"/>
              </w:rPr>
              <w:t xml:space="preserve">I </w:t>
            </w:r>
            <w:r w:rsidR="00B70EF4">
              <w:rPr>
                <w:rFonts w:ascii="Arial" w:eastAsia="Times New Roman" w:hAnsi="Arial" w:cs="Arial"/>
                <w:sz w:val="24"/>
                <w:szCs w:val="24"/>
              </w:rPr>
              <w:t>confirm</w:t>
            </w:r>
            <w:r w:rsidRPr="00C527D7">
              <w:rPr>
                <w:rFonts w:ascii="Arial" w:eastAsia="Times New Roman" w:hAnsi="Arial" w:cs="Arial"/>
                <w:sz w:val="24"/>
                <w:szCs w:val="24"/>
              </w:rPr>
              <w:t xml:space="preserve"> that I have been nominated as group spokesperson by the group members listed on this form. I agree to be the main point of contact for matters related to the group complaint, to act on behalf of the group and to represent their views.  </w:t>
            </w:r>
          </w:p>
        </w:tc>
      </w:tr>
      <w:tr w:rsidR="00EF33D5" w:rsidRPr="00C527D7" w14:paraId="5E17EEC9" w14:textId="77777777" w:rsidTr="00EF7F9A">
        <w:tc>
          <w:tcPr>
            <w:tcW w:w="5225" w:type="dxa"/>
          </w:tcPr>
          <w:p w14:paraId="4AE7554F" w14:textId="77777777" w:rsidR="00EF33D5" w:rsidRDefault="00EF33D5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  <w:r w:rsidRPr="00C527D7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</w:p>
          <w:p w14:paraId="2287E234" w14:textId="77777777" w:rsidR="00983E62" w:rsidRDefault="00983E6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C46AD9" w14:textId="27C097AF" w:rsidR="00983E62" w:rsidRPr="00C527D7" w:rsidRDefault="00983E62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25" w:type="dxa"/>
          </w:tcPr>
          <w:p w14:paraId="6D43D38E" w14:textId="77777777" w:rsidR="00EF33D5" w:rsidRPr="00C527D7" w:rsidRDefault="00EF33D5" w:rsidP="00C527D7">
            <w:pPr>
              <w:ind w:right="-41"/>
              <w:rPr>
                <w:rFonts w:ascii="Arial" w:eastAsia="Times New Roman" w:hAnsi="Arial" w:cs="Arial"/>
                <w:sz w:val="24"/>
                <w:szCs w:val="24"/>
              </w:rPr>
            </w:pPr>
            <w:r w:rsidRPr="00C527D7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</w:tbl>
    <w:p w14:paraId="4AE71E03" w14:textId="0DA655F7" w:rsidR="00E921E4" w:rsidRPr="00C527D7" w:rsidRDefault="00E921E4" w:rsidP="00C527D7">
      <w:pPr>
        <w:spacing w:before="120" w:after="0" w:line="200" w:lineRule="exact"/>
        <w:rPr>
          <w:rFonts w:ascii="Arial" w:eastAsia="Times New Roman" w:hAnsi="Arial" w:cs="Arial"/>
          <w:i/>
          <w:sz w:val="24"/>
          <w:szCs w:val="24"/>
        </w:rPr>
      </w:pPr>
    </w:p>
    <w:sectPr w:rsidR="00E921E4" w:rsidRPr="00C527D7" w:rsidSect="00C31BA5">
      <w:footerReference w:type="default" r:id="rId14"/>
      <w:pgSz w:w="11900" w:h="16840"/>
      <w:pgMar w:top="720" w:right="720" w:bottom="720" w:left="720" w:header="0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EE6DB" w14:textId="77777777" w:rsidR="00D20BA3" w:rsidRDefault="00D20BA3">
      <w:pPr>
        <w:spacing w:after="0" w:line="240" w:lineRule="auto"/>
      </w:pPr>
      <w:r>
        <w:separator/>
      </w:r>
    </w:p>
  </w:endnote>
  <w:endnote w:type="continuationSeparator" w:id="0">
    <w:p w14:paraId="194EECC8" w14:textId="77777777" w:rsidR="00D20BA3" w:rsidRDefault="00D2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001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37441B4" w14:textId="3D71E0FB" w:rsidR="00C96D76" w:rsidRPr="00D4041F" w:rsidRDefault="00C96D76" w:rsidP="00D4041F">
        <w:pPr>
          <w:pStyle w:val="Footer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797CE7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797CE7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90B77" w14:textId="77777777" w:rsidR="00D20BA3" w:rsidRDefault="00D20BA3">
      <w:pPr>
        <w:spacing w:after="0" w:line="240" w:lineRule="auto"/>
      </w:pPr>
      <w:r>
        <w:separator/>
      </w:r>
    </w:p>
  </w:footnote>
  <w:footnote w:type="continuationSeparator" w:id="0">
    <w:p w14:paraId="5FA96B69" w14:textId="77777777" w:rsidR="00D20BA3" w:rsidRDefault="00D20BA3">
      <w:pPr>
        <w:spacing w:after="0" w:line="240" w:lineRule="auto"/>
      </w:pPr>
      <w:r>
        <w:continuationSeparator/>
      </w:r>
    </w:p>
  </w:footnote>
  <w:footnote w:id="1">
    <w:p w14:paraId="57308D21" w14:textId="77777777" w:rsidR="00EF33D5" w:rsidRPr="000C5080" w:rsidRDefault="00EF33D5" w:rsidP="00EF33D5">
      <w:pPr>
        <w:autoSpaceDE w:val="0"/>
        <w:autoSpaceDN w:val="0"/>
        <w:spacing w:after="0" w:line="240" w:lineRule="auto"/>
        <w:jc w:val="both"/>
        <w:rPr>
          <w:i/>
          <w:sz w:val="20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C5080">
        <w:rPr>
          <w:i/>
          <w:sz w:val="20"/>
          <w:lang w:val="en-GB"/>
        </w:rPr>
        <w:t>Please note that</w:t>
      </w:r>
      <w:r>
        <w:rPr>
          <w:i/>
          <w:sz w:val="20"/>
          <w:lang w:val="en-GB"/>
        </w:rPr>
        <w:t>,</w:t>
      </w:r>
      <w:r w:rsidRPr="000C5080">
        <w:rPr>
          <w:i/>
          <w:sz w:val="20"/>
          <w:lang w:val="en-GB"/>
        </w:rPr>
        <w:t xml:space="preserve"> unless state</w:t>
      </w:r>
      <w:r>
        <w:rPr>
          <w:i/>
          <w:sz w:val="20"/>
          <w:lang w:val="en-GB"/>
        </w:rPr>
        <w:t>d</w:t>
      </w:r>
      <w:r w:rsidRPr="000C5080">
        <w:rPr>
          <w:i/>
          <w:sz w:val="20"/>
          <w:lang w:val="en-GB"/>
        </w:rPr>
        <w:t xml:space="preserve"> otherwise</w:t>
      </w:r>
      <w:r>
        <w:rPr>
          <w:i/>
          <w:sz w:val="20"/>
          <w:lang w:val="en-GB"/>
        </w:rPr>
        <w:t>,</w:t>
      </w:r>
      <w:r w:rsidRPr="000C5080">
        <w:rPr>
          <w:i/>
          <w:sz w:val="20"/>
          <w:lang w:val="en-GB"/>
        </w:rPr>
        <w:t xml:space="preserve"> we will send the written outcome letter, and any other written correspondence relating to </w:t>
      </w:r>
      <w:r>
        <w:rPr>
          <w:i/>
          <w:sz w:val="20"/>
          <w:lang w:val="en-GB"/>
        </w:rPr>
        <w:t>the</w:t>
      </w:r>
      <w:r w:rsidRPr="000C5080">
        <w:rPr>
          <w:i/>
          <w:sz w:val="20"/>
          <w:lang w:val="en-GB"/>
        </w:rPr>
        <w:t xml:space="preserve"> </w:t>
      </w:r>
      <w:r>
        <w:rPr>
          <w:i/>
          <w:sz w:val="20"/>
          <w:lang w:val="en-GB"/>
        </w:rPr>
        <w:t>complaint</w:t>
      </w:r>
      <w:r w:rsidRPr="000C5080">
        <w:rPr>
          <w:i/>
          <w:sz w:val="20"/>
          <w:lang w:val="en-GB"/>
        </w:rPr>
        <w:t xml:space="preserve">, to </w:t>
      </w:r>
      <w:r>
        <w:rPr>
          <w:i/>
          <w:sz w:val="20"/>
          <w:lang w:val="en-GB"/>
        </w:rPr>
        <w:t>the spokesperson</w:t>
      </w:r>
      <w:r w:rsidRPr="000C5080">
        <w:rPr>
          <w:i/>
          <w:sz w:val="20"/>
          <w:lang w:val="en-GB"/>
        </w:rPr>
        <w:t xml:space="preserve"> via email to the email address </w:t>
      </w:r>
      <w:r>
        <w:rPr>
          <w:i/>
          <w:sz w:val="20"/>
          <w:lang w:val="en-GB"/>
        </w:rPr>
        <w:t>they have</w:t>
      </w:r>
      <w:r w:rsidRPr="000C5080">
        <w:rPr>
          <w:i/>
          <w:sz w:val="20"/>
          <w:lang w:val="en-GB"/>
        </w:rPr>
        <w:t xml:space="preserve"> provide</w:t>
      </w:r>
      <w:r>
        <w:rPr>
          <w:i/>
          <w:sz w:val="20"/>
          <w:lang w:val="en-GB"/>
        </w:rPr>
        <w:t>d</w:t>
      </w:r>
      <w:r w:rsidRPr="000C5080">
        <w:rPr>
          <w:i/>
          <w:sz w:val="20"/>
          <w:lang w:val="en-GB"/>
        </w:rPr>
        <w:t xml:space="preserve"> on this form.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5C92"/>
    <w:multiLevelType w:val="hybridMultilevel"/>
    <w:tmpl w:val="2F9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55365"/>
    <w:multiLevelType w:val="hybridMultilevel"/>
    <w:tmpl w:val="77D48E72"/>
    <w:lvl w:ilvl="0" w:tplc="C414D6A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5AF4154A"/>
    <w:multiLevelType w:val="hybridMultilevel"/>
    <w:tmpl w:val="D9DE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FA"/>
    <w:rsid w:val="00005FF5"/>
    <w:rsid w:val="0002113B"/>
    <w:rsid w:val="00056805"/>
    <w:rsid w:val="000866EF"/>
    <w:rsid w:val="000C5080"/>
    <w:rsid w:val="000E20D3"/>
    <w:rsid w:val="000E391A"/>
    <w:rsid w:val="00106C0C"/>
    <w:rsid w:val="00131225"/>
    <w:rsid w:val="001331F5"/>
    <w:rsid w:val="00140D49"/>
    <w:rsid w:val="00163DE1"/>
    <w:rsid w:val="00193CEF"/>
    <w:rsid w:val="001A6321"/>
    <w:rsid w:val="001D30E5"/>
    <w:rsid w:val="001E49D7"/>
    <w:rsid w:val="001F3D66"/>
    <w:rsid w:val="00233278"/>
    <w:rsid w:val="00234107"/>
    <w:rsid w:val="002C472E"/>
    <w:rsid w:val="002D283B"/>
    <w:rsid w:val="002D2E0F"/>
    <w:rsid w:val="0031629D"/>
    <w:rsid w:val="00316762"/>
    <w:rsid w:val="00341B00"/>
    <w:rsid w:val="00352388"/>
    <w:rsid w:val="0035269B"/>
    <w:rsid w:val="0036280B"/>
    <w:rsid w:val="003703DC"/>
    <w:rsid w:val="00387DB2"/>
    <w:rsid w:val="003B0478"/>
    <w:rsid w:val="003E11FE"/>
    <w:rsid w:val="003E4830"/>
    <w:rsid w:val="003E644C"/>
    <w:rsid w:val="00467583"/>
    <w:rsid w:val="004755BA"/>
    <w:rsid w:val="004B711B"/>
    <w:rsid w:val="004C4137"/>
    <w:rsid w:val="004F2B42"/>
    <w:rsid w:val="005015A2"/>
    <w:rsid w:val="0050178B"/>
    <w:rsid w:val="00514CF1"/>
    <w:rsid w:val="00525013"/>
    <w:rsid w:val="00526BD1"/>
    <w:rsid w:val="005B19AB"/>
    <w:rsid w:val="005B317A"/>
    <w:rsid w:val="005D341A"/>
    <w:rsid w:val="005F7C90"/>
    <w:rsid w:val="0061681B"/>
    <w:rsid w:val="00657E3B"/>
    <w:rsid w:val="006749DE"/>
    <w:rsid w:val="00676364"/>
    <w:rsid w:val="006A5B50"/>
    <w:rsid w:val="006B3C39"/>
    <w:rsid w:val="006F2800"/>
    <w:rsid w:val="0070138B"/>
    <w:rsid w:val="00706BF1"/>
    <w:rsid w:val="007363FA"/>
    <w:rsid w:val="00743896"/>
    <w:rsid w:val="007524D3"/>
    <w:rsid w:val="007548B2"/>
    <w:rsid w:val="007960D8"/>
    <w:rsid w:val="00797CE7"/>
    <w:rsid w:val="007A43B1"/>
    <w:rsid w:val="007C074C"/>
    <w:rsid w:val="00814634"/>
    <w:rsid w:val="00830C5B"/>
    <w:rsid w:val="00835F68"/>
    <w:rsid w:val="008C439E"/>
    <w:rsid w:val="008C691D"/>
    <w:rsid w:val="00931566"/>
    <w:rsid w:val="00936D77"/>
    <w:rsid w:val="009451F0"/>
    <w:rsid w:val="00951A71"/>
    <w:rsid w:val="00983C94"/>
    <w:rsid w:val="00983E62"/>
    <w:rsid w:val="009D44C0"/>
    <w:rsid w:val="009E08A5"/>
    <w:rsid w:val="00A33AE8"/>
    <w:rsid w:val="00A62036"/>
    <w:rsid w:val="00A838E8"/>
    <w:rsid w:val="00A92E1E"/>
    <w:rsid w:val="00A96801"/>
    <w:rsid w:val="00AC1508"/>
    <w:rsid w:val="00AC7D3E"/>
    <w:rsid w:val="00AD1AD2"/>
    <w:rsid w:val="00AE04A6"/>
    <w:rsid w:val="00B12BE8"/>
    <w:rsid w:val="00B15FB7"/>
    <w:rsid w:val="00B22B88"/>
    <w:rsid w:val="00B46BC6"/>
    <w:rsid w:val="00B52F2E"/>
    <w:rsid w:val="00B67FC0"/>
    <w:rsid w:val="00B70EF4"/>
    <w:rsid w:val="00B7340B"/>
    <w:rsid w:val="00B83C53"/>
    <w:rsid w:val="00BC3F57"/>
    <w:rsid w:val="00C23916"/>
    <w:rsid w:val="00C31BA5"/>
    <w:rsid w:val="00C527D7"/>
    <w:rsid w:val="00C64220"/>
    <w:rsid w:val="00C96D76"/>
    <w:rsid w:val="00CA1819"/>
    <w:rsid w:val="00CE4EC8"/>
    <w:rsid w:val="00D01DD8"/>
    <w:rsid w:val="00D04336"/>
    <w:rsid w:val="00D20BA3"/>
    <w:rsid w:val="00D4041F"/>
    <w:rsid w:val="00D53A08"/>
    <w:rsid w:val="00D62629"/>
    <w:rsid w:val="00D92105"/>
    <w:rsid w:val="00D927D5"/>
    <w:rsid w:val="00DA42DA"/>
    <w:rsid w:val="00DA7712"/>
    <w:rsid w:val="00DB70E3"/>
    <w:rsid w:val="00DB7C03"/>
    <w:rsid w:val="00DC0B7B"/>
    <w:rsid w:val="00DC3334"/>
    <w:rsid w:val="00DE4DF6"/>
    <w:rsid w:val="00DE504F"/>
    <w:rsid w:val="00DF1124"/>
    <w:rsid w:val="00E00B0F"/>
    <w:rsid w:val="00E0174F"/>
    <w:rsid w:val="00E135DD"/>
    <w:rsid w:val="00E921E4"/>
    <w:rsid w:val="00E93F6E"/>
    <w:rsid w:val="00EA5D67"/>
    <w:rsid w:val="00ED54B0"/>
    <w:rsid w:val="00EE2D06"/>
    <w:rsid w:val="00EF33D5"/>
    <w:rsid w:val="00F772B7"/>
    <w:rsid w:val="00F945D4"/>
    <w:rsid w:val="00FC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804E"/>
  <w15:docId w15:val="{D815D2B6-EE9D-4D5C-977D-C15F23FA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13"/>
  </w:style>
  <w:style w:type="paragraph" w:styleId="Footer">
    <w:name w:val="footer"/>
    <w:basedOn w:val="Normal"/>
    <w:link w:val="FooterChar"/>
    <w:uiPriority w:val="99"/>
    <w:unhideWhenUsed/>
    <w:rsid w:val="00525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13"/>
  </w:style>
  <w:style w:type="table" w:styleId="TableGrid">
    <w:name w:val="Table Grid"/>
    <w:basedOn w:val="TableNormal"/>
    <w:uiPriority w:val="59"/>
    <w:rsid w:val="005250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0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63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50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0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5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6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42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ocases@uwts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ocases@uwtsd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tsd.ac.uk/media/uwtsd-website/content-assets/documents/academic-office/aqh-appendices/sc/SC08-Complaint_Form_ENG_11-2019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24" ma:contentTypeDescription="Create a new document." ma:contentTypeScope="" ma:versionID="287727704788e1ddbaf2823bc25575de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a33bddb6349caf4e754d74a2131e8588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43AA-CC28-435A-84F2-682BE971C710}">
  <ds:schemaRefs>
    <ds:schemaRef ds:uri="http://schemas.microsoft.com/office/2006/metadata/properties"/>
    <ds:schemaRef ds:uri="http://schemas.microsoft.com/office/infopath/2007/PartnerControls"/>
    <ds:schemaRef ds:uri="76cc3e6f-2892-40af-bfde-bac728a11575"/>
  </ds:schemaRefs>
</ds:datastoreItem>
</file>

<file path=customXml/itemProps2.xml><?xml version="1.0" encoding="utf-8"?>
<ds:datastoreItem xmlns:ds="http://schemas.openxmlformats.org/officeDocument/2006/customXml" ds:itemID="{15A04EDC-87E8-4FE6-B648-FF95E99E4B27}"/>
</file>

<file path=customXml/itemProps3.xml><?xml version="1.0" encoding="utf-8"?>
<ds:datastoreItem xmlns:ds="http://schemas.openxmlformats.org/officeDocument/2006/customXml" ds:itemID="{67BE02D1-72C4-42BA-816F-6CCBF6A1D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55244-4F77-4E20-BCEE-732BA94A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EHJ</dc:creator>
  <cp:lastModifiedBy>Catherine Perrett</cp:lastModifiedBy>
  <cp:revision>18</cp:revision>
  <cp:lastPrinted>2016-09-09T11:02:00Z</cp:lastPrinted>
  <dcterms:created xsi:type="dcterms:W3CDTF">2020-07-31T14:38:00Z</dcterms:created>
  <dcterms:modified xsi:type="dcterms:W3CDTF">2020-08-03T15:52:00Z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2006-09-28T00:00:00Z</vt:filetime>
  </property>
  <property fmtid="{D5CDD505-2E9C-101B-9397-08002B2CF9AE}" pid="3" name="LastSaved">
    <vt:filetime>2012-10-02T00:00:00Z</vt:filetime>
  </property>
  <property fmtid="{D5CDD505-2E9C-101B-9397-08002B2CF9AE}" pid="4" name="ContentTypeId">
    <vt:lpwstr>0x010100E81C4A93546C5446B88F92FCAABE40CA</vt:lpwstr>
  </property>
</Properties>
</file>