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6AE34" w14:textId="77777777" w:rsidR="00BB61D9" w:rsidRPr="00BB61D9" w:rsidRDefault="00687CCC" w:rsidP="00BB61D9">
      <w:pPr>
        <w:pStyle w:val="Heading2"/>
        <w:spacing w:line="200" w:lineRule="atLeast"/>
        <w:ind w:left="-142" w:right="-144"/>
        <w:jc w:val="center"/>
        <w:rPr>
          <w:rFonts w:ascii="Arial" w:hAnsi="Arial" w:cs="Arial"/>
          <w:i w:val="0"/>
          <w:iCs/>
          <w:sz w:val="24"/>
          <w:szCs w:val="24"/>
        </w:rPr>
      </w:pPr>
      <w:r>
        <w:rPr>
          <w:rFonts w:ascii="Arial" w:hAnsi="Arial" w:cs="Arial"/>
          <w:i w:val="0"/>
          <w:iCs/>
          <w:sz w:val="24"/>
          <w:szCs w:val="24"/>
        </w:rPr>
        <w:t xml:space="preserve">REQUEST </w:t>
      </w:r>
      <w:r w:rsidR="00A720CE">
        <w:rPr>
          <w:rFonts w:ascii="Arial" w:hAnsi="Arial" w:cs="Arial"/>
          <w:i w:val="0"/>
          <w:iCs/>
          <w:sz w:val="24"/>
          <w:szCs w:val="24"/>
        </w:rPr>
        <w:t xml:space="preserve">TO </w:t>
      </w:r>
      <w:r w:rsidR="007601AD">
        <w:rPr>
          <w:rFonts w:ascii="Arial" w:hAnsi="Arial" w:cs="Arial"/>
          <w:i w:val="0"/>
          <w:iCs/>
          <w:sz w:val="24"/>
          <w:szCs w:val="24"/>
        </w:rPr>
        <w:t>CHANGE MODE OF STUDY</w:t>
      </w:r>
      <w:r w:rsidR="00503EF8">
        <w:rPr>
          <w:rFonts w:ascii="Arial" w:hAnsi="Arial" w:cs="Arial"/>
          <w:i w:val="0"/>
          <w:iCs/>
          <w:sz w:val="24"/>
          <w:szCs w:val="24"/>
        </w:rPr>
        <w:t xml:space="preserve"> FORM</w:t>
      </w:r>
      <w:r w:rsidR="00941D0D">
        <w:rPr>
          <w:rFonts w:ascii="Arial" w:hAnsi="Arial" w:cs="Arial"/>
          <w:i w:val="0"/>
          <w:iCs/>
          <w:sz w:val="24"/>
          <w:szCs w:val="24"/>
        </w:rPr>
        <w:t xml:space="preserve"> (MID-</w:t>
      </w:r>
      <w:r w:rsidR="007601AD">
        <w:rPr>
          <w:rFonts w:ascii="Arial" w:hAnsi="Arial" w:cs="Arial"/>
          <w:i w:val="0"/>
          <w:iCs/>
          <w:sz w:val="24"/>
          <w:szCs w:val="24"/>
        </w:rPr>
        <w:t>LEVEL)</w:t>
      </w:r>
    </w:p>
    <w:p w14:paraId="7DF5AB4C" w14:textId="77777777" w:rsidR="00BB61D9" w:rsidRDefault="00BB61D9" w:rsidP="00BB61D9">
      <w:pPr>
        <w:pStyle w:val="Heading2"/>
        <w:spacing w:line="200" w:lineRule="atLeast"/>
        <w:ind w:left="-142" w:right="-144"/>
        <w:jc w:val="center"/>
        <w:rPr>
          <w:rFonts w:ascii="Arial" w:hAnsi="Arial" w:cs="Arial"/>
          <w:i w:val="0"/>
          <w:iCs/>
          <w:szCs w:val="22"/>
        </w:rPr>
      </w:pPr>
    </w:p>
    <w:p w14:paraId="54B97B78" w14:textId="77777777" w:rsidR="004A5D63" w:rsidRDefault="004A5D63" w:rsidP="00BB61D9">
      <w:pPr>
        <w:pStyle w:val="Heading2"/>
        <w:spacing w:line="200" w:lineRule="atLeast"/>
        <w:ind w:left="-142" w:right="-144"/>
        <w:jc w:val="center"/>
        <w:rPr>
          <w:rFonts w:ascii="Arial" w:hAnsi="Arial" w:cs="Arial"/>
          <w:i w:val="0"/>
          <w:iCs/>
          <w:szCs w:val="22"/>
        </w:rPr>
      </w:pPr>
      <w:r w:rsidRPr="00BB61D9">
        <w:rPr>
          <w:rFonts w:ascii="Arial" w:hAnsi="Arial" w:cs="Arial"/>
          <w:i w:val="0"/>
          <w:iCs/>
          <w:szCs w:val="22"/>
        </w:rPr>
        <w:t>This form must be completed where a student</w:t>
      </w:r>
      <w:r w:rsidR="00BB61D9" w:rsidRPr="00BB61D9">
        <w:rPr>
          <w:rFonts w:ascii="Arial" w:hAnsi="Arial" w:cs="Arial"/>
          <w:i w:val="0"/>
          <w:iCs/>
          <w:szCs w:val="22"/>
        </w:rPr>
        <w:t xml:space="preserve"> wishes to </w:t>
      </w:r>
      <w:r w:rsidR="007A5791">
        <w:rPr>
          <w:rFonts w:ascii="Arial" w:hAnsi="Arial" w:cs="Arial"/>
          <w:i w:val="0"/>
          <w:iCs/>
          <w:szCs w:val="22"/>
        </w:rPr>
        <w:t>request</w:t>
      </w:r>
      <w:r w:rsidR="00BB61D9" w:rsidRPr="00BB61D9">
        <w:rPr>
          <w:rFonts w:ascii="Arial" w:hAnsi="Arial" w:cs="Arial"/>
          <w:i w:val="0"/>
          <w:iCs/>
          <w:szCs w:val="22"/>
        </w:rPr>
        <w:t xml:space="preserve"> </w:t>
      </w:r>
      <w:r w:rsidR="007601AD">
        <w:rPr>
          <w:rFonts w:ascii="Arial" w:hAnsi="Arial" w:cs="Arial"/>
          <w:i w:val="0"/>
          <w:iCs/>
          <w:szCs w:val="22"/>
        </w:rPr>
        <w:t xml:space="preserve">a change of mode of study </w:t>
      </w:r>
      <w:r w:rsidR="007601AD" w:rsidRPr="003C22CA">
        <w:rPr>
          <w:rFonts w:ascii="Arial" w:hAnsi="Arial" w:cs="Arial"/>
          <w:i w:val="0"/>
          <w:iCs/>
          <w:szCs w:val="22"/>
          <w:u w:val="single"/>
        </w:rPr>
        <w:t>partway through a level of study</w:t>
      </w:r>
      <w:r w:rsidRPr="00BB61D9">
        <w:rPr>
          <w:rFonts w:ascii="Arial" w:hAnsi="Arial" w:cs="Arial"/>
          <w:i w:val="0"/>
          <w:iCs/>
          <w:szCs w:val="22"/>
        </w:rPr>
        <w:t>.</w:t>
      </w:r>
    </w:p>
    <w:p w14:paraId="6AC29AE9" w14:textId="77777777" w:rsidR="00BB61D9" w:rsidRDefault="00BB61D9" w:rsidP="00BB61D9">
      <w:pPr>
        <w:rPr>
          <w:rFonts w:ascii="Arial" w:hAnsi="Arial" w:cs="Arial"/>
        </w:rPr>
      </w:pPr>
    </w:p>
    <w:p w14:paraId="46BDC133" w14:textId="205C45E4" w:rsidR="00892737" w:rsidRDefault="007601AD" w:rsidP="00D848EF">
      <w:pPr>
        <w:overflowPunct/>
        <w:jc w:val="both"/>
        <w:rPr>
          <w:rFonts w:ascii="Helvetica" w:hAnsi="Helvetica" w:cs="Helvetica"/>
          <w:szCs w:val="22"/>
          <w:lang w:eastAsia="en-GB"/>
        </w:rPr>
      </w:pPr>
      <w:r>
        <w:rPr>
          <w:rFonts w:ascii="Arial" w:hAnsi="Arial" w:cs="Arial"/>
        </w:rPr>
        <w:t xml:space="preserve">Changes of mode of study (from full-time to part-time or from part-time to full-time) can normally only be requested </w:t>
      </w:r>
      <w:r w:rsidRPr="007601AD">
        <w:rPr>
          <w:rFonts w:ascii="Arial" w:hAnsi="Arial" w:cs="Arial"/>
          <w:b/>
        </w:rPr>
        <w:t>prior to the start of the level of study</w:t>
      </w:r>
      <w:r>
        <w:rPr>
          <w:rFonts w:ascii="Arial" w:hAnsi="Arial" w:cs="Arial"/>
        </w:rPr>
        <w:t xml:space="preserve"> or </w:t>
      </w:r>
      <w:r w:rsidRPr="003708A1">
        <w:rPr>
          <w:rFonts w:ascii="Arial" w:hAnsi="Arial" w:cs="Arial"/>
          <w:b/>
          <w:szCs w:val="22"/>
        </w:rPr>
        <w:t>at most 4 weeks</w:t>
      </w:r>
      <w:r>
        <w:rPr>
          <w:rFonts w:ascii="Arial" w:hAnsi="Arial" w:cs="Arial"/>
        </w:rPr>
        <w:t xml:space="preserve"> after the start of the leve</w:t>
      </w:r>
      <w:r w:rsidR="00C9504B">
        <w:rPr>
          <w:rFonts w:ascii="Arial" w:hAnsi="Arial" w:cs="Arial"/>
        </w:rPr>
        <w:t>l of study</w:t>
      </w:r>
      <w:r>
        <w:rPr>
          <w:rFonts w:ascii="Arial" w:hAnsi="Arial" w:cs="Arial"/>
        </w:rPr>
        <w:t>. Such requests should be</w:t>
      </w:r>
      <w:r w:rsidR="00EE217D">
        <w:rPr>
          <w:rFonts w:ascii="Arial" w:hAnsi="Arial" w:cs="Arial"/>
        </w:rPr>
        <w:t xml:space="preserve"> made </w:t>
      </w:r>
      <w:r w:rsidR="001F33AC">
        <w:rPr>
          <w:rFonts w:ascii="Arial" w:hAnsi="Arial" w:cs="Arial"/>
        </w:rPr>
        <w:t>via MyTSD</w:t>
      </w:r>
      <w:r w:rsidR="006057C6">
        <w:rPr>
          <w:rFonts w:ascii="Arial" w:hAnsi="Arial" w:cs="Arial"/>
        </w:rPr>
        <w:t xml:space="preserve"> </w:t>
      </w:r>
      <w:r w:rsidR="00EA6D9C">
        <w:rPr>
          <w:rFonts w:ascii="Arial" w:hAnsi="Arial" w:cs="Arial"/>
        </w:rPr>
        <w:t>or the appropriate form</w:t>
      </w:r>
      <w:r w:rsidR="00EE217D">
        <w:rPr>
          <w:rFonts w:ascii="Arial" w:hAnsi="Arial" w:cs="Arial"/>
          <w:bCs/>
          <w:szCs w:val="22"/>
        </w:rPr>
        <w:t>.</w:t>
      </w:r>
      <w:r w:rsidR="00EE217D" w:rsidRPr="00EE217D">
        <w:rPr>
          <w:rFonts w:ascii="Arial" w:hAnsi="Arial" w:cs="Arial"/>
          <w:b/>
          <w:bCs/>
          <w:caps/>
          <w:szCs w:val="22"/>
        </w:rPr>
        <w:t xml:space="preserve"> </w:t>
      </w:r>
      <w:r w:rsidR="006057C6" w:rsidRPr="003C22CA">
        <w:rPr>
          <w:rFonts w:ascii="Arial" w:hAnsi="Arial" w:cs="Arial"/>
          <w:bCs/>
          <w:szCs w:val="22"/>
        </w:rPr>
        <w:t xml:space="preserve">For </w:t>
      </w:r>
      <w:r w:rsidR="006057C6" w:rsidRPr="006057C6">
        <w:rPr>
          <w:rFonts w:ascii="Arial" w:hAnsi="Arial" w:cs="Arial"/>
          <w:bCs/>
          <w:szCs w:val="22"/>
        </w:rPr>
        <w:t>further guidance</w:t>
      </w:r>
      <w:r w:rsidR="00122960">
        <w:rPr>
          <w:rFonts w:ascii="Arial" w:hAnsi="Arial" w:cs="Arial"/>
          <w:bCs/>
          <w:szCs w:val="22"/>
        </w:rPr>
        <w:t xml:space="preserve"> on the process</w:t>
      </w:r>
      <w:r w:rsidR="006057C6" w:rsidRPr="006057C6">
        <w:rPr>
          <w:rFonts w:ascii="Arial" w:hAnsi="Arial" w:cs="Arial"/>
          <w:bCs/>
          <w:szCs w:val="22"/>
        </w:rPr>
        <w:t>, p</w:t>
      </w:r>
      <w:r w:rsidR="006057C6" w:rsidRPr="003C22CA">
        <w:rPr>
          <w:rFonts w:ascii="Arial" w:hAnsi="Arial" w:cs="Arial"/>
          <w:bCs/>
          <w:szCs w:val="22"/>
        </w:rPr>
        <w:t xml:space="preserve">lease </w:t>
      </w:r>
      <w:r w:rsidR="007A0CE3">
        <w:rPr>
          <w:rFonts w:ascii="Arial" w:hAnsi="Arial" w:cs="Arial"/>
          <w:bCs/>
          <w:szCs w:val="22"/>
        </w:rPr>
        <w:t xml:space="preserve">contact your Institute </w:t>
      </w:r>
      <w:r w:rsidR="00122960">
        <w:rPr>
          <w:rFonts w:ascii="Arial" w:hAnsi="Arial" w:cs="Arial"/>
          <w:bCs/>
          <w:szCs w:val="22"/>
        </w:rPr>
        <w:t xml:space="preserve">or </w:t>
      </w:r>
      <w:r w:rsidR="006057C6">
        <w:rPr>
          <w:rFonts w:ascii="Arial" w:hAnsi="Arial" w:cs="Arial"/>
          <w:bCs/>
          <w:szCs w:val="22"/>
        </w:rPr>
        <w:t>Registry</w:t>
      </w:r>
      <w:r w:rsidR="00122960">
        <w:rPr>
          <w:rFonts w:ascii="Arial" w:hAnsi="Arial" w:cs="Arial"/>
          <w:bCs/>
          <w:szCs w:val="22"/>
        </w:rPr>
        <w:t>.</w:t>
      </w:r>
      <w:r w:rsidR="006057C6">
        <w:rPr>
          <w:rFonts w:ascii="Arial" w:hAnsi="Arial" w:cs="Arial"/>
          <w:bCs/>
          <w:szCs w:val="22"/>
        </w:rPr>
        <w:t xml:space="preserve"> </w:t>
      </w:r>
      <w:r>
        <w:rPr>
          <w:rFonts w:ascii="Helvetica" w:hAnsi="Helvetica" w:cs="Helvetica"/>
          <w:szCs w:val="22"/>
          <w:lang w:eastAsia="en-GB"/>
        </w:rPr>
        <w:t xml:space="preserve">In exceptional cases, a student may be permitted to change mode of study outside of the normal timeframe. </w:t>
      </w:r>
    </w:p>
    <w:p w14:paraId="78A99239" w14:textId="77777777" w:rsidR="009D0E18" w:rsidRDefault="009D0E18" w:rsidP="009D0E18">
      <w:pPr>
        <w:overflowPunct/>
        <w:autoSpaceDE/>
        <w:autoSpaceDN/>
        <w:adjustRightInd/>
        <w:jc w:val="both"/>
        <w:rPr>
          <w:rFonts w:ascii="Helvetica" w:hAnsi="Helvetica" w:cs="Helvetica"/>
          <w:szCs w:val="22"/>
          <w:lang w:eastAsia="en-GB"/>
        </w:rPr>
      </w:pPr>
    </w:p>
    <w:p w14:paraId="1C5B869A" w14:textId="77777777" w:rsidR="009D0E18" w:rsidRDefault="009D0E18" w:rsidP="009D0E18">
      <w:pPr>
        <w:overflowPunct/>
        <w:autoSpaceDE/>
        <w:autoSpaceDN/>
        <w:adjustRightInd/>
        <w:jc w:val="both"/>
        <w:rPr>
          <w:rFonts w:ascii="Arial" w:hAnsi="Arial" w:cs="Arial"/>
          <w:szCs w:val="22"/>
        </w:rPr>
      </w:pPr>
      <w:r w:rsidRPr="003B6A38">
        <w:rPr>
          <w:rFonts w:ascii="Arial" w:hAnsi="Arial" w:cs="Arial"/>
          <w:szCs w:val="22"/>
        </w:rPr>
        <w:t xml:space="preserve">International students with student leave to remain in the UK are </w:t>
      </w:r>
      <w:r w:rsidRPr="009D0E18">
        <w:rPr>
          <w:rFonts w:ascii="Arial" w:hAnsi="Arial" w:cs="Arial"/>
          <w:b/>
          <w:szCs w:val="22"/>
        </w:rPr>
        <w:t>not permitted to change mode of study</w:t>
      </w:r>
      <w:r w:rsidRPr="003B6A38">
        <w:rPr>
          <w:rFonts w:ascii="Arial" w:hAnsi="Arial" w:cs="Arial"/>
          <w:szCs w:val="22"/>
        </w:rPr>
        <w:t xml:space="preserve"> from full-time to part-time and remain in the UK as a student. </w:t>
      </w:r>
    </w:p>
    <w:p w14:paraId="7E477904" w14:textId="77777777" w:rsidR="009D0E18" w:rsidRDefault="009D0E18" w:rsidP="009D0E18">
      <w:pPr>
        <w:overflowPunct/>
        <w:autoSpaceDE/>
        <w:autoSpaceDN/>
        <w:adjustRightInd/>
        <w:jc w:val="both"/>
        <w:rPr>
          <w:rFonts w:ascii="Arial" w:hAnsi="Arial" w:cs="Arial"/>
          <w:szCs w:val="22"/>
        </w:rPr>
      </w:pPr>
    </w:p>
    <w:p w14:paraId="16FA7BB4" w14:textId="77777777" w:rsidR="009D0E18" w:rsidRPr="003B6A38" w:rsidRDefault="009D0E18" w:rsidP="009D0E18">
      <w:pPr>
        <w:overflowPunct/>
        <w:autoSpaceDE/>
        <w:autoSpaceDN/>
        <w:adjustRightInd/>
        <w:jc w:val="both"/>
        <w:rPr>
          <w:rFonts w:ascii="Arial" w:hAnsi="Arial" w:cs="Arial"/>
          <w:szCs w:val="22"/>
        </w:rPr>
      </w:pPr>
      <w:r w:rsidRPr="003B6A38">
        <w:rPr>
          <w:rFonts w:ascii="Arial" w:hAnsi="Arial" w:cs="Arial"/>
          <w:szCs w:val="22"/>
        </w:rPr>
        <w:t xml:space="preserve">Students who have </w:t>
      </w:r>
      <w:r w:rsidRPr="009D0E18">
        <w:rPr>
          <w:rFonts w:ascii="Arial" w:hAnsi="Arial" w:cs="Arial"/>
          <w:b/>
          <w:szCs w:val="22"/>
        </w:rPr>
        <w:t>completed Part I of a Taught Master’s Degree will not be permitted to change mode of study during Part II</w:t>
      </w:r>
      <w:r w:rsidRPr="003B6A38">
        <w:rPr>
          <w:rFonts w:ascii="Arial" w:hAnsi="Arial" w:cs="Arial"/>
          <w:szCs w:val="22"/>
        </w:rPr>
        <w:t xml:space="preserve"> unless there are extremely compelling reasons to do so.</w:t>
      </w:r>
    </w:p>
    <w:p w14:paraId="22685593" w14:textId="77777777" w:rsidR="00892737" w:rsidRDefault="00892737" w:rsidP="00D848EF">
      <w:pPr>
        <w:overflowPunct/>
        <w:jc w:val="both"/>
        <w:rPr>
          <w:rFonts w:ascii="Helvetica" w:hAnsi="Helvetica" w:cs="Helvetica"/>
          <w:szCs w:val="22"/>
          <w:lang w:eastAsia="en-GB"/>
        </w:rPr>
      </w:pPr>
    </w:p>
    <w:p w14:paraId="17A7B030" w14:textId="77777777" w:rsidR="007601AD" w:rsidRPr="00892737" w:rsidRDefault="00892737" w:rsidP="00D848EF">
      <w:pPr>
        <w:overflowPunct/>
        <w:jc w:val="both"/>
        <w:rPr>
          <w:rFonts w:ascii="Arial" w:hAnsi="Arial" w:cs="Arial"/>
          <w:b/>
          <w:bCs/>
          <w:caps/>
          <w:sz w:val="24"/>
          <w:szCs w:val="24"/>
        </w:rPr>
      </w:pPr>
      <w:r w:rsidRPr="006057C6">
        <w:rPr>
          <w:rFonts w:ascii="Helvetica" w:hAnsi="Helvetica" w:cs="Helvetica"/>
          <w:szCs w:val="22"/>
          <w:lang w:eastAsia="en-GB"/>
        </w:rPr>
        <w:t xml:space="preserve">This form should only be completed if </w:t>
      </w:r>
      <w:r w:rsidR="00EE217D" w:rsidRPr="006057C6">
        <w:rPr>
          <w:rFonts w:ascii="Helvetica" w:hAnsi="Helvetica" w:cs="Helvetica"/>
          <w:szCs w:val="22"/>
          <w:lang w:eastAsia="en-GB"/>
        </w:rPr>
        <w:t>a student wi</w:t>
      </w:r>
      <w:r w:rsidR="00C9504B" w:rsidRPr="006057C6">
        <w:rPr>
          <w:rFonts w:ascii="Helvetica" w:hAnsi="Helvetica" w:cs="Helvetica"/>
          <w:szCs w:val="22"/>
          <w:lang w:eastAsia="en-GB"/>
        </w:rPr>
        <w:t>shes to request a change of mod</w:t>
      </w:r>
      <w:r w:rsidR="00EE217D" w:rsidRPr="006057C6">
        <w:rPr>
          <w:rFonts w:ascii="Helvetica" w:hAnsi="Helvetica" w:cs="Helvetica"/>
          <w:szCs w:val="22"/>
          <w:lang w:eastAsia="en-GB"/>
        </w:rPr>
        <w:t xml:space="preserve">e of study </w:t>
      </w:r>
      <w:r w:rsidR="00C9504B" w:rsidRPr="001F413D">
        <w:rPr>
          <w:rFonts w:ascii="Helvetica" w:hAnsi="Helvetica" w:cs="Helvetica"/>
          <w:b/>
          <w:bCs/>
          <w:szCs w:val="22"/>
          <w:lang w:eastAsia="en-GB"/>
        </w:rPr>
        <w:t>more than 4 weeks after the start of the current level of study</w:t>
      </w:r>
      <w:r w:rsidR="00DA454C" w:rsidRPr="001F413D">
        <w:rPr>
          <w:rFonts w:ascii="Helvetica" w:hAnsi="Helvetica" w:cs="Helvetica"/>
          <w:b/>
          <w:bCs/>
          <w:szCs w:val="22"/>
          <w:lang w:eastAsia="en-GB"/>
        </w:rPr>
        <w:t xml:space="preserve"> (including </w:t>
      </w:r>
      <w:r w:rsidRPr="001F413D">
        <w:rPr>
          <w:rFonts w:ascii="Helvetica" w:hAnsi="Helvetica" w:cs="Helvetica"/>
          <w:b/>
          <w:bCs/>
          <w:szCs w:val="22"/>
          <w:lang w:eastAsia="en-GB"/>
        </w:rPr>
        <w:t>a part-time student who has completed a year of part-time study).</w:t>
      </w:r>
    </w:p>
    <w:p w14:paraId="171ED55E" w14:textId="77777777" w:rsidR="00D848EF" w:rsidRDefault="00D848EF" w:rsidP="00E66492">
      <w:pPr>
        <w:jc w:val="both"/>
        <w:rPr>
          <w:rFonts w:ascii="Arial" w:hAnsi="Arial" w:cs="Arial"/>
        </w:rPr>
      </w:pPr>
    </w:p>
    <w:p w14:paraId="14EC25E8" w14:textId="7CB23CFC" w:rsidR="00BB61D9" w:rsidRDefault="00F13D4C" w:rsidP="00E664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You</w:t>
      </w:r>
      <w:r w:rsidR="00A353A5">
        <w:rPr>
          <w:rFonts w:ascii="Arial" w:hAnsi="Arial" w:cs="Arial"/>
        </w:rPr>
        <w:t xml:space="preserve"> </w:t>
      </w:r>
      <w:r w:rsidR="00861E3D">
        <w:rPr>
          <w:rFonts w:ascii="Arial" w:hAnsi="Arial" w:cs="Arial"/>
        </w:rPr>
        <w:t>should complete</w:t>
      </w:r>
      <w:r w:rsidR="00043F26">
        <w:rPr>
          <w:rFonts w:ascii="Arial" w:hAnsi="Arial" w:cs="Arial"/>
        </w:rPr>
        <w:t xml:space="preserve"> sections 1 to </w:t>
      </w:r>
      <w:r w:rsidR="00CB4F4D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of the form, ensuring that you provide independent evidence to support your application</w:t>
      </w:r>
      <w:r w:rsidR="00A353A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You should then arrange for your</w:t>
      </w:r>
      <w:r w:rsidR="00561F2C">
        <w:rPr>
          <w:rFonts w:ascii="Arial" w:hAnsi="Arial" w:cs="Arial"/>
        </w:rPr>
        <w:t xml:space="preserve"> </w:t>
      </w:r>
      <w:r w:rsidR="00561F2C" w:rsidRPr="005003A5">
        <w:rPr>
          <w:rFonts w:ascii="Arial" w:hAnsi="Arial" w:cs="Arial"/>
          <w:b/>
          <w:bCs/>
        </w:rPr>
        <w:t>Programme Manager</w:t>
      </w:r>
      <w:r w:rsidR="0034137B">
        <w:rPr>
          <w:rFonts w:ascii="Arial" w:hAnsi="Arial" w:cs="Arial"/>
        </w:rPr>
        <w:t xml:space="preserve"> </w:t>
      </w:r>
      <w:r w:rsidR="00861E3D">
        <w:rPr>
          <w:rFonts w:ascii="Arial" w:hAnsi="Arial" w:cs="Arial"/>
        </w:rPr>
        <w:t xml:space="preserve">to </w:t>
      </w:r>
      <w:r w:rsidR="00A00E13">
        <w:rPr>
          <w:rFonts w:ascii="Arial" w:hAnsi="Arial" w:cs="Arial"/>
        </w:rPr>
        <w:t>complete</w:t>
      </w:r>
      <w:r w:rsidR="00043F26">
        <w:rPr>
          <w:rFonts w:ascii="Arial" w:hAnsi="Arial" w:cs="Arial"/>
        </w:rPr>
        <w:t xml:space="preserve"> section</w:t>
      </w:r>
      <w:r w:rsidR="00295E90">
        <w:rPr>
          <w:rFonts w:ascii="Arial" w:hAnsi="Arial" w:cs="Arial"/>
        </w:rPr>
        <w:t>s</w:t>
      </w:r>
      <w:r w:rsidR="00043F26">
        <w:rPr>
          <w:rFonts w:ascii="Arial" w:hAnsi="Arial" w:cs="Arial"/>
        </w:rPr>
        <w:t xml:space="preserve"> </w:t>
      </w:r>
      <w:r w:rsidR="00CB4F4D">
        <w:rPr>
          <w:rFonts w:ascii="Arial" w:hAnsi="Arial" w:cs="Arial"/>
        </w:rPr>
        <w:t>5</w:t>
      </w:r>
      <w:r w:rsidR="00295E90">
        <w:rPr>
          <w:rFonts w:ascii="Arial" w:hAnsi="Arial" w:cs="Arial"/>
        </w:rPr>
        <w:t xml:space="preserve"> and</w:t>
      </w:r>
      <w:r w:rsidR="00CB4F4D">
        <w:rPr>
          <w:rFonts w:ascii="Arial" w:hAnsi="Arial" w:cs="Arial"/>
        </w:rPr>
        <w:t xml:space="preserve"> 6</w:t>
      </w:r>
      <w:r w:rsidR="00A353A5">
        <w:rPr>
          <w:rFonts w:ascii="Arial" w:hAnsi="Arial" w:cs="Arial"/>
        </w:rPr>
        <w:t xml:space="preserve">. </w:t>
      </w:r>
      <w:r w:rsidR="00561F2C">
        <w:rPr>
          <w:rFonts w:ascii="Arial" w:hAnsi="Arial" w:cs="Arial"/>
        </w:rPr>
        <w:t xml:space="preserve">The completed form should be sent to the Academic Office for consideration </w:t>
      </w:r>
      <w:r w:rsidR="00561F2C" w:rsidRPr="00DE554D">
        <w:rPr>
          <w:rFonts w:ascii="Arial" w:hAnsi="Arial" w:cs="Arial"/>
          <w:b/>
        </w:rPr>
        <w:t>only after all sections have been fully completed</w:t>
      </w:r>
      <w:r w:rsidR="00561F2C">
        <w:rPr>
          <w:rFonts w:ascii="Arial" w:hAnsi="Arial" w:cs="Arial"/>
        </w:rPr>
        <w:t xml:space="preserve">.  </w:t>
      </w:r>
    </w:p>
    <w:p w14:paraId="4276F5F2" w14:textId="77777777" w:rsidR="00A353A5" w:rsidRPr="00BB61D9" w:rsidRDefault="00A353A5" w:rsidP="00BB61D9">
      <w:pPr>
        <w:rPr>
          <w:rFonts w:ascii="Arial" w:hAnsi="Arial" w:cs="Arial"/>
        </w:rPr>
      </w:pPr>
    </w:p>
    <w:p w14:paraId="68C61563" w14:textId="122837D9" w:rsidR="00BB61D9" w:rsidRDefault="00BB61D9" w:rsidP="003C22CA">
      <w:pPr>
        <w:ind w:right="-144"/>
        <w:rPr>
          <w:rFonts w:ascii="Arial" w:hAnsi="Arial" w:cs="Arial"/>
          <w:b/>
          <w:bCs/>
          <w:szCs w:val="22"/>
        </w:rPr>
      </w:pPr>
      <w:r w:rsidRPr="006E1992">
        <w:rPr>
          <w:rFonts w:ascii="Arial" w:hAnsi="Arial" w:cs="Arial"/>
          <w:b/>
          <w:bCs/>
          <w:szCs w:val="22"/>
        </w:rPr>
        <w:t xml:space="preserve">Please read the </w:t>
      </w:r>
      <w:r w:rsidR="00D62E40">
        <w:rPr>
          <w:rFonts w:ascii="Arial" w:hAnsi="Arial" w:cs="Arial"/>
          <w:b/>
          <w:bCs/>
          <w:szCs w:val="22"/>
        </w:rPr>
        <w:t xml:space="preserve">guidance notes at the rear of this form </w:t>
      </w:r>
      <w:r w:rsidR="00A00E13">
        <w:rPr>
          <w:rFonts w:ascii="Arial" w:hAnsi="Arial" w:cs="Arial"/>
          <w:b/>
          <w:bCs/>
          <w:szCs w:val="22"/>
        </w:rPr>
        <w:t xml:space="preserve">and ensure that </w:t>
      </w:r>
      <w:r w:rsidRPr="006E1992">
        <w:rPr>
          <w:rFonts w:ascii="Arial" w:hAnsi="Arial" w:cs="Arial"/>
          <w:b/>
          <w:bCs/>
          <w:szCs w:val="22"/>
        </w:rPr>
        <w:t>ALL sections of the form</w:t>
      </w:r>
      <w:r w:rsidR="00A00E13">
        <w:rPr>
          <w:rFonts w:ascii="Arial" w:hAnsi="Arial" w:cs="Arial"/>
          <w:b/>
          <w:bCs/>
          <w:szCs w:val="22"/>
        </w:rPr>
        <w:t xml:space="preserve"> are completed</w:t>
      </w:r>
      <w:r w:rsidRPr="006E1992">
        <w:rPr>
          <w:rFonts w:ascii="Arial" w:hAnsi="Arial" w:cs="Arial"/>
          <w:b/>
          <w:bCs/>
          <w:szCs w:val="22"/>
        </w:rPr>
        <w:t>.</w:t>
      </w:r>
      <w:r w:rsidR="00D61C80">
        <w:rPr>
          <w:rFonts w:ascii="Arial" w:hAnsi="Arial" w:cs="Arial"/>
          <w:b/>
          <w:bCs/>
          <w:szCs w:val="22"/>
        </w:rPr>
        <w:br/>
      </w:r>
      <w:r w:rsidR="00D61C80">
        <w:rPr>
          <w:rFonts w:ascii="Arial" w:hAnsi="Arial" w:cs="Arial"/>
          <w:b/>
          <w:bCs/>
          <w:szCs w:val="22"/>
        </w:rPr>
        <w:br/>
      </w:r>
      <w:r w:rsidR="00D61C80" w:rsidRPr="005003A5">
        <w:rPr>
          <w:rFonts w:ascii="Arial" w:hAnsi="Arial" w:cs="Arial"/>
          <w:b/>
          <w:bCs/>
          <w:color w:val="000000"/>
          <w:szCs w:val="22"/>
        </w:rPr>
        <w:t xml:space="preserve">You </w:t>
      </w:r>
      <w:r w:rsidR="002C7C82">
        <w:rPr>
          <w:rFonts w:ascii="Arial" w:hAnsi="Arial" w:cs="Arial"/>
          <w:b/>
          <w:bCs/>
          <w:color w:val="000000"/>
          <w:szCs w:val="22"/>
        </w:rPr>
        <w:t>must</w:t>
      </w:r>
      <w:r w:rsidR="00D61C80" w:rsidRPr="005003A5">
        <w:rPr>
          <w:rFonts w:ascii="Arial" w:hAnsi="Arial" w:cs="Arial"/>
          <w:b/>
          <w:bCs/>
          <w:color w:val="000000"/>
          <w:szCs w:val="22"/>
        </w:rPr>
        <w:t xml:space="preserve"> </w:t>
      </w:r>
      <w:r w:rsidR="00225591">
        <w:rPr>
          <w:rFonts w:ascii="Arial" w:hAnsi="Arial" w:cs="Arial"/>
          <w:b/>
          <w:bCs/>
          <w:szCs w:val="22"/>
        </w:rPr>
        <w:t xml:space="preserve">contact </w:t>
      </w:r>
      <w:r w:rsidR="00225591" w:rsidRPr="00A649A4">
        <w:rPr>
          <w:rFonts w:ascii="Arial" w:hAnsi="Arial" w:cs="Arial"/>
          <w:b/>
          <w:bCs/>
          <w:szCs w:val="22"/>
        </w:rPr>
        <w:t xml:space="preserve">Student </w:t>
      </w:r>
      <w:r w:rsidR="00225591">
        <w:rPr>
          <w:rFonts w:ascii="Arial" w:hAnsi="Arial" w:cs="Arial"/>
          <w:b/>
          <w:bCs/>
          <w:szCs w:val="22"/>
        </w:rPr>
        <w:t>Services’ Money Support Team (in Wales) or Campus Finance Team (in Birmingham or London)</w:t>
      </w:r>
      <w:r w:rsidR="00225591" w:rsidRPr="00A649A4">
        <w:rPr>
          <w:rFonts w:ascii="Arial" w:hAnsi="Arial" w:cs="Arial"/>
          <w:b/>
          <w:bCs/>
          <w:szCs w:val="22"/>
        </w:rPr>
        <w:t xml:space="preserve"> </w:t>
      </w:r>
      <w:r w:rsidR="00225591" w:rsidRPr="005E7B01">
        <w:rPr>
          <w:rFonts w:ascii="Arial" w:hAnsi="Arial" w:cs="Arial"/>
          <w:b/>
          <w:bCs/>
          <w:szCs w:val="22"/>
        </w:rPr>
        <w:t xml:space="preserve">or equivalent at a Collaborative Partnership Institution </w:t>
      </w:r>
      <w:r w:rsidR="005C602D">
        <w:rPr>
          <w:rFonts w:ascii="Arial" w:hAnsi="Arial" w:cs="Arial"/>
          <w:b/>
          <w:bCs/>
          <w:szCs w:val="22"/>
        </w:rPr>
        <w:t xml:space="preserve">as well as </w:t>
      </w:r>
      <w:r w:rsidR="00D61C80" w:rsidRPr="005003A5">
        <w:rPr>
          <w:rFonts w:ascii="Arial" w:hAnsi="Arial" w:cs="Arial"/>
          <w:b/>
          <w:bCs/>
          <w:color w:val="000000"/>
          <w:szCs w:val="22"/>
        </w:rPr>
        <w:t xml:space="preserve">consult </w:t>
      </w:r>
      <w:r w:rsidR="0083257E">
        <w:rPr>
          <w:rFonts w:ascii="Arial" w:hAnsi="Arial" w:cs="Arial"/>
          <w:b/>
          <w:bCs/>
          <w:color w:val="000000"/>
          <w:szCs w:val="22"/>
        </w:rPr>
        <w:t xml:space="preserve">with </w:t>
      </w:r>
      <w:r w:rsidR="00D61C80" w:rsidRPr="005003A5">
        <w:rPr>
          <w:rFonts w:ascii="Arial" w:hAnsi="Arial" w:cs="Arial"/>
          <w:b/>
          <w:bCs/>
          <w:color w:val="000000"/>
          <w:szCs w:val="22"/>
        </w:rPr>
        <w:t>your sponsor to obtain a clear understanding of the funding</w:t>
      </w:r>
      <w:r w:rsidR="0083257E">
        <w:rPr>
          <w:rFonts w:ascii="Arial" w:hAnsi="Arial" w:cs="Arial"/>
          <w:b/>
          <w:bCs/>
          <w:color w:val="000000"/>
          <w:szCs w:val="22"/>
        </w:rPr>
        <w:t>/visa</w:t>
      </w:r>
      <w:r w:rsidR="00D61C80" w:rsidRPr="005003A5">
        <w:rPr>
          <w:rFonts w:ascii="Arial" w:hAnsi="Arial" w:cs="Arial"/>
          <w:b/>
          <w:bCs/>
          <w:color w:val="000000"/>
          <w:szCs w:val="22"/>
        </w:rPr>
        <w:t xml:space="preserve"> implications before requesting a change to mode of study</w:t>
      </w:r>
      <w:r w:rsidR="005264EA">
        <w:rPr>
          <w:rFonts w:ascii="Arial" w:hAnsi="Arial" w:cs="Arial"/>
          <w:b/>
          <w:bCs/>
          <w:color w:val="000000"/>
          <w:szCs w:val="22"/>
        </w:rPr>
        <w:t>.</w:t>
      </w:r>
      <w:r w:rsidR="00D61C80" w:rsidRPr="005003A5">
        <w:rPr>
          <w:rFonts w:ascii="Arial" w:hAnsi="Arial" w:cs="Arial"/>
          <w:b/>
          <w:bCs/>
          <w:color w:val="000000"/>
          <w:szCs w:val="22"/>
        </w:rPr>
        <w:t xml:space="preserve"> </w:t>
      </w:r>
      <w:r w:rsidR="005264EA">
        <w:rPr>
          <w:rFonts w:ascii="Arial" w:hAnsi="Arial" w:cs="Arial"/>
          <w:b/>
          <w:bCs/>
          <w:color w:val="000000"/>
          <w:szCs w:val="22"/>
        </w:rPr>
        <w:t>I</w:t>
      </w:r>
      <w:r w:rsidR="00D61C80" w:rsidRPr="005003A5">
        <w:rPr>
          <w:rFonts w:ascii="Arial" w:hAnsi="Arial" w:cs="Arial"/>
          <w:b/>
          <w:bCs/>
          <w:color w:val="000000"/>
          <w:szCs w:val="22"/>
        </w:rPr>
        <w:t>n approving a request, the University is not guaranteeing the continuation of any external grant or loan.</w:t>
      </w:r>
    </w:p>
    <w:p w14:paraId="122F53F4" w14:textId="77777777" w:rsidR="00BB61D9" w:rsidRDefault="00BB61D9" w:rsidP="008713BF">
      <w:pPr>
        <w:ind w:left="-142" w:right="-144"/>
        <w:rPr>
          <w:rFonts w:ascii="Arial" w:hAnsi="Arial" w:cs="Arial"/>
          <w:b/>
          <w:bCs/>
          <w:szCs w:val="22"/>
        </w:rPr>
      </w:pPr>
    </w:p>
    <w:p w14:paraId="3CB47B14" w14:textId="74EC7E86" w:rsidR="007754B4" w:rsidRPr="005003A5" w:rsidRDefault="007754B4" w:rsidP="007754B4">
      <w:pPr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szCs w:val="22"/>
        </w:rPr>
        <w:t>The Academic Office will inform you</w:t>
      </w:r>
      <w:r w:rsidRPr="00096672">
        <w:rPr>
          <w:rFonts w:ascii="Arial" w:hAnsi="Arial" w:cs="Arial"/>
          <w:szCs w:val="22"/>
        </w:rPr>
        <w:t xml:space="preserve"> of the final </w:t>
      </w:r>
      <w:r>
        <w:rPr>
          <w:rFonts w:ascii="Arial" w:hAnsi="Arial" w:cs="Arial"/>
          <w:szCs w:val="22"/>
        </w:rPr>
        <w:t xml:space="preserve">official </w:t>
      </w:r>
      <w:r w:rsidRPr="00096672">
        <w:rPr>
          <w:rFonts w:ascii="Arial" w:hAnsi="Arial" w:cs="Arial"/>
          <w:szCs w:val="22"/>
        </w:rPr>
        <w:t xml:space="preserve">decision on your </w:t>
      </w:r>
      <w:r>
        <w:rPr>
          <w:rFonts w:ascii="Arial" w:hAnsi="Arial" w:cs="Arial"/>
          <w:szCs w:val="22"/>
        </w:rPr>
        <w:t xml:space="preserve">request </w:t>
      </w:r>
      <w:r w:rsidR="00A506BE">
        <w:rPr>
          <w:rFonts w:ascii="Arial" w:hAnsi="Arial" w:cs="Arial"/>
          <w:szCs w:val="22"/>
        </w:rPr>
        <w:t xml:space="preserve">via email. </w:t>
      </w:r>
      <w:r w:rsidR="00BA1135">
        <w:rPr>
          <w:rFonts w:ascii="Arial" w:hAnsi="Arial" w:cs="Arial"/>
          <w:szCs w:val="22"/>
        </w:rPr>
        <w:br/>
      </w:r>
      <w:r w:rsidR="00BA1135">
        <w:rPr>
          <w:rFonts w:ascii="Arial" w:hAnsi="Arial" w:cs="Arial"/>
          <w:szCs w:val="22"/>
        </w:rPr>
        <w:br/>
      </w:r>
      <w:r w:rsidRPr="005003A5">
        <w:rPr>
          <w:rFonts w:ascii="Arial" w:hAnsi="Arial" w:cs="Arial"/>
          <w:b/>
          <w:bCs/>
          <w:szCs w:val="22"/>
        </w:rPr>
        <w:t>You must not assume that your request has been approved until you receive formal notification of the decision.</w:t>
      </w:r>
    </w:p>
    <w:p w14:paraId="72E27405" w14:textId="77777777" w:rsidR="008E25CA" w:rsidRDefault="008E25CA" w:rsidP="008713BF">
      <w:pPr>
        <w:ind w:left="-142" w:right="-144"/>
        <w:rPr>
          <w:rFonts w:ascii="Arial" w:hAnsi="Arial" w:cs="Arial"/>
          <w:b/>
          <w:bCs/>
          <w:szCs w:val="22"/>
        </w:rPr>
      </w:pPr>
    </w:p>
    <w:p w14:paraId="7489E823" w14:textId="77777777" w:rsidR="008E25CA" w:rsidRDefault="008E25CA" w:rsidP="008713BF">
      <w:pPr>
        <w:ind w:left="-142" w:right="-144"/>
        <w:rPr>
          <w:rFonts w:ascii="Arial" w:hAnsi="Arial" w:cs="Arial"/>
          <w:b/>
          <w:bCs/>
          <w:szCs w:val="22"/>
        </w:rPr>
      </w:pPr>
    </w:p>
    <w:p w14:paraId="29CED025" w14:textId="429C076E" w:rsidR="00793E6B" w:rsidRDefault="00793E6B" w:rsidP="00C73188">
      <w:pPr>
        <w:ind w:right="-144"/>
        <w:rPr>
          <w:rFonts w:ascii="Arial" w:hAnsi="Arial" w:cs="Arial"/>
          <w:b/>
          <w:bCs/>
          <w:szCs w:val="22"/>
        </w:rPr>
      </w:pPr>
    </w:p>
    <w:p w14:paraId="76D5F075" w14:textId="77777777" w:rsidR="00793E6B" w:rsidRDefault="00793E6B" w:rsidP="00C73188">
      <w:pPr>
        <w:ind w:right="-144"/>
        <w:rPr>
          <w:rFonts w:ascii="Arial" w:hAnsi="Arial" w:cs="Arial"/>
          <w:b/>
          <w:bCs/>
          <w:szCs w:val="22"/>
        </w:rPr>
      </w:pPr>
    </w:p>
    <w:p w14:paraId="15168681" w14:textId="77777777" w:rsidR="008E25CA" w:rsidRDefault="008E25CA" w:rsidP="008713BF">
      <w:pPr>
        <w:ind w:left="-142" w:right="-144"/>
        <w:rPr>
          <w:rFonts w:ascii="Arial" w:hAnsi="Arial" w:cs="Arial"/>
          <w:b/>
          <w:bCs/>
          <w:szCs w:val="22"/>
        </w:rPr>
      </w:pPr>
    </w:p>
    <w:p w14:paraId="1C32C960" w14:textId="77777777" w:rsidR="008E25CA" w:rsidRDefault="008E25CA" w:rsidP="008E25CA">
      <w:pPr>
        <w:ind w:left="-142" w:right="-144"/>
        <w:rPr>
          <w:rFonts w:ascii="Arial" w:hAnsi="Arial" w:cs="Arial"/>
          <w:b/>
          <w:bCs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8E25CA" w14:paraId="250B56CE" w14:textId="77777777" w:rsidTr="00142AE4">
        <w:tc>
          <w:tcPr>
            <w:tcW w:w="9889" w:type="dxa"/>
          </w:tcPr>
          <w:p w14:paraId="6364186D" w14:textId="13B9F430" w:rsidR="008E25CA" w:rsidRPr="000A2392" w:rsidRDefault="006057C6" w:rsidP="00142AE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The fully completed f</w:t>
            </w:r>
            <w:r w:rsidR="00D62E40">
              <w:rPr>
                <w:rFonts w:ascii="Arial" w:hAnsi="Arial" w:cs="Arial"/>
                <w:szCs w:val="22"/>
              </w:rPr>
              <w:t>or</w:t>
            </w:r>
            <w:r>
              <w:rPr>
                <w:rFonts w:ascii="Arial" w:hAnsi="Arial" w:cs="Arial"/>
                <w:szCs w:val="22"/>
              </w:rPr>
              <w:t>m with your supporting evidence should be</w:t>
            </w:r>
            <w:r w:rsidR="008E25CA" w:rsidRPr="00AA1990">
              <w:rPr>
                <w:rFonts w:ascii="Arial" w:hAnsi="Arial" w:cs="Arial"/>
                <w:szCs w:val="22"/>
              </w:rPr>
              <w:t xml:space="preserve"> </w:t>
            </w:r>
            <w:r w:rsidR="008E25CA" w:rsidRPr="000A2392">
              <w:rPr>
                <w:rFonts w:ascii="Arial" w:hAnsi="Arial" w:cs="Arial"/>
                <w:szCs w:val="22"/>
              </w:rPr>
              <w:t>emailed to:</w:t>
            </w:r>
            <w:r w:rsidR="00561F2C">
              <w:rPr>
                <w:rFonts w:ascii="Arial" w:hAnsi="Arial" w:cs="Arial"/>
                <w:szCs w:val="22"/>
              </w:rPr>
              <w:t xml:space="preserve"> </w:t>
            </w:r>
            <w:hyperlink r:id="rId9" w:history="1">
              <w:r w:rsidR="00561F2C" w:rsidRPr="003C22CA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aocases@uwtsd.ac.uk</w:t>
              </w:r>
            </w:hyperlink>
          </w:p>
          <w:p w14:paraId="120A026A" w14:textId="77777777" w:rsidR="008E25CA" w:rsidRPr="00AA1990" w:rsidRDefault="008E25CA" w:rsidP="00142AE4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14:paraId="3F0DDC73" w14:textId="77777777" w:rsidR="008E25CA" w:rsidRDefault="008E25CA" w:rsidP="008E25CA">
      <w:pPr>
        <w:tabs>
          <w:tab w:val="left" w:pos="5103"/>
        </w:tabs>
        <w:rPr>
          <w:rFonts w:ascii="Arial" w:hAnsi="Arial" w:cs="Arial"/>
          <w:b/>
          <w:bCs/>
          <w:szCs w:val="22"/>
        </w:rPr>
      </w:pPr>
    </w:p>
    <w:p w14:paraId="11CF09C9" w14:textId="77777777" w:rsidR="008E25CA" w:rsidRDefault="008E25CA" w:rsidP="008E25CA">
      <w:pPr>
        <w:tabs>
          <w:tab w:val="left" w:pos="1440"/>
        </w:tabs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color w:val="000000"/>
          <w:szCs w:val="22"/>
        </w:rPr>
        <w:t xml:space="preserve">The University will normally acknowledge receipt of your request and provide you with any updates and an outcome by </w:t>
      </w:r>
      <w:r w:rsidRPr="00A5764B">
        <w:rPr>
          <w:rFonts w:ascii="Arial" w:hAnsi="Arial" w:cs="Arial"/>
          <w:b/>
          <w:color w:val="000000"/>
          <w:szCs w:val="22"/>
        </w:rPr>
        <w:t xml:space="preserve">email; therefore </w:t>
      </w:r>
      <w:r w:rsidRPr="00A5764B">
        <w:rPr>
          <w:rStyle w:val="Strong"/>
          <w:rFonts w:ascii="Arial" w:hAnsi="Arial" w:cs="Arial"/>
          <w:color w:val="000000"/>
          <w:szCs w:val="22"/>
        </w:rPr>
        <w:t>it is important that you check your University and personal email accounts regularly</w:t>
      </w:r>
      <w:r>
        <w:rPr>
          <w:rFonts w:ascii="Arial" w:hAnsi="Arial" w:cs="Arial"/>
          <w:b/>
          <w:bCs/>
          <w:szCs w:val="22"/>
        </w:rPr>
        <w:t>.</w:t>
      </w:r>
    </w:p>
    <w:p w14:paraId="4EB72DF9" w14:textId="77777777" w:rsidR="008E25CA" w:rsidRDefault="008E25CA" w:rsidP="008E25CA">
      <w:pPr>
        <w:tabs>
          <w:tab w:val="left" w:pos="1440"/>
        </w:tabs>
        <w:jc w:val="both"/>
      </w:pPr>
    </w:p>
    <w:p w14:paraId="646B8E02" w14:textId="77777777" w:rsidR="008E25CA" w:rsidRPr="005F677A" w:rsidRDefault="008E25CA" w:rsidP="008E25CA">
      <w:pPr>
        <w:tabs>
          <w:tab w:val="left" w:pos="1440"/>
        </w:tabs>
        <w:jc w:val="both"/>
      </w:pPr>
    </w:p>
    <w:p w14:paraId="0D33D9CB" w14:textId="35E627FB" w:rsidR="008E25CA" w:rsidRPr="00A5764B" w:rsidRDefault="008E25CA" w:rsidP="008E25CA">
      <w:pPr>
        <w:tabs>
          <w:tab w:val="left" w:pos="5103"/>
        </w:tabs>
        <w:jc w:val="center"/>
        <w:rPr>
          <w:rFonts w:ascii="Arial" w:hAnsi="Arial" w:cs="Arial"/>
          <w:bCs/>
          <w:szCs w:val="22"/>
        </w:rPr>
      </w:pPr>
      <w:r w:rsidRPr="00A5764B">
        <w:rPr>
          <w:rFonts w:ascii="Arial" w:hAnsi="Arial" w:cs="Arial"/>
          <w:b/>
          <w:bCs/>
          <w:szCs w:val="22"/>
        </w:rPr>
        <w:t xml:space="preserve">This form is available electronically from the Academic Office web pages: </w:t>
      </w:r>
      <w:hyperlink r:id="rId10" w:history="1">
        <w:r w:rsidRPr="00A5764B">
          <w:rPr>
            <w:rStyle w:val="Hyperlink"/>
            <w:rFonts w:ascii="Arial" w:hAnsi="Arial" w:cs="Arial"/>
            <w:szCs w:val="22"/>
          </w:rPr>
          <w:t>http://www.uwtsd.ac.uk/academic-office/</w:t>
        </w:r>
      </w:hyperlink>
    </w:p>
    <w:p w14:paraId="1936E5EA" w14:textId="77777777" w:rsidR="008E25CA" w:rsidRDefault="008E25CA">
      <w:pPr>
        <w:overflowPunct/>
        <w:autoSpaceDE/>
        <w:autoSpaceDN/>
        <w:adjustRightInd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br w:type="page"/>
      </w:r>
    </w:p>
    <w:p w14:paraId="6A1EF914" w14:textId="77777777" w:rsidR="008E25CA" w:rsidRDefault="008E25CA" w:rsidP="008713BF">
      <w:pPr>
        <w:ind w:left="-142" w:right="-144"/>
        <w:rPr>
          <w:rFonts w:ascii="Arial" w:hAnsi="Arial" w:cs="Arial"/>
          <w:b/>
          <w:bCs/>
          <w:szCs w:val="22"/>
        </w:rPr>
      </w:pPr>
    </w:p>
    <w:p w14:paraId="41466183" w14:textId="77777777" w:rsidR="00A353A5" w:rsidRPr="00CB4F4D" w:rsidRDefault="00A353A5" w:rsidP="00CB4F4D">
      <w:pPr>
        <w:pStyle w:val="ListParagraph"/>
        <w:numPr>
          <w:ilvl w:val="0"/>
          <w:numId w:val="9"/>
        </w:numPr>
        <w:ind w:left="567" w:hanging="567"/>
        <w:rPr>
          <w:rFonts w:ascii="Arial" w:hAnsi="Arial" w:cs="Arial"/>
          <w:b/>
          <w:bCs/>
          <w:szCs w:val="22"/>
        </w:rPr>
      </w:pPr>
      <w:r w:rsidRPr="00CB4F4D">
        <w:rPr>
          <w:rFonts w:ascii="Arial" w:hAnsi="Arial" w:cs="Arial"/>
          <w:b/>
          <w:bCs/>
          <w:szCs w:val="22"/>
        </w:rPr>
        <w:t>Student Details:</w:t>
      </w:r>
    </w:p>
    <w:p w14:paraId="4417B1FC" w14:textId="77777777" w:rsidR="00F040EC" w:rsidRPr="00C60638" w:rsidRDefault="00F040EC" w:rsidP="00F040EC">
      <w:pPr>
        <w:rPr>
          <w:rFonts w:ascii="Arial" w:hAnsi="Arial" w:cs="Arial"/>
          <w:sz w:val="16"/>
          <w:szCs w:val="16"/>
        </w:rPr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9"/>
        <w:gridCol w:w="1985"/>
        <w:gridCol w:w="1843"/>
        <w:gridCol w:w="2694"/>
      </w:tblGrid>
      <w:tr w:rsidR="00F040EC" w:rsidRPr="005F677A" w14:paraId="1D9DC8C5" w14:textId="77777777" w:rsidTr="008713BF">
        <w:tc>
          <w:tcPr>
            <w:tcW w:w="3509" w:type="dxa"/>
          </w:tcPr>
          <w:p w14:paraId="5C13F0C1" w14:textId="0EF1F41A" w:rsidR="00F040EC" w:rsidRPr="005F677A" w:rsidRDefault="00F040EC" w:rsidP="00BD1BB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Student </w:t>
            </w:r>
            <w:r w:rsidR="009A2682">
              <w:rPr>
                <w:rFonts w:ascii="Arial" w:hAnsi="Arial" w:cs="Arial"/>
                <w:szCs w:val="22"/>
              </w:rPr>
              <w:t>n</w:t>
            </w:r>
            <w:r w:rsidR="009A2682" w:rsidRPr="005F677A">
              <w:rPr>
                <w:rFonts w:ascii="Arial" w:hAnsi="Arial" w:cs="Arial"/>
                <w:szCs w:val="22"/>
              </w:rPr>
              <w:t>ame</w:t>
            </w:r>
            <w:r>
              <w:rPr>
                <w:rFonts w:ascii="Arial" w:hAnsi="Arial" w:cs="Arial"/>
                <w:szCs w:val="22"/>
              </w:rPr>
              <w:t>:</w:t>
            </w:r>
          </w:p>
          <w:p w14:paraId="0407FEA6" w14:textId="77777777" w:rsidR="00F040EC" w:rsidRPr="005F677A" w:rsidRDefault="00F040EC" w:rsidP="00BD1BB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522" w:type="dxa"/>
            <w:gridSpan w:val="3"/>
          </w:tcPr>
          <w:p w14:paraId="41C0D450" w14:textId="77777777" w:rsidR="00F040EC" w:rsidRPr="005F677A" w:rsidRDefault="00F040EC" w:rsidP="00BD1BB3">
            <w:pPr>
              <w:rPr>
                <w:rFonts w:ascii="Arial" w:hAnsi="Arial" w:cs="Arial"/>
                <w:szCs w:val="22"/>
              </w:rPr>
            </w:pPr>
          </w:p>
        </w:tc>
      </w:tr>
      <w:tr w:rsidR="00F040EC" w:rsidRPr="005F677A" w14:paraId="059B5EFF" w14:textId="77777777" w:rsidTr="008713BF">
        <w:tc>
          <w:tcPr>
            <w:tcW w:w="3509" w:type="dxa"/>
          </w:tcPr>
          <w:p w14:paraId="492C00E3" w14:textId="732E4CBA" w:rsidR="00F040EC" w:rsidRPr="005F677A" w:rsidRDefault="00F040EC" w:rsidP="00BD1BB3">
            <w:pPr>
              <w:rPr>
                <w:rFonts w:ascii="Arial" w:hAnsi="Arial" w:cs="Arial"/>
                <w:szCs w:val="22"/>
              </w:rPr>
            </w:pPr>
            <w:r w:rsidRPr="005F677A">
              <w:rPr>
                <w:rFonts w:ascii="Arial" w:hAnsi="Arial" w:cs="Arial"/>
                <w:szCs w:val="22"/>
              </w:rPr>
              <w:t xml:space="preserve">Student </w:t>
            </w:r>
            <w:r w:rsidR="009A2682">
              <w:rPr>
                <w:rFonts w:ascii="Arial" w:hAnsi="Arial" w:cs="Arial"/>
                <w:szCs w:val="22"/>
              </w:rPr>
              <w:t>n</w:t>
            </w:r>
            <w:r w:rsidR="009A2682" w:rsidRPr="005F677A">
              <w:rPr>
                <w:rFonts w:ascii="Arial" w:hAnsi="Arial" w:cs="Arial"/>
                <w:szCs w:val="22"/>
              </w:rPr>
              <w:t>umber</w:t>
            </w:r>
            <w:r>
              <w:rPr>
                <w:rFonts w:ascii="Arial" w:hAnsi="Arial" w:cs="Arial"/>
                <w:szCs w:val="22"/>
              </w:rPr>
              <w:t>:</w:t>
            </w:r>
          </w:p>
          <w:p w14:paraId="382ADDB5" w14:textId="77777777" w:rsidR="00F040EC" w:rsidRPr="005F677A" w:rsidRDefault="00F040EC" w:rsidP="00BD1BB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522" w:type="dxa"/>
            <w:gridSpan w:val="3"/>
          </w:tcPr>
          <w:p w14:paraId="5F88290A" w14:textId="77777777" w:rsidR="00F040EC" w:rsidRPr="005F677A" w:rsidRDefault="00F040EC" w:rsidP="00BD1BB3">
            <w:pPr>
              <w:rPr>
                <w:rFonts w:ascii="Arial" w:hAnsi="Arial" w:cs="Arial"/>
                <w:szCs w:val="22"/>
              </w:rPr>
            </w:pPr>
          </w:p>
        </w:tc>
      </w:tr>
      <w:tr w:rsidR="00F040EC" w:rsidRPr="005F677A" w14:paraId="213E0AFC" w14:textId="77777777" w:rsidTr="008713BF">
        <w:trPr>
          <w:trHeight w:val="1871"/>
        </w:trPr>
        <w:tc>
          <w:tcPr>
            <w:tcW w:w="3509" w:type="dxa"/>
          </w:tcPr>
          <w:p w14:paraId="34980181" w14:textId="5242801E" w:rsidR="00F040EC" w:rsidRPr="005F677A" w:rsidRDefault="00F040EC" w:rsidP="00BD1BB3">
            <w:pPr>
              <w:rPr>
                <w:rFonts w:ascii="Arial" w:hAnsi="Arial" w:cs="Arial"/>
                <w:szCs w:val="22"/>
              </w:rPr>
            </w:pPr>
            <w:r w:rsidRPr="005F677A">
              <w:rPr>
                <w:rFonts w:ascii="Arial" w:hAnsi="Arial" w:cs="Arial"/>
                <w:szCs w:val="22"/>
              </w:rPr>
              <w:t>Address</w:t>
            </w:r>
            <w:r>
              <w:rPr>
                <w:rFonts w:ascii="Arial" w:hAnsi="Arial" w:cs="Arial"/>
                <w:szCs w:val="22"/>
              </w:rPr>
              <w:t>:</w:t>
            </w:r>
          </w:p>
          <w:p w14:paraId="467E736D" w14:textId="77777777" w:rsidR="00F040EC" w:rsidRPr="005F677A" w:rsidRDefault="00F040EC" w:rsidP="00BD1BB3">
            <w:pPr>
              <w:rPr>
                <w:rFonts w:ascii="Arial" w:hAnsi="Arial" w:cs="Arial"/>
                <w:szCs w:val="22"/>
              </w:rPr>
            </w:pPr>
          </w:p>
          <w:p w14:paraId="7C1EF3F6" w14:textId="77777777" w:rsidR="00F040EC" w:rsidRPr="005F677A" w:rsidRDefault="00F040EC" w:rsidP="00BD1BB3">
            <w:pPr>
              <w:rPr>
                <w:rFonts w:ascii="Arial" w:hAnsi="Arial" w:cs="Arial"/>
                <w:szCs w:val="22"/>
              </w:rPr>
            </w:pPr>
          </w:p>
          <w:p w14:paraId="4A821CA0" w14:textId="77777777" w:rsidR="00F040EC" w:rsidRPr="005F677A" w:rsidRDefault="00F040EC" w:rsidP="00BD1BB3">
            <w:pPr>
              <w:rPr>
                <w:rFonts w:ascii="Arial" w:hAnsi="Arial" w:cs="Arial"/>
                <w:szCs w:val="22"/>
              </w:rPr>
            </w:pPr>
          </w:p>
          <w:p w14:paraId="7C91147E" w14:textId="77777777" w:rsidR="00F040EC" w:rsidRPr="005F677A" w:rsidRDefault="00F040EC" w:rsidP="00BD1BB3">
            <w:pPr>
              <w:rPr>
                <w:rFonts w:ascii="Arial" w:hAnsi="Arial" w:cs="Arial"/>
                <w:szCs w:val="22"/>
              </w:rPr>
            </w:pPr>
          </w:p>
          <w:p w14:paraId="64CC14F7" w14:textId="77777777" w:rsidR="00F040EC" w:rsidRPr="005F677A" w:rsidRDefault="00F040EC" w:rsidP="00BD1BB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522" w:type="dxa"/>
            <w:gridSpan w:val="3"/>
          </w:tcPr>
          <w:p w14:paraId="044D36DA" w14:textId="77777777" w:rsidR="00F040EC" w:rsidRPr="005F677A" w:rsidRDefault="00F040EC" w:rsidP="00BD1BB3">
            <w:pPr>
              <w:rPr>
                <w:rFonts w:ascii="Arial" w:hAnsi="Arial" w:cs="Arial"/>
                <w:szCs w:val="22"/>
              </w:rPr>
            </w:pPr>
          </w:p>
        </w:tc>
      </w:tr>
      <w:tr w:rsidR="00F040EC" w:rsidRPr="005F677A" w14:paraId="32197A99" w14:textId="77777777" w:rsidTr="008713BF">
        <w:tc>
          <w:tcPr>
            <w:tcW w:w="3509" w:type="dxa"/>
          </w:tcPr>
          <w:p w14:paraId="64382B74" w14:textId="3419C6DD" w:rsidR="00F040EC" w:rsidRPr="005F677A" w:rsidRDefault="00F040EC" w:rsidP="00BD1BB3">
            <w:pPr>
              <w:rPr>
                <w:rFonts w:ascii="Arial" w:hAnsi="Arial" w:cs="Arial"/>
                <w:szCs w:val="22"/>
              </w:rPr>
            </w:pPr>
            <w:r w:rsidRPr="005F677A">
              <w:rPr>
                <w:rFonts w:ascii="Arial" w:hAnsi="Arial" w:cs="Arial"/>
                <w:szCs w:val="22"/>
              </w:rPr>
              <w:t xml:space="preserve">Telephone </w:t>
            </w:r>
            <w:r w:rsidR="009A2682">
              <w:rPr>
                <w:rFonts w:ascii="Arial" w:hAnsi="Arial" w:cs="Arial"/>
                <w:szCs w:val="22"/>
              </w:rPr>
              <w:t>n</w:t>
            </w:r>
            <w:r w:rsidR="009A2682" w:rsidRPr="005F677A">
              <w:rPr>
                <w:rFonts w:ascii="Arial" w:hAnsi="Arial" w:cs="Arial"/>
                <w:szCs w:val="22"/>
              </w:rPr>
              <w:t>umber</w:t>
            </w:r>
            <w:r>
              <w:rPr>
                <w:rFonts w:ascii="Arial" w:hAnsi="Arial" w:cs="Arial"/>
                <w:szCs w:val="22"/>
              </w:rPr>
              <w:t>:</w:t>
            </w:r>
          </w:p>
          <w:p w14:paraId="59E7ED09" w14:textId="77777777" w:rsidR="00F040EC" w:rsidRPr="005F677A" w:rsidRDefault="00F040EC" w:rsidP="00BD1BB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522" w:type="dxa"/>
            <w:gridSpan w:val="3"/>
          </w:tcPr>
          <w:p w14:paraId="317D61B0" w14:textId="77777777" w:rsidR="00F040EC" w:rsidRPr="005F677A" w:rsidRDefault="00F040EC" w:rsidP="00BD1BB3">
            <w:pPr>
              <w:rPr>
                <w:rFonts w:ascii="Arial" w:hAnsi="Arial" w:cs="Arial"/>
                <w:szCs w:val="22"/>
              </w:rPr>
            </w:pPr>
          </w:p>
        </w:tc>
      </w:tr>
      <w:tr w:rsidR="00F040EC" w:rsidRPr="005F677A" w14:paraId="7C53400E" w14:textId="77777777" w:rsidTr="008713BF">
        <w:tc>
          <w:tcPr>
            <w:tcW w:w="3509" w:type="dxa"/>
          </w:tcPr>
          <w:p w14:paraId="16811B5F" w14:textId="77777777" w:rsidR="00F040EC" w:rsidRPr="005F677A" w:rsidRDefault="00F040EC" w:rsidP="00BD1BB3">
            <w:pPr>
              <w:rPr>
                <w:rFonts w:ascii="Arial" w:hAnsi="Arial" w:cs="Arial"/>
                <w:szCs w:val="22"/>
              </w:rPr>
            </w:pPr>
            <w:r w:rsidRPr="005F677A">
              <w:rPr>
                <w:rFonts w:ascii="Arial" w:hAnsi="Arial" w:cs="Arial"/>
                <w:szCs w:val="22"/>
              </w:rPr>
              <w:t>E-mail address</w:t>
            </w:r>
            <w:r>
              <w:rPr>
                <w:rFonts w:ascii="Arial" w:hAnsi="Arial" w:cs="Arial"/>
                <w:szCs w:val="22"/>
              </w:rPr>
              <w:t>:</w:t>
            </w:r>
          </w:p>
          <w:p w14:paraId="7203D28A" w14:textId="77777777" w:rsidR="00F040EC" w:rsidRPr="005F677A" w:rsidRDefault="00F040EC" w:rsidP="00BD1BB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522" w:type="dxa"/>
            <w:gridSpan w:val="3"/>
          </w:tcPr>
          <w:p w14:paraId="17B0FFD5" w14:textId="77777777" w:rsidR="00F040EC" w:rsidRPr="005F677A" w:rsidRDefault="00F040EC" w:rsidP="00BD1BB3">
            <w:pPr>
              <w:rPr>
                <w:rFonts w:ascii="Arial" w:hAnsi="Arial" w:cs="Arial"/>
                <w:szCs w:val="22"/>
              </w:rPr>
            </w:pPr>
          </w:p>
        </w:tc>
      </w:tr>
      <w:tr w:rsidR="00F040EC" w:rsidRPr="005F677A" w14:paraId="0E24D292" w14:textId="77777777" w:rsidTr="008713BF">
        <w:tc>
          <w:tcPr>
            <w:tcW w:w="3509" w:type="dxa"/>
          </w:tcPr>
          <w:p w14:paraId="20CD4356" w14:textId="5BEEEC1E" w:rsidR="00F040EC" w:rsidRPr="005F677A" w:rsidRDefault="00F040EC" w:rsidP="00BD1BB3">
            <w:pPr>
              <w:rPr>
                <w:rFonts w:ascii="Arial" w:hAnsi="Arial" w:cs="Arial"/>
                <w:szCs w:val="22"/>
              </w:rPr>
            </w:pPr>
            <w:r w:rsidRPr="005F677A">
              <w:rPr>
                <w:rFonts w:ascii="Arial" w:hAnsi="Arial" w:cs="Arial"/>
                <w:szCs w:val="22"/>
              </w:rPr>
              <w:t xml:space="preserve">Programme of </w:t>
            </w:r>
            <w:r w:rsidR="009A2682">
              <w:rPr>
                <w:rFonts w:ascii="Arial" w:hAnsi="Arial" w:cs="Arial"/>
                <w:szCs w:val="22"/>
              </w:rPr>
              <w:t>s</w:t>
            </w:r>
            <w:r w:rsidRPr="005F677A">
              <w:rPr>
                <w:rFonts w:ascii="Arial" w:hAnsi="Arial" w:cs="Arial"/>
                <w:szCs w:val="22"/>
              </w:rPr>
              <w:t>tudy</w:t>
            </w:r>
            <w:r>
              <w:rPr>
                <w:rFonts w:ascii="Arial" w:hAnsi="Arial" w:cs="Arial"/>
                <w:szCs w:val="22"/>
              </w:rPr>
              <w:t>:</w:t>
            </w:r>
          </w:p>
          <w:p w14:paraId="7D9D0398" w14:textId="77777777" w:rsidR="00F040EC" w:rsidRPr="005F677A" w:rsidRDefault="00F040EC" w:rsidP="00BD1BB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522" w:type="dxa"/>
            <w:gridSpan w:val="3"/>
          </w:tcPr>
          <w:p w14:paraId="0B9FD7C2" w14:textId="77777777" w:rsidR="00F040EC" w:rsidRPr="005F677A" w:rsidRDefault="00F040EC" w:rsidP="00BD1BB3">
            <w:pPr>
              <w:rPr>
                <w:rFonts w:ascii="Arial" w:hAnsi="Arial" w:cs="Arial"/>
                <w:szCs w:val="22"/>
              </w:rPr>
            </w:pPr>
          </w:p>
        </w:tc>
      </w:tr>
      <w:tr w:rsidR="00F040EC" w:rsidRPr="005F677A" w14:paraId="02D09B0F" w14:textId="77777777" w:rsidTr="008713BF">
        <w:tc>
          <w:tcPr>
            <w:tcW w:w="3509" w:type="dxa"/>
          </w:tcPr>
          <w:p w14:paraId="35AEDB25" w14:textId="77777777" w:rsidR="00F040EC" w:rsidRDefault="00F040EC" w:rsidP="00BD1BB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Level of study:</w:t>
            </w:r>
          </w:p>
          <w:p w14:paraId="1019E573" w14:textId="77777777" w:rsidR="00F040EC" w:rsidRPr="005F677A" w:rsidRDefault="00F040EC" w:rsidP="00BD1BB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522" w:type="dxa"/>
            <w:gridSpan w:val="3"/>
          </w:tcPr>
          <w:p w14:paraId="4C84196F" w14:textId="77777777" w:rsidR="00F040EC" w:rsidRPr="005F677A" w:rsidRDefault="00F040EC" w:rsidP="00BD1BB3">
            <w:pPr>
              <w:rPr>
                <w:rFonts w:ascii="Arial" w:hAnsi="Arial" w:cs="Arial"/>
                <w:szCs w:val="22"/>
              </w:rPr>
            </w:pPr>
          </w:p>
        </w:tc>
      </w:tr>
      <w:tr w:rsidR="00F040EC" w:rsidRPr="005F677A" w14:paraId="6FA43CFD" w14:textId="77777777" w:rsidTr="008713BF">
        <w:tc>
          <w:tcPr>
            <w:tcW w:w="3509" w:type="dxa"/>
          </w:tcPr>
          <w:p w14:paraId="17D938DD" w14:textId="77777777" w:rsidR="00F040EC" w:rsidRDefault="0073105E" w:rsidP="00BD1BB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Institute</w:t>
            </w:r>
            <w:r w:rsidR="00F040EC">
              <w:rPr>
                <w:rFonts w:ascii="Arial" w:hAnsi="Arial" w:cs="Arial"/>
                <w:szCs w:val="22"/>
              </w:rPr>
              <w:t>:</w:t>
            </w:r>
          </w:p>
          <w:p w14:paraId="0367226D" w14:textId="77777777" w:rsidR="00F040EC" w:rsidRPr="005F677A" w:rsidRDefault="00F040EC" w:rsidP="00BD1BB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522" w:type="dxa"/>
            <w:gridSpan w:val="3"/>
          </w:tcPr>
          <w:p w14:paraId="26A05331" w14:textId="77777777" w:rsidR="00F040EC" w:rsidRPr="005F677A" w:rsidRDefault="00F040EC" w:rsidP="00BD1BB3">
            <w:pPr>
              <w:rPr>
                <w:rFonts w:ascii="Arial" w:hAnsi="Arial" w:cs="Arial"/>
                <w:szCs w:val="22"/>
              </w:rPr>
            </w:pPr>
          </w:p>
        </w:tc>
      </w:tr>
      <w:tr w:rsidR="00F040EC" w:rsidRPr="005F677A" w14:paraId="0C1AA353" w14:textId="77777777" w:rsidTr="008713BF">
        <w:tc>
          <w:tcPr>
            <w:tcW w:w="3509" w:type="dxa"/>
          </w:tcPr>
          <w:p w14:paraId="0AC4ACFA" w14:textId="77777777" w:rsidR="00F040EC" w:rsidRDefault="00F040EC" w:rsidP="00BD1BB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Campus:</w:t>
            </w:r>
          </w:p>
          <w:p w14:paraId="362C9810" w14:textId="77777777" w:rsidR="00F040EC" w:rsidRDefault="00F040EC" w:rsidP="00BD1BB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522" w:type="dxa"/>
            <w:gridSpan w:val="3"/>
          </w:tcPr>
          <w:p w14:paraId="67D25BDA" w14:textId="77777777" w:rsidR="00F040EC" w:rsidRPr="005F677A" w:rsidRDefault="00F040EC" w:rsidP="00BD1BB3">
            <w:pPr>
              <w:rPr>
                <w:rFonts w:ascii="Arial" w:hAnsi="Arial" w:cs="Arial"/>
                <w:szCs w:val="22"/>
              </w:rPr>
            </w:pPr>
          </w:p>
        </w:tc>
      </w:tr>
      <w:tr w:rsidR="008E25CA" w:rsidRPr="00014A24" w14:paraId="1D923804" w14:textId="77777777" w:rsidTr="00142AE4">
        <w:trPr>
          <w:trHeight w:val="526"/>
        </w:trPr>
        <w:tc>
          <w:tcPr>
            <w:tcW w:w="3509" w:type="dxa"/>
          </w:tcPr>
          <w:p w14:paraId="74F8548E" w14:textId="77777777" w:rsidR="008E25CA" w:rsidRPr="00014A24" w:rsidRDefault="008E25CA" w:rsidP="00142AE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Current m</w:t>
            </w:r>
            <w:r w:rsidRPr="00014A24">
              <w:rPr>
                <w:rFonts w:ascii="Arial" w:hAnsi="Arial" w:cs="Arial"/>
                <w:szCs w:val="22"/>
              </w:rPr>
              <w:t>ode of study</w:t>
            </w:r>
            <w:r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vAlign w:val="center"/>
          </w:tcPr>
          <w:p w14:paraId="75D0CEA2" w14:textId="79D9CA85" w:rsidR="008E25CA" w:rsidRPr="00014A24" w:rsidRDefault="00D94E5F" w:rsidP="00142AE4">
            <w:pPr>
              <w:jc w:val="center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Cs w:val="22"/>
                </w:rPr>
                <w:id w:val="-81449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0BD">
                  <w:rPr>
                    <w:rFonts w:ascii="MS Gothic" w:eastAsia="MS Gothic" w:hAnsi="MS Gothic" w:cs="Arial" w:hint="eastAsia"/>
                    <w:b/>
                    <w:bCs/>
                    <w:szCs w:val="22"/>
                  </w:rPr>
                  <w:t>☐</w:t>
                </w:r>
              </w:sdtContent>
            </w:sdt>
            <w:r w:rsidR="008E25CA" w:rsidRPr="00014A24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="008E25CA" w:rsidRPr="00014A24">
              <w:rPr>
                <w:rFonts w:ascii="Arial" w:hAnsi="Arial" w:cs="Arial"/>
                <w:szCs w:val="22"/>
              </w:rPr>
              <w:t>Full-time</w:t>
            </w:r>
          </w:p>
        </w:tc>
        <w:tc>
          <w:tcPr>
            <w:tcW w:w="1843" w:type="dxa"/>
            <w:vAlign w:val="center"/>
          </w:tcPr>
          <w:p w14:paraId="66941137" w14:textId="77777777" w:rsidR="008E25CA" w:rsidRPr="00014A24" w:rsidRDefault="00D94E5F" w:rsidP="00142AE4">
            <w:pPr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Cs w:val="22"/>
                </w:rPr>
                <w:id w:val="174745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0BD">
                  <w:rPr>
                    <w:rFonts w:ascii="MS Gothic" w:eastAsia="MS Gothic" w:hAnsi="MS Gothic" w:cs="Arial" w:hint="eastAsia"/>
                    <w:b/>
                    <w:bCs/>
                    <w:szCs w:val="22"/>
                  </w:rPr>
                  <w:t>☐</w:t>
                </w:r>
              </w:sdtContent>
            </w:sdt>
            <w:r w:rsidR="00E020BD" w:rsidRPr="00985860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="008E25CA" w:rsidRPr="00014A24">
              <w:rPr>
                <w:rFonts w:ascii="Arial" w:hAnsi="Arial" w:cs="Arial"/>
                <w:szCs w:val="22"/>
              </w:rPr>
              <w:t>Part-time</w:t>
            </w:r>
          </w:p>
        </w:tc>
        <w:tc>
          <w:tcPr>
            <w:tcW w:w="2694" w:type="dxa"/>
            <w:vAlign w:val="center"/>
          </w:tcPr>
          <w:p w14:paraId="59654844" w14:textId="1802A84A" w:rsidR="008E25CA" w:rsidRPr="00014A24" w:rsidRDefault="00D94E5F" w:rsidP="00142AE4">
            <w:pPr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Cs w:val="22"/>
                </w:rPr>
                <w:id w:val="-1185739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0BD">
                  <w:rPr>
                    <w:rFonts w:ascii="MS Gothic" w:eastAsia="MS Gothic" w:hAnsi="MS Gothic" w:cs="Arial" w:hint="eastAsia"/>
                    <w:b/>
                    <w:bCs/>
                    <w:szCs w:val="22"/>
                  </w:rPr>
                  <w:t>☐</w:t>
                </w:r>
              </w:sdtContent>
            </w:sdt>
            <w:r w:rsidR="00E020BD" w:rsidRPr="00985860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="008E25CA" w:rsidRPr="00014A24">
              <w:rPr>
                <w:rFonts w:ascii="Arial" w:hAnsi="Arial" w:cs="Arial"/>
                <w:szCs w:val="22"/>
              </w:rPr>
              <w:t xml:space="preserve">Distance </w:t>
            </w:r>
            <w:r w:rsidR="009A2682">
              <w:rPr>
                <w:rFonts w:ascii="Arial" w:hAnsi="Arial" w:cs="Arial"/>
                <w:szCs w:val="22"/>
              </w:rPr>
              <w:t>l</w:t>
            </w:r>
            <w:r w:rsidR="008E25CA" w:rsidRPr="00014A24">
              <w:rPr>
                <w:rFonts w:ascii="Arial" w:hAnsi="Arial" w:cs="Arial"/>
                <w:szCs w:val="22"/>
              </w:rPr>
              <w:t>earning</w:t>
            </w:r>
          </w:p>
        </w:tc>
      </w:tr>
      <w:tr w:rsidR="00892737" w:rsidRPr="005F677A" w14:paraId="3ED8AF1E" w14:textId="77777777" w:rsidTr="008713BF">
        <w:tc>
          <w:tcPr>
            <w:tcW w:w="3509" w:type="dxa"/>
          </w:tcPr>
          <w:p w14:paraId="3B8EAB68" w14:textId="77777777" w:rsidR="00892737" w:rsidRDefault="00892737" w:rsidP="00892737">
            <w:pPr>
              <w:rPr>
                <w:rFonts w:ascii="Arial" w:hAnsi="Arial" w:cs="Arial"/>
                <w:szCs w:val="22"/>
              </w:rPr>
            </w:pPr>
            <w:r w:rsidRPr="00892737">
              <w:rPr>
                <w:rFonts w:ascii="Arial" w:hAnsi="Arial" w:cs="Arial"/>
                <w:szCs w:val="22"/>
              </w:rPr>
              <w:t>Details of any previous changes of mode of study</w:t>
            </w:r>
            <w:r>
              <w:rPr>
                <w:rFonts w:ascii="Arial" w:hAnsi="Arial" w:cs="Arial"/>
                <w:szCs w:val="22"/>
              </w:rPr>
              <w:t>:</w:t>
            </w:r>
          </w:p>
          <w:p w14:paraId="0D7BA6BB" w14:textId="77777777" w:rsidR="00363B0A" w:rsidRPr="00892737" w:rsidRDefault="00363B0A" w:rsidP="0089273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522" w:type="dxa"/>
            <w:gridSpan w:val="3"/>
          </w:tcPr>
          <w:p w14:paraId="5BB80D07" w14:textId="77777777" w:rsidR="00892737" w:rsidRPr="005F677A" w:rsidRDefault="00892737" w:rsidP="00BD1BB3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19C2E91E" w14:textId="77777777" w:rsidR="00F040EC" w:rsidRPr="00C60638" w:rsidRDefault="00F040EC" w:rsidP="00F040EC">
      <w:pPr>
        <w:rPr>
          <w:rFonts w:ascii="Arial" w:hAnsi="Arial" w:cs="Arial"/>
          <w:sz w:val="16"/>
          <w:szCs w:val="16"/>
        </w:rPr>
      </w:pPr>
    </w:p>
    <w:p w14:paraId="6575E7DB" w14:textId="77777777" w:rsidR="00F040EC" w:rsidRDefault="00F040EC" w:rsidP="00A00E13">
      <w:pPr>
        <w:ind w:right="-144"/>
        <w:rPr>
          <w:rFonts w:ascii="Arial" w:hAnsi="Arial" w:cs="Arial"/>
          <w:b/>
          <w:bCs/>
          <w:szCs w:val="22"/>
        </w:rPr>
      </w:pPr>
    </w:p>
    <w:p w14:paraId="3B725D29" w14:textId="49A6AE52" w:rsidR="00CB4F4D" w:rsidRPr="00CB4F4D" w:rsidRDefault="00BE0E3C" w:rsidP="00CB4F4D">
      <w:pPr>
        <w:pStyle w:val="ListParagraph"/>
        <w:numPr>
          <w:ilvl w:val="0"/>
          <w:numId w:val="9"/>
        </w:numPr>
        <w:ind w:left="567" w:hanging="567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Details of requested </w:t>
      </w:r>
      <w:r w:rsidR="00CB4F4D">
        <w:rPr>
          <w:rFonts w:ascii="Arial" w:hAnsi="Arial" w:cs="Arial"/>
          <w:b/>
          <w:bCs/>
          <w:szCs w:val="22"/>
        </w:rPr>
        <w:t>change:</w:t>
      </w:r>
    </w:p>
    <w:p w14:paraId="2D6CB920" w14:textId="77777777" w:rsidR="00CB4F4D" w:rsidRDefault="00CB4F4D" w:rsidP="007601AD">
      <w:pPr>
        <w:pStyle w:val="BodyText2"/>
        <w:ind w:left="0" w:firstLine="0"/>
        <w:rPr>
          <w:rFonts w:ascii="Arial" w:hAnsi="Arial" w:cs="Arial"/>
        </w:rPr>
      </w:pPr>
    </w:p>
    <w:tbl>
      <w:tblPr>
        <w:tblpPr w:leftFromText="180" w:rightFromText="180" w:vertAnchor="text" w:tblpX="-36" w:tblpY="84"/>
        <w:tblW w:w="9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4"/>
        <w:gridCol w:w="4788"/>
      </w:tblGrid>
      <w:tr w:rsidR="00CB4F4D" w:rsidRPr="00214F1C" w14:paraId="222AEABC" w14:textId="77777777" w:rsidTr="00BB62F5">
        <w:trPr>
          <w:trHeight w:val="432"/>
        </w:trPr>
        <w:tc>
          <w:tcPr>
            <w:tcW w:w="5094" w:type="dxa"/>
            <w:vAlign w:val="center"/>
          </w:tcPr>
          <w:p w14:paraId="3F06C230" w14:textId="7179A6E8" w:rsidR="00CB4F4D" w:rsidRPr="00214F1C" w:rsidRDefault="00D94E5F" w:rsidP="00B2339C">
            <w:pPr>
              <w:pStyle w:val="NoSpacing"/>
              <w:ind w:left="731" w:hanging="709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Cs w:val="22"/>
                </w:rPr>
                <w:id w:val="-194575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0BD">
                  <w:rPr>
                    <w:rFonts w:ascii="MS Gothic" w:eastAsia="MS Gothic" w:hAnsi="MS Gothic" w:cs="Arial" w:hint="eastAsia"/>
                    <w:b/>
                    <w:bCs/>
                    <w:szCs w:val="22"/>
                  </w:rPr>
                  <w:t>☐</w:t>
                </w:r>
              </w:sdtContent>
            </w:sdt>
            <w:r w:rsidR="00E020BD" w:rsidRPr="00985860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="00BE6827">
              <w:rPr>
                <w:rFonts w:ascii="Arial" w:hAnsi="Arial" w:cs="Arial"/>
                <w:bCs/>
                <w:szCs w:val="22"/>
              </w:rPr>
              <w:t xml:space="preserve"> </w:t>
            </w:r>
            <w:r w:rsidR="00B2339C">
              <w:rPr>
                <w:rFonts w:ascii="Arial" w:hAnsi="Arial" w:cs="Arial"/>
                <w:bCs/>
                <w:szCs w:val="22"/>
              </w:rPr>
              <w:t xml:space="preserve">     </w:t>
            </w:r>
            <w:r w:rsidR="00F47582">
              <w:rPr>
                <w:rFonts w:ascii="Arial" w:hAnsi="Arial" w:cs="Arial"/>
                <w:bCs/>
                <w:szCs w:val="22"/>
              </w:rPr>
              <w:t xml:space="preserve"> </w:t>
            </w:r>
            <w:r w:rsidR="00CB4F4D">
              <w:rPr>
                <w:rFonts w:ascii="Arial" w:hAnsi="Arial" w:cs="Arial"/>
                <w:b/>
                <w:szCs w:val="22"/>
              </w:rPr>
              <w:t>Full-time to part-time</w:t>
            </w:r>
          </w:p>
        </w:tc>
        <w:tc>
          <w:tcPr>
            <w:tcW w:w="4788" w:type="dxa"/>
            <w:vAlign w:val="center"/>
          </w:tcPr>
          <w:p w14:paraId="015482CF" w14:textId="729EA815" w:rsidR="00CB4F4D" w:rsidRPr="00214F1C" w:rsidRDefault="00D94E5F" w:rsidP="00F5183A">
            <w:pPr>
              <w:pStyle w:val="NoSpacing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Cs w:val="22"/>
                </w:rPr>
                <w:id w:val="49970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0BD">
                  <w:rPr>
                    <w:rFonts w:ascii="MS Gothic" w:eastAsia="MS Gothic" w:hAnsi="MS Gothic" w:cs="Arial" w:hint="eastAsia"/>
                    <w:b/>
                    <w:bCs/>
                    <w:szCs w:val="22"/>
                  </w:rPr>
                  <w:t>☐</w:t>
                </w:r>
              </w:sdtContent>
            </w:sdt>
            <w:r w:rsidR="00E020BD" w:rsidRPr="00985860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="00A75F7A">
              <w:rPr>
                <w:rFonts w:ascii="Arial" w:hAnsi="Arial" w:cs="Arial"/>
                <w:b/>
                <w:bCs/>
                <w:szCs w:val="22"/>
              </w:rPr>
              <w:t xml:space="preserve">      </w:t>
            </w:r>
            <w:r w:rsidR="00CB4F4D">
              <w:rPr>
                <w:rFonts w:ascii="Arial" w:hAnsi="Arial" w:cs="Arial"/>
                <w:b/>
                <w:bCs/>
                <w:szCs w:val="22"/>
              </w:rPr>
              <w:t>Part-time to full-time</w:t>
            </w:r>
          </w:p>
        </w:tc>
      </w:tr>
    </w:tbl>
    <w:p w14:paraId="190C762B" w14:textId="77777777" w:rsidR="00164F44" w:rsidRDefault="00164F44" w:rsidP="00EA0163">
      <w:pPr>
        <w:pStyle w:val="BodyText2"/>
        <w:ind w:left="0" w:firstLine="0"/>
        <w:rPr>
          <w:rFonts w:ascii="Arial" w:hAnsi="Arial" w:cs="Arial"/>
        </w:rPr>
      </w:pPr>
    </w:p>
    <w:p w14:paraId="1DD0F257" w14:textId="4340DB5E" w:rsidR="000E6961" w:rsidRDefault="00E00783" w:rsidP="00806EC4">
      <w:pPr>
        <w:pStyle w:val="BodyText2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677DC8">
        <w:rPr>
          <w:rFonts w:ascii="Arial" w:hAnsi="Arial" w:cs="Arial"/>
        </w:rPr>
        <w:t xml:space="preserve"> request</w:t>
      </w:r>
      <w:r>
        <w:rPr>
          <w:rFonts w:ascii="Arial" w:hAnsi="Arial" w:cs="Arial"/>
        </w:rPr>
        <w:t xml:space="preserve">, </w:t>
      </w:r>
      <w:r w:rsidR="0055346E" w:rsidRPr="0055346E">
        <w:rPr>
          <w:rFonts w:ascii="Arial" w:hAnsi="Arial" w:cs="Arial"/>
        </w:rPr>
        <w:t xml:space="preserve">if approved, will </w:t>
      </w:r>
      <w:r w:rsidR="00911EEC">
        <w:rPr>
          <w:rFonts w:ascii="Arial" w:hAnsi="Arial" w:cs="Arial"/>
        </w:rPr>
        <w:t xml:space="preserve">normally </w:t>
      </w:r>
      <w:r w:rsidR="00FE5E26">
        <w:rPr>
          <w:rFonts w:ascii="Arial" w:hAnsi="Arial" w:cs="Arial"/>
        </w:rPr>
        <w:t>take effect</w:t>
      </w:r>
      <w:r w:rsidR="0055346E" w:rsidRPr="0055346E">
        <w:rPr>
          <w:rFonts w:ascii="Arial" w:hAnsi="Arial" w:cs="Arial"/>
        </w:rPr>
        <w:t xml:space="preserve"> from the date </w:t>
      </w:r>
      <w:r w:rsidR="00806EC4">
        <w:rPr>
          <w:rFonts w:ascii="Arial" w:hAnsi="Arial" w:cs="Arial"/>
        </w:rPr>
        <w:t xml:space="preserve">the </w:t>
      </w:r>
      <w:r w:rsidR="0055346E" w:rsidRPr="0055346E">
        <w:rPr>
          <w:rFonts w:ascii="Arial" w:hAnsi="Arial" w:cs="Arial"/>
        </w:rPr>
        <w:t xml:space="preserve">completed application </w:t>
      </w:r>
      <w:r w:rsidR="00EA0163">
        <w:rPr>
          <w:rFonts w:ascii="Arial" w:hAnsi="Arial" w:cs="Arial"/>
        </w:rPr>
        <w:t>is</w:t>
      </w:r>
      <w:r w:rsidR="0055346E" w:rsidRPr="0055346E">
        <w:rPr>
          <w:rFonts w:ascii="Arial" w:hAnsi="Arial" w:cs="Arial"/>
        </w:rPr>
        <w:t xml:space="preserve"> received by </w:t>
      </w:r>
      <w:r w:rsidR="00806EC4">
        <w:rPr>
          <w:rFonts w:ascii="Arial" w:hAnsi="Arial" w:cs="Arial"/>
        </w:rPr>
        <w:t xml:space="preserve">your </w:t>
      </w:r>
      <w:r w:rsidR="0055346E" w:rsidRPr="0055346E">
        <w:rPr>
          <w:rFonts w:ascii="Arial" w:hAnsi="Arial" w:cs="Arial"/>
        </w:rPr>
        <w:t>Programme Manager</w:t>
      </w:r>
      <w:r w:rsidR="00806EC4">
        <w:rPr>
          <w:rFonts w:ascii="Arial" w:hAnsi="Arial" w:cs="Arial"/>
        </w:rPr>
        <w:t xml:space="preserve">. </w:t>
      </w:r>
      <w:r w:rsidR="000E6961" w:rsidRPr="000E6961">
        <w:rPr>
          <w:rFonts w:ascii="Arial" w:hAnsi="Arial" w:cs="Arial"/>
        </w:rPr>
        <w:t xml:space="preserve">Requests cannot normally be backdated unless compelling independent evidence is provided and full support given by </w:t>
      </w:r>
      <w:r w:rsidR="00FF1DF6">
        <w:rPr>
          <w:rFonts w:ascii="Arial" w:hAnsi="Arial" w:cs="Arial"/>
        </w:rPr>
        <w:t>your</w:t>
      </w:r>
      <w:r w:rsidR="000E6961" w:rsidRPr="000E6961">
        <w:rPr>
          <w:rFonts w:ascii="Arial" w:hAnsi="Arial" w:cs="Arial"/>
        </w:rPr>
        <w:t xml:space="preserve"> Programme Manager</w:t>
      </w:r>
      <w:r w:rsidR="001E0972">
        <w:rPr>
          <w:rFonts w:ascii="Arial" w:hAnsi="Arial" w:cs="Arial"/>
        </w:rPr>
        <w:t xml:space="preserve"> </w:t>
      </w:r>
      <w:bookmarkStart w:id="0" w:name="_Hlk164946776"/>
      <w:r w:rsidR="001E0972" w:rsidRPr="006D1853">
        <w:rPr>
          <w:rFonts w:ascii="Arial" w:hAnsi="Arial" w:cs="Arial"/>
        </w:rPr>
        <w:t xml:space="preserve">with genuine reasons as to why </w:t>
      </w:r>
      <w:r w:rsidR="00F10071">
        <w:rPr>
          <w:rFonts w:ascii="Arial" w:hAnsi="Arial" w:cs="Arial"/>
        </w:rPr>
        <w:t>your</w:t>
      </w:r>
      <w:r w:rsidR="001E0972" w:rsidRPr="006D1853">
        <w:rPr>
          <w:rFonts w:ascii="Arial" w:hAnsi="Arial" w:cs="Arial"/>
        </w:rPr>
        <w:t xml:space="preserve"> request was not submitted in a timely manner.</w:t>
      </w:r>
    </w:p>
    <w:bookmarkEnd w:id="0"/>
    <w:p w14:paraId="4BFD6892" w14:textId="77777777" w:rsidR="00CB4F4D" w:rsidRDefault="00CB4F4D" w:rsidP="007601AD">
      <w:pPr>
        <w:pStyle w:val="BodyText2"/>
        <w:ind w:left="0" w:firstLine="0"/>
        <w:rPr>
          <w:rFonts w:ascii="Arial" w:hAnsi="Arial" w:cs="Arial"/>
        </w:rPr>
      </w:pPr>
    </w:p>
    <w:p w14:paraId="68E56EF3" w14:textId="77777777" w:rsidR="0055346E" w:rsidRDefault="0055346E" w:rsidP="007601AD">
      <w:pPr>
        <w:pStyle w:val="BodyText2"/>
        <w:ind w:left="0" w:firstLine="0"/>
        <w:rPr>
          <w:rFonts w:ascii="Arial" w:hAnsi="Arial" w:cs="Arial"/>
        </w:rPr>
      </w:pPr>
    </w:p>
    <w:p w14:paraId="53A18DD1" w14:textId="77777777" w:rsidR="007601AD" w:rsidRPr="00CB4F4D" w:rsidRDefault="007601AD" w:rsidP="00CB4F4D">
      <w:pPr>
        <w:pStyle w:val="ListParagraph"/>
        <w:numPr>
          <w:ilvl w:val="0"/>
          <w:numId w:val="9"/>
        </w:numPr>
        <w:ind w:left="567" w:hanging="567"/>
        <w:rPr>
          <w:rFonts w:ascii="Arial" w:hAnsi="Arial" w:cs="Arial"/>
          <w:b/>
          <w:bCs/>
          <w:szCs w:val="22"/>
        </w:rPr>
      </w:pPr>
      <w:r w:rsidRPr="00CB4F4D">
        <w:rPr>
          <w:rFonts w:ascii="Arial" w:hAnsi="Arial" w:cs="Arial"/>
          <w:b/>
          <w:bCs/>
          <w:szCs w:val="22"/>
        </w:rPr>
        <w:t>Concisely explain why it is necessary to request a change of mode of study:</w:t>
      </w:r>
    </w:p>
    <w:p w14:paraId="77CA7087" w14:textId="77777777" w:rsidR="007601AD" w:rsidRPr="00BA1C3A" w:rsidRDefault="007601AD" w:rsidP="007601AD">
      <w:pPr>
        <w:ind w:left="720" w:hanging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7601AD" w:rsidRPr="006E1992" w14:paraId="050EF4D1" w14:textId="77777777" w:rsidTr="00F5183A">
        <w:trPr>
          <w:trHeight w:val="2261"/>
        </w:trPr>
        <w:tc>
          <w:tcPr>
            <w:tcW w:w="10065" w:type="dxa"/>
            <w:tcBorders>
              <w:bottom w:val="single" w:sz="4" w:space="0" w:color="auto"/>
            </w:tcBorders>
            <w:vAlign w:val="center"/>
          </w:tcPr>
          <w:p w14:paraId="25B0A74D" w14:textId="53182CE7" w:rsidR="007601AD" w:rsidRPr="006E1992" w:rsidRDefault="007601AD" w:rsidP="00BB62F5">
            <w:pPr>
              <w:ind w:left="340" w:hanging="340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</w:tr>
    </w:tbl>
    <w:p w14:paraId="10553621" w14:textId="77777777" w:rsidR="00BE6827" w:rsidRDefault="00BE6827" w:rsidP="007601AD">
      <w:pPr>
        <w:jc w:val="both"/>
        <w:rPr>
          <w:rFonts w:ascii="Arial" w:hAnsi="Arial" w:cs="Arial"/>
          <w:b/>
          <w:bCs/>
          <w:szCs w:val="22"/>
        </w:rPr>
      </w:pPr>
    </w:p>
    <w:p w14:paraId="710576A1" w14:textId="506F309D" w:rsidR="003C22CA" w:rsidRDefault="003C22CA">
      <w:pPr>
        <w:overflowPunct/>
        <w:autoSpaceDE/>
        <w:autoSpaceDN/>
        <w:adjustRightInd/>
        <w:rPr>
          <w:rFonts w:ascii="Arial" w:hAnsi="Arial" w:cs="Arial"/>
          <w:b/>
          <w:bCs/>
          <w:szCs w:val="22"/>
        </w:rPr>
      </w:pPr>
    </w:p>
    <w:p w14:paraId="300A4F4E" w14:textId="23B51666" w:rsidR="007601AD" w:rsidRPr="00CB4F4D" w:rsidRDefault="0025423D" w:rsidP="00C73188">
      <w:pPr>
        <w:pStyle w:val="ListParagraph"/>
        <w:numPr>
          <w:ilvl w:val="0"/>
          <w:numId w:val="9"/>
        </w:numPr>
        <w:ind w:left="567" w:hanging="567"/>
        <w:jc w:val="both"/>
        <w:rPr>
          <w:rFonts w:ascii="Arial" w:hAnsi="Arial" w:cs="Arial"/>
          <w:b/>
          <w:bCs/>
          <w:szCs w:val="22"/>
        </w:rPr>
      </w:pPr>
      <w:r w:rsidRPr="00284FEA">
        <w:rPr>
          <w:rFonts w:ascii="Arial" w:hAnsi="Arial" w:cs="Arial"/>
          <w:b/>
          <w:bCs/>
          <w:szCs w:val="22"/>
        </w:rPr>
        <w:t xml:space="preserve">Verifiable independent </w:t>
      </w:r>
      <w:r w:rsidRPr="00DE181C">
        <w:rPr>
          <w:rFonts w:ascii="Arial" w:hAnsi="Arial" w:cs="Arial"/>
          <w:b/>
          <w:bCs/>
          <w:szCs w:val="22"/>
        </w:rPr>
        <w:t>documentary evidence</w:t>
      </w:r>
      <w:r w:rsidR="007601AD" w:rsidRPr="00CB4F4D">
        <w:rPr>
          <w:rFonts w:ascii="Arial" w:hAnsi="Arial" w:cs="Arial"/>
          <w:b/>
          <w:bCs/>
          <w:szCs w:val="22"/>
        </w:rPr>
        <w:t xml:space="preserve">: </w:t>
      </w:r>
      <w:r w:rsidR="007601AD" w:rsidRPr="00CB4F4D">
        <w:rPr>
          <w:rFonts w:ascii="Arial" w:hAnsi="Arial" w:cs="Arial"/>
          <w:szCs w:val="22"/>
        </w:rPr>
        <w:t xml:space="preserve">List the documentation which you have attached in support of your request. Please note that </w:t>
      </w:r>
      <w:r w:rsidR="00407001">
        <w:rPr>
          <w:rFonts w:ascii="Arial" w:hAnsi="Arial" w:cs="Arial"/>
          <w:szCs w:val="22"/>
        </w:rPr>
        <w:t>we</w:t>
      </w:r>
      <w:r w:rsidR="007754B4" w:rsidRPr="00CB4F4D">
        <w:rPr>
          <w:rFonts w:ascii="Arial" w:hAnsi="Arial" w:cs="Arial"/>
          <w:szCs w:val="22"/>
        </w:rPr>
        <w:t xml:space="preserve"> </w:t>
      </w:r>
      <w:r w:rsidR="007601AD" w:rsidRPr="00CB4F4D">
        <w:rPr>
          <w:rFonts w:ascii="Arial" w:hAnsi="Arial" w:cs="Arial"/>
          <w:szCs w:val="22"/>
        </w:rPr>
        <w:t xml:space="preserve">will </w:t>
      </w:r>
      <w:r w:rsidR="007601AD" w:rsidRPr="00C73188">
        <w:rPr>
          <w:rFonts w:ascii="Arial" w:hAnsi="Arial" w:cs="Arial"/>
          <w:b/>
          <w:szCs w:val="22"/>
        </w:rPr>
        <w:t>NOT</w:t>
      </w:r>
      <w:r w:rsidR="007601AD" w:rsidRPr="00CB4F4D">
        <w:rPr>
          <w:rFonts w:ascii="Arial" w:hAnsi="Arial" w:cs="Arial"/>
          <w:szCs w:val="22"/>
        </w:rPr>
        <w:t xml:space="preserve"> seek evidence on your behalf – </w:t>
      </w:r>
      <w:r w:rsidR="007601AD" w:rsidRPr="00C73188">
        <w:rPr>
          <w:rFonts w:ascii="Arial" w:hAnsi="Arial" w:cs="Arial"/>
          <w:b/>
          <w:szCs w:val="22"/>
        </w:rPr>
        <w:t xml:space="preserve">it is your responsibility to </w:t>
      </w:r>
      <w:r w:rsidR="007754B4" w:rsidRPr="00C73188">
        <w:rPr>
          <w:rFonts w:ascii="Arial" w:hAnsi="Arial" w:cs="Arial"/>
          <w:b/>
          <w:szCs w:val="22"/>
        </w:rPr>
        <w:t xml:space="preserve">provide </w:t>
      </w:r>
      <w:r w:rsidR="007601AD" w:rsidRPr="00C73188">
        <w:rPr>
          <w:rFonts w:ascii="Arial" w:hAnsi="Arial" w:cs="Arial"/>
          <w:b/>
          <w:szCs w:val="22"/>
        </w:rPr>
        <w:t>this</w:t>
      </w:r>
      <w:r w:rsidR="007754B4" w:rsidRPr="00C73188">
        <w:rPr>
          <w:rFonts w:ascii="Arial" w:hAnsi="Arial" w:cs="Arial"/>
          <w:b/>
          <w:szCs w:val="22"/>
        </w:rPr>
        <w:t xml:space="preserve"> as part of your application</w:t>
      </w:r>
      <w:r w:rsidR="007601AD" w:rsidRPr="00CB4F4D">
        <w:rPr>
          <w:rFonts w:ascii="Arial" w:hAnsi="Arial" w:cs="Arial"/>
          <w:szCs w:val="22"/>
        </w:rPr>
        <w:t xml:space="preserve">. </w:t>
      </w:r>
      <w:bookmarkStart w:id="1" w:name="_Hlk529870844"/>
      <w:r w:rsidR="007754B4">
        <w:rPr>
          <w:rFonts w:ascii="Arial" w:hAnsi="Arial" w:cs="Arial"/>
          <w:szCs w:val="22"/>
        </w:rPr>
        <w:t>It is your responsibility to provide a translation undertaken by an accredited translator for any material not in English or Welsh – untranslated documents will not be considered.</w:t>
      </w:r>
      <w:bookmarkEnd w:id="1"/>
      <w:r w:rsidR="007754B4">
        <w:rPr>
          <w:rFonts w:ascii="Arial" w:hAnsi="Arial" w:cs="Arial"/>
          <w:szCs w:val="22"/>
        </w:rPr>
        <w:t xml:space="preserve"> </w:t>
      </w:r>
    </w:p>
    <w:p w14:paraId="16912979" w14:textId="17FDF249" w:rsidR="007601AD" w:rsidRDefault="007601AD" w:rsidP="007601AD">
      <w:pPr>
        <w:rPr>
          <w:rFonts w:ascii="Arial" w:hAnsi="Arial" w:cs="Arial"/>
          <w:b/>
          <w:bCs/>
          <w:sz w:val="16"/>
          <w:szCs w:val="16"/>
        </w:rPr>
      </w:pPr>
    </w:p>
    <w:p w14:paraId="18B693C7" w14:textId="77777777" w:rsidR="00BB247D" w:rsidRDefault="00BB247D" w:rsidP="00BB247D">
      <w:pPr>
        <w:ind w:left="567"/>
        <w:rPr>
          <w:rFonts w:ascii="Arial" w:hAnsi="Arial" w:cs="Arial"/>
          <w:b/>
          <w:bCs/>
          <w:szCs w:val="22"/>
        </w:rPr>
      </w:pPr>
      <w:r w:rsidRPr="00297A3C">
        <w:rPr>
          <w:rFonts w:ascii="Arial" w:hAnsi="Arial" w:cs="Arial"/>
          <w:b/>
          <w:bCs/>
          <w:szCs w:val="22"/>
        </w:rPr>
        <w:t xml:space="preserve">Please </w:t>
      </w:r>
      <w:r w:rsidRPr="00297A3C">
        <w:rPr>
          <w:rFonts w:ascii="Arial" w:hAnsi="Arial" w:cs="Arial"/>
          <w:b/>
          <w:bCs/>
          <w:szCs w:val="22"/>
          <w:u w:val="single"/>
        </w:rPr>
        <w:t>do not</w:t>
      </w:r>
      <w:r w:rsidRPr="00297A3C">
        <w:rPr>
          <w:rFonts w:ascii="Arial" w:hAnsi="Arial" w:cs="Arial"/>
          <w:b/>
          <w:bCs/>
          <w:szCs w:val="22"/>
        </w:rPr>
        <w:t xml:space="preserve"> </w:t>
      </w:r>
      <w:r>
        <w:rPr>
          <w:rFonts w:ascii="Arial" w:hAnsi="Arial" w:cs="Arial"/>
          <w:b/>
          <w:bCs/>
          <w:szCs w:val="22"/>
        </w:rPr>
        <w:t>attach</w:t>
      </w:r>
      <w:r w:rsidRPr="00297A3C">
        <w:rPr>
          <w:rFonts w:ascii="Arial" w:hAnsi="Arial" w:cs="Arial"/>
          <w:b/>
          <w:bCs/>
          <w:szCs w:val="22"/>
        </w:rPr>
        <w:t xml:space="preserve"> photos of a graphic nature such as injuries or body parts which will not be accepted – only verifiable independent </w:t>
      </w:r>
      <w:r w:rsidRPr="00297A3C">
        <w:rPr>
          <w:rFonts w:ascii="Arial" w:hAnsi="Arial" w:cs="Arial"/>
          <w:b/>
          <w:bCs/>
          <w:szCs w:val="22"/>
          <w:u w:val="single"/>
        </w:rPr>
        <w:t>documentary</w:t>
      </w:r>
      <w:r w:rsidRPr="00297A3C">
        <w:rPr>
          <w:rFonts w:ascii="Arial" w:hAnsi="Arial" w:cs="Arial"/>
          <w:b/>
          <w:bCs/>
          <w:szCs w:val="22"/>
        </w:rPr>
        <w:t xml:space="preserve"> evidence is required.</w:t>
      </w:r>
    </w:p>
    <w:p w14:paraId="0444ABE5" w14:textId="77777777" w:rsidR="00BB247D" w:rsidRPr="00BA1C3A" w:rsidRDefault="00BB247D" w:rsidP="007601AD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7601AD" w:rsidRPr="006E1992" w14:paraId="72916AC0" w14:textId="77777777" w:rsidTr="00D47977">
        <w:trPr>
          <w:trHeight w:val="1279"/>
        </w:trPr>
        <w:tc>
          <w:tcPr>
            <w:tcW w:w="10065" w:type="dxa"/>
            <w:tcBorders>
              <w:top w:val="single" w:sz="4" w:space="0" w:color="auto"/>
            </w:tcBorders>
          </w:tcPr>
          <w:p w14:paraId="4792A04F" w14:textId="14C076F0" w:rsidR="003B2561" w:rsidRDefault="00F9144C" w:rsidP="007E233D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D65DE0">
              <w:rPr>
                <w:rFonts w:ascii="Arial" w:hAnsi="Arial" w:cs="Arial"/>
                <w:i/>
                <w:iCs/>
                <w:sz w:val="21"/>
                <w:szCs w:val="21"/>
              </w:rPr>
              <w:t>If you are still awaiting evidence, you should indicate the expected date this will be submitted</w:t>
            </w:r>
            <w:r>
              <w:rPr>
                <w:rFonts w:ascii="Arial" w:hAnsi="Arial" w:cs="Arial"/>
                <w:i/>
                <w:iCs/>
                <w:sz w:val="21"/>
                <w:szCs w:val="21"/>
              </w:rPr>
              <w:t>.</w:t>
            </w:r>
          </w:p>
          <w:p w14:paraId="6C132333" w14:textId="77777777" w:rsidR="00D47977" w:rsidRPr="00D47977" w:rsidRDefault="00D47977" w:rsidP="007E233D">
            <w:pPr>
              <w:rPr>
                <w:rFonts w:ascii="Arial" w:hAnsi="Arial" w:cs="Arial"/>
                <w:szCs w:val="22"/>
              </w:rPr>
            </w:pPr>
          </w:p>
          <w:p w14:paraId="22374CE2" w14:textId="77777777" w:rsidR="007E233D" w:rsidRPr="00D47977" w:rsidRDefault="007E233D" w:rsidP="007E233D">
            <w:pPr>
              <w:pStyle w:val="ListParagraph"/>
              <w:numPr>
                <w:ilvl w:val="0"/>
                <w:numId w:val="11"/>
              </w:numPr>
              <w:ind w:left="351" w:hanging="351"/>
              <w:rPr>
                <w:rFonts w:ascii="Arial" w:hAnsi="Arial" w:cs="Arial"/>
                <w:szCs w:val="22"/>
              </w:rPr>
            </w:pPr>
          </w:p>
          <w:p w14:paraId="1738A151" w14:textId="6E2C2214" w:rsidR="007601AD" w:rsidRPr="00D47977" w:rsidRDefault="007601AD" w:rsidP="00D47977">
            <w:pPr>
              <w:pStyle w:val="ListParagraph"/>
              <w:numPr>
                <w:ilvl w:val="0"/>
                <w:numId w:val="11"/>
              </w:numPr>
              <w:ind w:left="351" w:hanging="351"/>
              <w:rPr>
                <w:rFonts w:ascii="Arial" w:hAnsi="Arial" w:cs="Arial"/>
                <w:szCs w:val="22"/>
              </w:rPr>
            </w:pPr>
          </w:p>
        </w:tc>
      </w:tr>
    </w:tbl>
    <w:p w14:paraId="4FB94F25" w14:textId="77777777" w:rsidR="007601AD" w:rsidRDefault="007601AD" w:rsidP="007601AD">
      <w:pPr>
        <w:pStyle w:val="BodyText2"/>
        <w:ind w:left="0" w:firstLine="0"/>
        <w:rPr>
          <w:rFonts w:ascii="Arial" w:hAnsi="Arial" w:cs="Arial"/>
        </w:rPr>
      </w:pPr>
    </w:p>
    <w:p w14:paraId="131E20FA" w14:textId="6026AC13" w:rsidR="007754B4" w:rsidRDefault="007754B4" w:rsidP="007754B4">
      <w:pPr>
        <w:ind w:left="-142" w:right="-14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szCs w:val="22"/>
        </w:rPr>
        <w:t xml:space="preserve">Once you have completed the above sections, you should sign this form and then </w:t>
      </w:r>
      <w:r w:rsidR="008475A5">
        <w:rPr>
          <w:rFonts w:ascii="Arial" w:hAnsi="Arial" w:cs="Arial"/>
          <w:b/>
          <w:bCs/>
          <w:szCs w:val="22"/>
        </w:rPr>
        <w:t xml:space="preserve">send </w:t>
      </w:r>
      <w:r>
        <w:rPr>
          <w:rFonts w:ascii="Arial" w:hAnsi="Arial" w:cs="Arial"/>
          <w:b/>
          <w:bCs/>
          <w:szCs w:val="22"/>
        </w:rPr>
        <w:t xml:space="preserve">it to your </w:t>
      </w:r>
      <w:r w:rsidR="00643FDF">
        <w:rPr>
          <w:rFonts w:ascii="Arial" w:hAnsi="Arial" w:cs="Arial"/>
          <w:b/>
          <w:bCs/>
          <w:szCs w:val="22"/>
        </w:rPr>
        <w:t>Programme Manager</w:t>
      </w:r>
      <w:r>
        <w:rPr>
          <w:rFonts w:ascii="Arial" w:hAnsi="Arial" w:cs="Arial"/>
          <w:b/>
          <w:bCs/>
          <w:szCs w:val="22"/>
        </w:rPr>
        <w:t xml:space="preserve"> and ask them to complete sections 5 and 6. </w:t>
      </w:r>
      <w:r>
        <w:rPr>
          <w:rFonts w:ascii="Arial" w:hAnsi="Arial" w:cs="Arial"/>
          <w:b/>
        </w:rPr>
        <w:t>You should NOT submit this form to the Academic Office unless sections 5 and 6 have been completed by the appropriate member of staff.</w:t>
      </w:r>
    </w:p>
    <w:p w14:paraId="05E3C4D5" w14:textId="77777777" w:rsidR="00FA03CA" w:rsidRDefault="00FA03CA" w:rsidP="00FA03CA">
      <w:pPr>
        <w:pStyle w:val="BodyText2"/>
        <w:ind w:left="0" w:firstLine="0"/>
        <w:rPr>
          <w:rFonts w:ascii="Arial" w:hAnsi="Arial" w:cs="Arial"/>
        </w:rPr>
      </w:pPr>
    </w:p>
    <w:p w14:paraId="0E02C0BA" w14:textId="77777777" w:rsidR="007754B4" w:rsidRPr="001D7E46" w:rsidRDefault="007754B4" w:rsidP="007754B4">
      <w:pPr>
        <w:ind w:left="-142" w:right="-144"/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PLEASE NOTE: YOUR APPLICATION WILL NOT BE PROCESSED UNLESS ALL SECTIONS HAVE BEEN FULLY COMPLETED AND SUPPORTING EVIDENCE IS PROVIDED.</w:t>
      </w:r>
    </w:p>
    <w:p w14:paraId="1AA84C88" w14:textId="77777777" w:rsidR="00E26997" w:rsidRPr="00777984" w:rsidRDefault="00E26997" w:rsidP="00FA03CA">
      <w:pPr>
        <w:pStyle w:val="BodyText2"/>
        <w:ind w:left="0" w:firstLine="0"/>
        <w:rPr>
          <w:rFonts w:ascii="Arial" w:hAnsi="Arial" w:cs="Arial"/>
        </w:rPr>
      </w:pPr>
    </w:p>
    <w:tbl>
      <w:tblPr>
        <w:tblW w:w="10000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0"/>
        <w:gridCol w:w="4388"/>
        <w:gridCol w:w="850"/>
        <w:gridCol w:w="1962"/>
      </w:tblGrid>
      <w:tr w:rsidR="00E26997" w:rsidRPr="006E1992" w14:paraId="0B94EA42" w14:textId="77777777" w:rsidTr="00E26997">
        <w:trPr>
          <w:trHeight w:val="993"/>
        </w:trPr>
        <w:tc>
          <w:tcPr>
            <w:tcW w:w="10000" w:type="dxa"/>
            <w:gridSpan w:val="4"/>
            <w:vAlign w:val="center"/>
          </w:tcPr>
          <w:p w14:paraId="458CB048" w14:textId="21655436" w:rsidR="00E26997" w:rsidRDefault="00E26997" w:rsidP="00E26997">
            <w:pPr>
              <w:jc w:val="both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szCs w:val="22"/>
              </w:rPr>
              <w:t>I</w:t>
            </w:r>
            <w:r w:rsidRPr="006E1992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 xml:space="preserve">have </w:t>
            </w:r>
            <w:r w:rsidRPr="002A39AC">
              <w:rPr>
                <w:rFonts w:ascii="Arial" w:hAnsi="Arial" w:cs="Arial"/>
                <w:color w:val="000000"/>
                <w:szCs w:val="22"/>
              </w:rPr>
              <w:t>consult</w:t>
            </w:r>
            <w:r>
              <w:rPr>
                <w:rFonts w:ascii="Arial" w:hAnsi="Arial" w:cs="Arial"/>
                <w:color w:val="000000"/>
                <w:szCs w:val="22"/>
              </w:rPr>
              <w:t>ed</w:t>
            </w:r>
            <w:r w:rsidRPr="002A39AC"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Cs w:val="22"/>
              </w:rPr>
              <w:t>with my</w:t>
            </w:r>
            <w:r w:rsidRPr="002A39AC">
              <w:rPr>
                <w:rFonts w:ascii="Arial" w:hAnsi="Arial" w:cs="Arial"/>
                <w:color w:val="000000"/>
                <w:szCs w:val="22"/>
              </w:rPr>
              <w:t xml:space="preserve"> sponsor to obtain a clear understanding of the funding implications before 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requesting this </w:t>
            </w:r>
            <w:r w:rsidRPr="002A39AC">
              <w:rPr>
                <w:rFonts w:ascii="Arial" w:hAnsi="Arial" w:cs="Arial"/>
                <w:color w:val="000000"/>
                <w:szCs w:val="22"/>
              </w:rPr>
              <w:t>c</w:t>
            </w:r>
            <w:r>
              <w:rPr>
                <w:rFonts w:ascii="Arial" w:hAnsi="Arial" w:cs="Arial"/>
                <w:color w:val="000000"/>
                <w:szCs w:val="22"/>
              </w:rPr>
              <w:t>hange to</w:t>
            </w:r>
            <w:r w:rsidRPr="002A39AC">
              <w:rPr>
                <w:rFonts w:ascii="Arial" w:hAnsi="Arial" w:cs="Arial"/>
                <w:color w:val="000000"/>
                <w:szCs w:val="22"/>
              </w:rPr>
              <w:t xml:space="preserve"> mode of study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 and I understand that </w:t>
            </w:r>
            <w:r w:rsidRPr="002A39AC">
              <w:rPr>
                <w:rFonts w:ascii="Arial" w:hAnsi="Arial" w:cs="Arial"/>
                <w:color w:val="000000"/>
                <w:szCs w:val="22"/>
              </w:rPr>
              <w:t xml:space="preserve">in approving a </w:t>
            </w:r>
            <w:r>
              <w:rPr>
                <w:rFonts w:ascii="Arial" w:hAnsi="Arial" w:cs="Arial"/>
                <w:color w:val="000000"/>
                <w:szCs w:val="22"/>
              </w:rPr>
              <w:t>request</w:t>
            </w:r>
            <w:r w:rsidRPr="002A39AC">
              <w:rPr>
                <w:rFonts w:ascii="Arial" w:hAnsi="Arial" w:cs="Arial"/>
                <w:color w:val="000000"/>
                <w:szCs w:val="22"/>
              </w:rPr>
              <w:t>, the University is not guaranteeing the continuation of any external grant or loan.</w:t>
            </w:r>
            <w:r w:rsidR="00B07FB8"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r w:rsidR="00B07FB8" w:rsidRPr="006E1992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Submitting a false </w:t>
            </w:r>
            <w:r w:rsidR="00B07FB8">
              <w:rPr>
                <w:rFonts w:ascii="Arial" w:hAnsi="Arial" w:cs="Arial"/>
                <w:b/>
                <w:bCs/>
                <w:color w:val="000000"/>
                <w:szCs w:val="22"/>
              </w:rPr>
              <w:t>request</w:t>
            </w:r>
            <w:r w:rsidR="00B07FB8" w:rsidRPr="006E1992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or false documentation is a serious matter and would be regarded as an attempt to gain unfair advantage.</w:t>
            </w:r>
            <w:r w:rsidR="00B07FB8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 </w:t>
            </w:r>
            <w:r w:rsidR="00B07FB8" w:rsidRPr="006E1992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This would be an academic offence and would be dealt with under </w:t>
            </w:r>
            <w:r w:rsidR="00B07FB8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the Academic Misconduct or Non-Academic Misconduct Procedures. </w:t>
            </w:r>
            <w:r w:rsidR="00B07FB8" w:rsidRPr="006E1992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The University reserves the right to check on the validity of </w:t>
            </w:r>
            <w:r w:rsidR="00B07FB8">
              <w:rPr>
                <w:rFonts w:ascii="Arial" w:hAnsi="Arial" w:cs="Arial"/>
                <w:b/>
                <w:bCs/>
                <w:color w:val="000000"/>
                <w:szCs w:val="22"/>
              </w:rPr>
              <w:t>any</w:t>
            </w:r>
            <w:r w:rsidR="00B07FB8" w:rsidRPr="006E1992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document(s) you submit</w:t>
            </w:r>
            <w:r w:rsidR="00B07FB8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or statements you make in this request</w:t>
            </w:r>
            <w:r w:rsidR="00B07FB8" w:rsidRPr="006E1992">
              <w:rPr>
                <w:rFonts w:ascii="Arial" w:hAnsi="Arial" w:cs="Arial"/>
                <w:b/>
                <w:bCs/>
                <w:color w:val="000000"/>
                <w:szCs w:val="22"/>
              </w:rPr>
              <w:t>.</w:t>
            </w:r>
          </w:p>
          <w:p w14:paraId="4153A0CF" w14:textId="77777777" w:rsidR="008475A5" w:rsidRDefault="008475A5" w:rsidP="00E26997">
            <w:pPr>
              <w:jc w:val="both"/>
              <w:rPr>
                <w:rFonts w:ascii="Arial" w:hAnsi="Arial" w:cs="Arial"/>
                <w:color w:val="000000"/>
                <w:szCs w:val="22"/>
              </w:rPr>
            </w:pPr>
          </w:p>
          <w:p w14:paraId="404CF932" w14:textId="77777777" w:rsidR="008475A5" w:rsidRDefault="008475A5" w:rsidP="008475A5">
            <w:pPr>
              <w:jc w:val="both"/>
              <w:rPr>
                <w:rFonts w:ascii="Arial" w:hAnsi="Arial" w:cs="Arial"/>
                <w:b/>
                <w:color w:val="000080"/>
                <w:szCs w:val="22"/>
              </w:rPr>
            </w:pPr>
            <w:r w:rsidRPr="001D1477">
              <w:rPr>
                <w:rFonts w:ascii="Arial" w:hAnsi="Arial" w:cs="Arial"/>
                <w:b/>
                <w:color w:val="000080"/>
                <w:szCs w:val="22"/>
              </w:rPr>
              <w:t>By typing your name in the box below you are signing this form electronically.</w:t>
            </w:r>
          </w:p>
          <w:p w14:paraId="6400BE64" w14:textId="77777777" w:rsidR="008475A5" w:rsidRPr="006E1992" w:rsidRDefault="008475A5" w:rsidP="00E26997">
            <w:pPr>
              <w:jc w:val="both"/>
              <w:rPr>
                <w:rFonts w:ascii="Arial" w:hAnsi="Arial" w:cs="Arial"/>
                <w:color w:val="000080"/>
                <w:szCs w:val="22"/>
              </w:rPr>
            </w:pPr>
          </w:p>
        </w:tc>
      </w:tr>
      <w:tr w:rsidR="00043F26" w:rsidRPr="006E1992" w14:paraId="1177C8FD" w14:textId="77777777" w:rsidTr="00E26997">
        <w:trPr>
          <w:trHeight w:val="657"/>
        </w:trPr>
        <w:tc>
          <w:tcPr>
            <w:tcW w:w="2800" w:type="dxa"/>
            <w:tcBorders>
              <w:right w:val="nil"/>
            </w:tcBorders>
            <w:vAlign w:val="center"/>
          </w:tcPr>
          <w:p w14:paraId="6AEB96FA" w14:textId="77777777" w:rsidR="00043F26" w:rsidRPr="006E1992" w:rsidRDefault="00043F26" w:rsidP="008B10AB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 w:rsidRPr="006E1992">
              <w:rPr>
                <w:rFonts w:ascii="Arial" w:hAnsi="Arial" w:cs="Arial"/>
                <w:b/>
                <w:bCs/>
                <w:szCs w:val="22"/>
              </w:rPr>
              <w:t>Signature of Student:</w:t>
            </w:r>
          </w:p>
        </w:tc>
        <w:tc>
          <w:tcPr>
            <w:tcW w:w="4388" w:type="dxa"/>
            <w:tcBorders>
              <w:left w:val="nil"/>
            </w:tcBorders>
            <w:vAlign w:val="center"/>
          </w:tcPr>
          <w:p w14:paraId="6B0BED14" w14:textId="77777777" w:rsidR="00043F26" w:rsidRPr="006E1992" w:rsidRDefault="00043F26" w:rsidP="008B10AB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right w:val="nil"/>
            </w:tcBorders>
            <w:vAlign w:val="center"/>
          </w:tcPr>
          <w:p w14:paraId="439306A3" w14:textId="77777777" w:rsidR="00043F26" w:rsidRPr="006E1992" w:rsidRDefault="00043F26" w:rsidP="008B10AB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 w:rsidRPr="006E1992">
              <w:rPr>
                <w:rFonts w:ascii="Arial" w:hAnsi="Arial" w:cs="Arial"/>
                <w:b/>
                <w:bCs/>
                <w:szCs w:val="22"/>
              </w:rPr>
              <w:t>Date:</w:t>
            </w:r>
          </w:p>
        </w:tc>
        <w:tc>
          <w:tcPr>
            <w:tcW w:w="1962" w:type="dxa"/>
            <w:tcBorders>
              <w:left w:val="nil"/>
            </w:tcBorders>
            <w:vAlign w:val="center"/>
          </w:tcPr>
          <w:p w14:paraId="7A72641E" w14:textId="77777777" w:rsidR="00043F26" w:rsidRPr="006E1992" w:rsidRDefault="00043F26" w:rsidP="008B10AB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</w:p>
        </w:tc>
      </w:tr>
    </w:tbl>
    <w:p w14:paraId="5F07A70C" w14:textId="6A7994B9" w:rsidR="00777984" w:rsidRDefault="00777984" w:rsidP="00AC7426">
      <w:pPr>
        <w:ind w:right="-144"/>
        <w:jc w:val="both"/>
        <w:rPr>
          <w:rFonts w:ascii="Arial" w:hAnsi="Arial" w:cs="Arial"/>
          <w:b/>
          <w:bCs/>
          <w:szCs w:val="22"/>
        </w:rPr>
      </w:pPr>
    </w:p>
    <w:p w14:paraId="554B71B8" w14:textId="77777777" w:rsidR="00367FDF" w:rsidRDefault="00367FDF" w:rsidP="00AC7426">
      <w:pPr>
        <w:ind w:right="-144"/>
        <w:jc w:val="both"/>
        <w:rPr>
          <w:rFonts w:ascii="Arial" w:hAnsi="Arial" w:cs="Arial"/>
          <w:b/>
          <w:bCs/>
          <w:szCs w:val="22"/>
        </w:rPr>
      </w:pPr>
    </w:p>
    <w:p w14:paraId="43A05FBC" w14:textId="77777777" w:rsidR="00AC33F2" w:rsidRPr="00CB4F4D" w:rsidRDefault="00FB4D08" w:rsidP="00CB4F4D">
      <w:pPr>
        <w:pStyle w:val="ListParagraph"/>
        <w:numPr>
          <w:ilvl w:val="0"/>
          <w:numId w:val="9"/>
        </w:numPr>
        <w:ind w:left="567" w:hanging="567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Programme Manager</w:t>
      </w:r>
      <w:r w:rsidR="00AC33F2" w:rsidRPr="00CB4F4D">
        <w:rPr>
          <w:rFonts w:ascii="Arial" w:hAnsi="Arial" w:cs="Arial"/>
          <w:b/>
          <w:bCs/>
          <w:szCs w:val="22"/>
        </w:rPr>
        <w:t xml:space="preserve"> consideration</w:t>
      </w:r>
      <w:r w:rsidR="00A00E13" w:rsidRPr="00CB4F4D">
        <w:rPr>
          <w:rFonts w:ascii="Arial" w:hAnsi="Arial" w:cs="Arial"/>
          <w:b/>
          <w:bCs/>
          <w:szCs w:val="22"/>
        </w:rPr>
        <w:t xml:space="preserve"> of request</w:t>
      </w:r>
      <w:r w:rsidR="00AC33F2" w:rsidRPr="00CB4F4D">
        <w:rPr>
          <w:rFonts w:ascii="Arial" w:hAnsi="Arial" w:cs="Arial"/>
          <w:b/>
          <w:bCs/>
          <w:szCs w:val="22"/>
        </w:rPr>
        <w:t>:</w:t>
      </w:r>
    </w:p>
    <w:p w14:paraId="7A858A1B" w14:textId="77777777" w:rsidR="00AC33F2" w:rsidRDefault="00AC33F2" w:rsidP="00AC33F2">
      <w:pPr>
        <w:jc w:val="both"/>
        <w:rPr>
          <w:rFonts w:ascii="Arial" w:hAnsi="Arial" w:cs="Arial"/>
          <w:b/>
          <w:szCs w:val="22"/>
        </w:rPr>
      </w:pPr>
    </w:p>
    <w:tbl>
      <w:tblPr>
        <w:tblpPr w:leftFromText="180" w:rightFromText="180" w:vertAnchor="text" w:tblpX="-36" w:tblpY="84"/>
        <w:tblW w:w="9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4"/>
        <w:gridCol w:w="4788"/>
      </w:tblGrid>
      <w:tr w:rsidR="003023CC" w:rsidRPr="00214F1C" w14:paraId="7CE16F12" w14:textId="77777777" w:rsidTr="005003A5">
        <w:trPr>
          <w:trHeight w:val="558"/>
        </w:trPr>
        <w:tc>
          <w:tcPr>
            <w:tcW w:w="9882" w:type="dxa"/>
            <w:gridSpan w:val="2"/>
            <w:vAlign w:val="center"/>
          </w:tcPr>
          <w:p w14:paraId="3EAC8E72" w14:textId="52CBE318" w:rsidR="003023CC" w:rsidRDefault="00E17CB6" w:rsidP="005003A5">
            <w:pPr>
              <w:pStyle w:val="NoSpacing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Date application received from student:</w:t>
            </w:r>
          </w:p>
        </w:tc>
      </w:tr>
      <w:tr w:rsidR="008A46AA" w:rsidRPr="00214F1C" w14:paraId="64A833DD" w14:textId="77777777" w:rsidTr="008E3FEE">
        <w:trPr>
          <w:trHeight w:val="432"/>
        </w:trPr>
        <w:tc>
          <w:tcPr>
            <w:tcW w:w="5094" w:type="dxa"/>
            <w:vAlign w:val="center"/>
          </w:tcPr>
          <w:p w14:paraId="701033B4" w14:textId="77777777" w:rsidR="008A46AA" w:rsidRPr="00214F1C" w:rsidRDefault="00D94E5F" w:rsidP="00E020BD">
            <w:pPr>
              <w:pStyle w:val="NoSpacing"/>
              <w:jc w:val="center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Cs w:val="22"/>
                </w:rPr>
                <w:id w:val="-114650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0BD">
                  <w:rPr>
                    <w:rFonts w:ascii="MS Gothic" w:eastAsia="MS Gothic" w:hAnsi="MS Gothic" w:cs="Arial" w:hint="eastAsia"/>
                    <w:b/>
                    <w:bCs/>
                    <w:szCs w:val="22"/>
                  </w:rPr>
                  <w:t>☐</w:t>
                </w:r>
              </w:sdtContent>
            </w:sdt>
            <w:r w:rsidR="008A46AA" w:rsidRPr="00214F1C">
              <w:rPr>
                <w:rFonts w:ascii="Arial" w:hAnsi="Arial" w:cs="Arial"/>
                <w:bCs/>
                <w:szCs w:val="22"/>
              </w:rPr>
              <w:tab/>
            </w:r>
            <w:r w:rsidR="008A46AA" w:rsidRPr="00214F1C">
              <w:rPr>
                <w:rFonts w:ascii="Arial" w:hAnsi="Arial" w:cs="Arial"/>
                <w:b/>
                <w:szCs w:val="22"/>
              </w:rPr>
              <w:t>Supported</w:t>
            </w:r>
          </w:p>
        </w:tc>
        <w:tc>
          <w:tcPr>
            <w:tcW w:w="4788" w:type="dxa"/>
            <w:vAlign w:val="center"/>
          </w:tcPr>
          <w:p w14:paraId="389C7102" w14:textId="77777777" w:rsidR="008A46AA" w:rsidRPr="00214F1C" w:rsidRDefault="00D94E5F" w:rsidP="00A353A5">
            <w:pPr>
              <w:pStyle w:val="NoSpacing"/>
              <w:jc w:val="center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Cs w:val="22"/>
                </w:rPr>
                <w:id w:val="-126815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0BD">
                  <w:rPr>
                    <w:rFonts w:ascii="MS Gothic" w:eastAsia="MS Gothic" w:hAnsi="MS Gothic" w:cs="Arial" w:hint="eastAsia"/>
                    <w:b/>
                    <w:bCs/>
                    <w:szCs w:val="22"/>
                  </w:rPr>
                  <w:t>☐</w:t>
                </w:r>
              </w:sdtContent>
            </w:sdt>
            <w:r w:rsidR="008A46AA" w:rsidRPr="00214F1C">
              <w:rPr>
                <w:rFonts w:ascii="Arial" w:hAnsi="Arial" w:cs="Arial"/>
                <w:bCs/>
                <w:szCs w:val="22"/>
              </w:rPr>
              <w:tab/>
            </w:r>
            <w:r w:rsidR="008A46AA" w:rsidRPr="00214F1C">
              <w:rPr>
                <w:rFonts w:ascii="Arial" w:hAnsi="Arial" w:cs="Arial"/>
                <w:b/>
                <w:bCs/>
                <w:szCs w:val="22"/>
              </w:rPr>
              <w:t>Not Supported</w:t>
            </w:r>
          </w:p>
        </w:tc>
      </w:tr>
      <w:tr w:rsidR="008A46AA" w:rsidRPr="00214F1C" w14:paraId="053221D0" w14:textId="77777777" w:rsidTr="008E3FEE">
        <w:trPr>
          <w:trHeight w:val="432"/>
        </w:trPr>
        <w:tc>
          <w:tcPr>
            <w:tcW w:w="9882" w:type="dxa"/>
            <w:gridSpan w:val="2"/>
            <w:vAlign w:val="center"/>
          </w:tcPr>
          <w:p w14:paraId="23DA92D5" w14:textId="4CD2850D" w:rsidR="008A46AA" w:rsidRPr="00F5183A" w:rsidRDefault="007754B4" w:rsidP="00A353A5">
            <w:pPr>
              <w:pStyle w:val="NoSpacing"/>
              <w:rPr>
                <w:rFonts w:ascii="Arial" w:hAnsi="Arial" w:cs="Arial"/>
                <w:i/>
                <w:sz w:val="21"/>
                <w:szCs w:val="21"/>
              </w:rPr>
            </w:pPr>
            <w:r w:rsidRPr="00F5183A">
              <w:rPr>
                <w:rFonts w:ascii="Arial" w:hAnsi="Arial" w:cs="Arial"/>
                <w:i/>
                <w:sz w:val="21"/>
                <w:szCs w:val="21"/>
              </w:rPr>
              <w:t xml:space="preserve">The </w:t>
            </w:r>
            <w:r w:rsidR="00FB4D08" w:rsidRPr="00F5183A">
              <w:rPr>
                <w:rFonts w:ascii="Arial" w:hAnsi="Arial" w:cs="Arial"/>
                <w:i/>
                <w:sz w:val="21"/>
                <w:szCs w:val="21"/>
              </w:rPr>
              <w:t>Programme Manager</w:t>
            </w:r>
            <w:r w:rsidRPr="00F5183A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F5183A">
              <w:rPr>
                <w:rFonts w:ascii="Arial" w:hAnsi="Arial" w:cs="Arial"/>
                <w:b/>
                <w:i/>
                <w:sz w:val="21"/>
                <w:szCs w:val="21"/>
              </w:rPr>
              <w:t>MUST</w:t>
            </w:r>
            <w:r w:rsidRPr="00F5183A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="008A46AA" w:rsidRPr="00F5183A">
              <w:rPr>
                <w:rFonts w:ascii="Arial" w:hAnsi="Arial" w:cs="Arial"/>
                <w:i/>
                <w:sz w:val="21"/>
                <w:szCs w:val="21"/>
              </w:rPr>
              <w:t xml:space="preserve">provide a statement that shows that the situation </w:t>
            </w:r>
            <w:r w:rsidRPr="00F5183A">
              <w:rPr>
                <w:rFonts w:ascii="Arial" w:hAnsi="Arial" w:cs="Arial"/>
                <w:i/>
                <w:sz w:val="21"/>
                <w:szCs w:val="21"/>
              </w:rPr>
              <w:t>has been evaluated and</w:t>
            </w:r>
            <w:r w:rsidR="008A46AA" w:rsidRPr="00F5183A">
              <w:rPr>
                <w:rFonts w:ascii="Arial" w:hAnsi="Arial" w:cs="Arial"/>
                <w:i/>
                <w:sz w:val="21"/>
                <w:szCs w:val="21"/>
              </w:rPr>
              <w:t xml:space="preserve"> whether or not </w:t>
            </w:r>
            <w:r w:rsidR="00D848EF" w:rsidRPr="00F5183A">
              <w:rPr>
                <w:rFonts w:ascii="Arial" w:hAnsi="Arial" w:cs="Arial"/>
                <w:i/>
                <w:sz w:val="21"/>
                <w:szCs w:val="21"/>
              </w:rPr>
              <w:t>the request</w:t>
            </w:r>
            <w:r w:rsidR="00491123" w:rsidRPr="00F5183A">
              <w:rPr>
                <w:rFonts w:ascii="Arial" w:hAnsi="Arial" w:cs="Arial"/>
                <w:i/>
                <w:sz w:val="21"/>
                <w:szCs w:val="21"/>
              </w:rPr>
              <w:t xml:space="preserve"> to </w:t>
            </w:r>
            <w:r w:rsidR="00295E90" w:rsidRPr="00F5183A">
              <w:rPr>
                <w:rFonts w:ascii="Arial" w:hAnsi="Arial" w:cs="Arial"/>
                <w:i/>
                <w:sz w:val="21"/>
                <w:szCs w:val="21"/>
              </w:rPr>
              <w:t>change the mode</w:t>
            </w:r>
            <w:r w:rsidR="00491123" w:rsidRPr="00F5183A">
              <w:rPr>
                <w:rFonts w:ascii="Arial" w:hAnsi="Arial" w:cs="Arial"/>
                <w:i/>
                <w:sz w:val="21"/>
                <w:szCs w:val="21"/>
              </w:rPr>
              <w:t xml:space="preserve"> of study </w:t>
            </w:r>
            <w:r w:rsidRPr="00F5183A">
              <w:rPr>
                <w:rFonts w:ascii="Arial" w:hAnsi="Arial" w:cs="Arial"/>
                <w:i/>
                <w:sz w:val="21"/>
                <w:szCs w:val="21"/>
              </w:rPr>
              <w:t>is considered</w:t>
            </w:r>
            <w:r w:rsidR="00D848EF" w:rsidRPr="00F5183A">
              <w:rPr>
                <w:rFonts w:ascii="Arial" w:hAnsi="Arial" w:cs="Arial"/>
                <w:i/>
                <w:sz w:val="21"/>
                <w:szCs w:val="21"/>
              </w:rPr>
              <w:t xml:space="preserve"> appropriate</w:t>
            </w:r>
            <w:r w:rsidR="00ED6CA5" w:rsidRPr="00F5183A">
              <w:rPr>
                <w:rFonts w:ascii="Arial" w:hAnsi="Arial" w:cs="Arial"/>
                <w:i/>
                <w:sz w:val="21"/>
                <w:szCs w:val="21"/>
              </w:rPr>
              <w:t xml:space="preserve">. If the student has </w:t>
            </w:r>
            <w:r w:rsidR="00933A89" w:rsidRPr="00F5183A">
              <w:rPr>
                <w:rFonts w:ascii="Arial" w:hAnsi="Arial" w:cs="Arial"/>
                <w:i/>
                <w:sz w:val="21"/>
                <w:szCs w:val="21"/>
              </w:rPr>
              <w:t xml:space="preserve">asked that their </w:t>
            </w:r>
            <w:r w:rsidR="00ED6CA5" w:rsidRPr="00F5183A">
              <w:rPr>
                <w:rFonts w:ascii="Arial" w:hAnsi="Arial" w:cs="Arial"/>
                <w:i/>
                <w:sz w:val="21"/>
                <w:szCs w:val="21"/>
              </w:rPr>
              <w:t>request</w:t>
            </w:r>
            <w:r w:rsidR="0093410A" w:rsidRPr="00F5183A">
              <w:rPr>
                <w:rFonts w:ascii="Arial" w:hAnsi="Arial" w:cs="Arial"/>
                <w:i/>
                <w:sz w:val="21"/>
                <w:szCs w:val="21"/>
              </w:rPr>
              <w:t xml:space="preserve"> is backdated </w:t>
            </w:r>
            <w:r w:rsidR="00ED6CA5" w:rsidRPr="00F5183A">
              <w:rPr>
                <w:rFonts w:ascii="Arial" w:hAnsi="Arial" w:cs="Arial"/>
                <w:i/>
                <w:sz w:val="21"/>
                <w:szCs w:val="21"/>
              </w:rPr>
              <w:t>and this is supported by the Programme Manager, an explanation must be given detailing why the form was not submitted in a timely manner.</w:t>
            </w:r>
          </w:p>
          <w:p w14:paraId="133FBE4A" w14:textId="77777777" w:rsidR="008A46AA" w:rsidRDefault="008A46AA" w:rsidP="00A353A5">
            <w:pPr>
              <w:pStyle w:val="NoSpacing"/>
              <w:rPr>
                <w:rFonts w:ascii="Arial" w:hAnsi="Arial" w:cs="Arial"/>
                <w:bCs/>
                <w:szCs w:val="22"/>
              </w:rPr>
            </w:pPr>
          </w:p>
          <w:p w14:paraId="121939DF" w14:textId="77777777" w:rsidR="00CB4F4D" w:rsidRDefault="00CB4F4D" w:rsidP="00A353A5">
            <w:pPr>
              <w:pStyle w:val="NoSpacing"/>
              <w:rPr>
                <w:rFonts w:ascii="Arial" w:hAnsi="Arial" w:cs="Arial"/>
                <w:bCs/>
                <w:szCs w:val="22"/>
              </w:rPr>
            </w:pPr>
          </w:p>
          <w:p w14:paraId="6CCDE205" w14:textId="72BAC722" w:rsidR="00D848EF" w:rsidRDefault="00D848EF" w:rsidP="00A353A5">
            <w:pPr>
              <w:pStyle w:val="NoSpacing"/>
              <w:rPr>
                <w:rFonts w:ascii="Arial" w:hAnsi="Arial" w:cs="Arial"/>
                <w:bCs/>
                <w:szCs w:val="22"/>
              </w:rPr>
            </w:pPr>
          </w:p>
          <w:p w14:paraId="4E6FCC4C" w14:textId="77777777" w:rsidR="00363B0A" w:rsidRDefault="00363B0A" w:rsidP="00A353A5">
            <w:pPr>
              <w:pStyle w:val="NoSpacing"/>
              <w:rPr>
                <w:rFonts w:ascii="Arial" w:hAnsi="Arial" w:cs="Arial"/>
                <w:bCs/>
                <w:szCs w:val="22"/>
              </w:rPr>
            </w:pPr>
          </w:p>
          <w:p w14:paraId="02764D61" w14:textId="77777777" w:rsidR="003B2561" w:rsidRDefault="003B2561" w:rsidP="00A353A5">
            <w:pPr>
              <w:pStyle w:val="NoSpacing"/>
              <w:rPr>
                <w:rFonts w:ascii="Arial" w:hAnsi="Arial" w:cs="Arial"/>
                <w:bCs/>
                <w:szCs w:val="22"/>
              </w:rPr>
            </w:pPr>
          </w:p>
          <w:p w14:paraId="3164DAFE" w14:textId="77777777" w:rsidR="008A46AA" w:rsidRPr="00214F1C" w:rsidRDefault="008A46AA" w:rsidP="00A353A5">
            <w:pPr>
              <w:pStyle w:val="NoSpacing"/>
              <w:rPr>
                <w:rFonts w:ascii="Arial" w:hAnsi="Arial" w:cs="Arial"/>
                <w:bCs/>
                <w:szCs w:val="22"/>
              </w:rPr>
            </w:pPr>
          </w:p>
        </w:tc>
      </w:tr>
    </w:tbl>
    <w:p w14:paraId="6F47CC60" w14:textId="1BF4208C" w:rsidR="00295E90" w:rsidRDefault="00295E90" w:rsidP="00AC33F2">
      <w:pPr>
        <w:jc w:val="both"/>
        <w:rPr>
          <w:rFonts w:ascii="Arial" w:hAnsi="Arial" w:cs="Arial"/>
          <w:b/>
          <w:szCs w:val="22"/>
        </w:rPr>
      </w:pPr>
    </w:p>
    <w:p w14:paraId="704DC63B" w14:textId="77777777" w:rsidR="003B2561" w:rsidRDefault="003B2561" w:rsidP="00AC33F2">
      <w:pPr>
        <w:jc w:val="both"/>
        <w:rPr>
          <w:rFonts w:ascii="Arial" w:hAnsi="Arial" w:cs="Arial"/>
          <w:b/>
          <w:szCs w:val="22"/>
        </w:rPr>
      </w:pPr>
    </w:p>
    <w:p w14:paraId="3C82A2C6" w14:textId="77777777" w:rsidR="003C037B" w:rsidRDefault="003C037B" w:rsidP="00AC33F2">
      <w:pPr>
        <w:jc w:val="both"/>
        <w:rPr>
          <w:rFonts w:ascii="Arial" w:hAnsi="Arial" w:cs="Arial"/>
          <w:b/>
          <w:szCs w:val="22"/>
        </w:rPr>
      </w:pPr>
    </w:p>
    <w:p w14:paraId="30787856" w14:textId="77777777" w:rsidR="00295E90" w:rsidRPr="00CB4F4D" w:rsidRDefault="00295E90" w:rsidP="00CB4F4D">
      <w:pPr>
        <w:pStyle w:val="ListParagraph"/>
        <w:numPr>
          <w:ilvl w:val="0"/>
          <w:numId w:val="9"/>
        </w:numPr>
        <w:ind w:left="567" w:hanging="567"/>
        <w:rPr>
          <w:rFonts w:ascii="Arial" w:hAnsi="Arial" w:cs="Arial"/>
          <w:b/>
          <w:bCs/>
          <w:szCs w:val="22"/>
        </w:rPr>
      </w:pPr>
      <w:r w:rsidRPr="00CB4F4D">
        <w:rPr>
          <w:rFonts w:ascii="Arial" w:hAnsi="Arial" w:cs="Arial"/>
          <w:b/>
          <w:bCs/>
          <w:szCs w:val="22"/>
        </w:rPr>
        <w:lastRenderedPageBreak/>
        <w:t xml:space="preserve">Details of </w:t>
      </w:r>
      <w:r w:rsidR="00CB4F4D" w:rsidRPr="00CB4F4D">
        <w:rPr>
          <w:rFonts w:ascii="Arial" w:hAnsi="Arial" w:cs="Arial"/>
          <w:b/>
          <w:bCs/>
          <w:szCs w:val="22"/>
        </w:rPr>
        <w:t>modules studied and plan for completion of level after change of mode of study</w:t>
      </w:r>
      <w:r w:rsidRPr="00CB4F4D">
        <w:rPr>
          <w:rFonts w:ascii="Arial" w:hAnsi="Arial" w:cs="Arial"/>
          <w:b/>
          <w:bCs/>
          <w:szCs w:val="22"/>
        </w:rPr>
        <w:t>:</w:t>
      </w:r>
    </w:p>
    <w:p w14:paraId="18AD3FA8" w14:textId="77777777" w:rsidR="00295E90" w:rsidRDefault="00295E90" w:rsidP="00295E90">
      <w:pPr>
        <w:jc w:val="both"/>
        <w:rPr>
          <w:rFonts w:ascii="Arial" w:hAnsi="Arial" w:cs="Arial"/>
          <w:b/>
          <w:szCs w:val="22"/>
        </w:rPr>
      </w:pPr>
    </w:p>
    <w:tbl>
      <w:tblPr>
        <w:tblpPr w:leftFromText="180" w:rightFromText="180" w:vertAnchor="text" w:tblpX="-36" w:tblpY="84"/>
        <w:tblW w:w="9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2"/>
      </w:tblGrid>
      <w:tr w:rsidR="00295E90" w:rsidRPr="00214F1C" w14:paraId="3F98AFB2" w14:textId="77777777" w:rsidTr="00BB62F5">
        <w:trPr>
          <w:trHeight w:val="432"/>
        </w:trPr>
        <w:tc>
          <w:tcPr>
            <w:tcW w:w="9882" w:type="dxa"/>
            <w:vAlign w:val="center"/>
          </w:tcPr>
          <w:p w14:paraId="496FBD4A" w14:textId="67D6070E" w:rsidR="00295E90" w:rsidRPr="00F5183A" w:rsidRDefault="007754B4" w:rsidP="00BB62F5">
            <w:pPr>
              <w:pStyle w:val="NoSpacing"/>
              <w:rPr>
                <w:rFonts w:ascii="Arial" w:hAnsi="Arial" w:cs="Arial"/>
                <w:i/>
                <w:sz w:val="21"/>
                <w:szCs w:val="21"/>
              </w:rPr>
            </w:pPr>
            <w:r w:rsidRPr="00F5183A">
              <w:rPr>
                <w:rFonts w:ascii="Arial" w:hAnsi="Arial" w:cs="Arial"/>
                <w:i/>
                <w:sz w:val="21"/>
                <w:szCs w:val="21"/>
              </w:rPr>
              <w:t xml:space="preserve">The </w:t>
            </w:r>
            <w:r w:rsidR="00FB4D08" w:rsidRPr="00F5183A">
              <w:rPr>
                <w:rFonts w:ascii="Arial" w:hAnsi="Arial" w:cs="Arial"/>
                <w:i/>
                <w:sz w:val="21"/>
                <w:szCs w:val="21"/>
              </w:rPr>
              <w:t>Programme Manager</w:t>
            </w:r>
            <w:r w:rsidRPr="00F5183A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F5183A">
              <w:rPr>
                <w:rFonts w:ascii="Arial" w:hAnsi="Arial" w:cs="Arial"/>
                <w:b/>
                <w:i/>
                <w:sz w:val="21"/>
                <w:szCs w:val="21"/>
              </w:rPr>
              <w:t>MUST</w:t>
            </w:r>
            <w:r w:rsidRPr="00F5183A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="00295E90" w:rsidRPr="00F5183A">
              <w:rPr>
                <w:rFonts w:ascii="Arial" w:hAnsi="Arial" w:cs="Arial"/>
                <w:i/>
                <w:sz w:val="21"/>
                <w:szCs w:val="21"/>
              </w:rPr>
              <w:t xml:space="preserve">provide details of how the change of mode will be accommodated without disadvantaging the student (it is important to </w:t>
            </w:r>
            <w:r w:rsidR="00CC6704" w:rsidRPr="00F5183A">
              <w:rPr>
                <w:rFonts w:ascii="Arial" w:hAnsi="Arial" w:cs="Arial"/>
                <w:i/>
                <w:sz w:val="21"/>
                <w:szCs w:val="21"/>
              </w:rPr>
              <w:t>list</w:t>
            </w:r>
            <w:r w:rsidR="00295E90" w:rsidRPr="00F5183A">
              <w:rPr>
                <w:rFonts w:ascii="Arial" w:hAnsi="Arial" w:cs="Arial"/>
                <w:i/>
                <w:sz w:val="21"/>
                <w:szCs w:val="21"/>
              </w:rPr>
              <w:t xml:space="preserve"> all modules completed to date, provide clarification on how partially completed modules will be handled and give a clear plan for completion of any outstanding modules in the level):</w:t>
            </w:r>
          </w:p>
          <w:p w14:paraId="5EBD8EA2" w14:textId="77777777" w:rsidR="00295E90" w:rsidRDefault="00295E90" w:rsidP="00BB62F5">
            <w:pPr>
              <w:pStyle w:val="NoSpacing"/>
              <w:rPr>
                <w:rFonts w:ascii="Arial" w:hAnsi="Arial" w:cs="Arial"/>
                <w:bCs/>
                <w:szCs w:val="22"/>
              </w:rPr>
            </w:pPr>
          </w:p>
          <w:p w14:paraId="2915B305" w14:textId="77777777" w:rsidR="00295E90" w:rsidRDefault="00295E90" w:rsidP="00BB62F5">
            <w:pPr>
              <w:pStyle w:val="NoSpacing"/>
              <w:rPr>
                <w:rFonts w:ascii="Arial" w:hAnsi="Arial" w:cs="Arial"/>
                <w:bCs/>
                <w:szCs w:val="22"/>
              </w:rPr>
            </w:pPr>
          </w:p>
          <w:p w14:paraId="40819C4F" w14:textId="77777777" w:rsidR="00295E90" w:rsidRDefault="00295E90" w:rsidP="00BB62F5">
            <w:pPr>
              <w:pStyle w:val="NoSpacing"/>
              <w:rPr>
                <w:rFonts w:ascii="Arial" w:hAnsi="Arial" w:cs="Arial"/>
                <w:bCs/>
                <w:szCs w:val="22"/>
              </w:rPr>
            </w:pPr>
          </w:p>
          <w:p w14:paraId="47566634" w14:textId="77777777" w:rsidR="00295E90" w:rsidRDefault="00295E90" w:rsidP="00BB62F5">
            <w:pPr>
              <w:pStyle w:val="NoSpacing"/>
              <w:rPr>
                <w:rFonts w:ascii="Arial" w:hAnsi="Arial" w:cs="Arial"/>
                <w:bCs/>
                <w:szCs w:val="22"/>
              </w:rPr>
            </w:pPr>
          </w:p>
          <w:p w14:paraId="589BBB1F" w14:textId="77777777" w:rsidR="00295E90" w:rsidRDefault="00295E90" w:rsidP="00BB62F5">
            <w:pPr>
              <w:pStyle w:val="NoSpacing"/>
              <w:rPr>
                <w:rFonts w:ascii="Arial" w:hAnsi="Arial" w:cs="Arial"/>
                <w:bCs/>
                <w:szCs w:val="22"/>
              </w:rPr>
            </w:pPr>
          </w:p>
          <w:p w14:paraId="6966731E" w14:textId="77777777" w:rsidR="00295E90" w:rsidRDefault="00295E90" w:rsidP="00BB62F5">
            <w:pPr>
              <w:pStyle w:val="NoSpacing"/>
              <w:rPr>
                <w:rFonts w:ascii="Arial" w:hAnsi="Arial" w:cs="Arial"/>
                <w:bCs/>
                <w:szCs w:val="22"/>
              </w:rPr>
            </w:pPr>
          </w:p>
          <w:p w14:paraId="1A5B4474" w14:textId="77777777" w:rsidR="00295E90" w:rsidRDefault="00295E90" w:rsidP="00BB62F5">
            <w:pPr>
              <w:pStyle w:val="NoSpacing"/>
              <w:rPr>
                <w:rFonts w:ascii="Arial" w:hAnsi="Arial" w:cs="Arial"/>
                <w:bCs/>
                <w:szCs w:val="22"/>
              </w:rPr>
            </w:pPr>
          </w:p>
          <w:p w14:paraId="3A5DE7F7" w14:textId="77777777" w:rsidR="00295E90" w:rsidRPr="00214F1C" w:rsidRDefault="00295E90" w:rsidP="00BB62F5">
            <w:pPr>
              <w:pStyle w:val="NoSpacing"/>
              <w:rPr>
                <w:rFonts w:ascii="Arial" w:hAnsi="Arial" w:cs="Arial"/>
                <w:bCs/>
                <w:szCs w:val="22"/>
              </w:rPr>
            </w:pPr>
          </w:p>
        </w:tc>
      </w:tr>
    </w:tbl>
    <w:p w14:paraId="5F9905A5" w14:textId="77777777" w:rsidR="00295E90" w:rsidRDefault="00295E90" w:rsidP="00AC33F2">
      <w:pPr>
        <w:jc w:val="both"/>
        <w:rPr>
          <w:rFonts w:ascii="Arial" w:hAnsi="Arial" w:cs="Arial"/>
          <w:b/>
          <w:szCs w:val="22"/>
        </w:rPr>
      </w:pPr>
    </w:p>
    <w:p w14:paraId="0C7A7DCF" w14:textId="77777777" w:rsidR="00B01A85" w:rsidRDefault="00B01A85" w:rsidP="00B01A85">
      <w:pPr>
        <w:jc w:val="both"/>
        <w:rPr>
          <w:rFonts w:ascii="Arial" w:hAnsi="Arial" w:cs="Arial"/>
          <w:b/>
          <w:color w:val="000080"/>
          <w:szCs w:val="22"/>
        </w:rPr>
      </w:pPr>
      <w:r w:rsidRPr="001D1477">
        <w:rPr>
          <w:rFonts w:ascii="Arial" w:hAnsi="Arial" w:cs="Arial"/>
          <w:b/>
          <w:color w:val="000080"/>
          <w:szCs w:val="22"/>
        </w:rPr>
        <w:t>By typing your name in the box below you are signing this form electronically.</w:t>
      </w:r>
    </w:p>
    <w:p w14:paraId="52393322" w14:textId="77777777" w:rsidR="00B01A85" w:rsidRPr="00811295" w:rsidRDefault="00B01A85" w:rsidP="00AC33F2">
      <w:pPr>
        <w:jc w:val="both"/>
        <w:rPr>
          <w:rFonts w:ascii="Arial" w:hAnsi="Arial" w:cs="Arial"/>
          <w:b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3544"/>
      </w:tblGrid>
      <w:tr w:rsidR="007754B4" w:rsidRPr="00E92BD7" w14:paraId="7469B04B" w14:textId="77777777" w:rsidTr="008E3FEE">
        <w:trPr>
          <w:trHeight w:val="347"/>
          <w:jc w:val="center"/>
        </w:trPr>
        <w:tc>
          <w:tcPr>
            <w:tcW w:w="3971" w:type="dxa"/>
            <w:shd w:val="clear" w:color="auto" w:fill="auto"/>
            <w:vAlign w:val="center"/>
          </w:tcPr>
          <w:p w14:paraId="0A0F2CBB" w14:textId="77777777" w:rsidR="007754B4" w:rsidRDefault="007754B4" w:rsidP="009303B9">
            <w:pPr>
              <w:pStyle w:val="ListParagraph"/>
              <w:ind w:left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member of staff: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333C719" w14:textId="77777777" w:rsidR="007754B4" w:rsidRPr="000F0636" w:rsidRDefault="007754B4" w:rsidP="009303B9">
            <w:pPr>
              <w:pStyle w:val="ListParagraph"/>
              <w:ind w:left="0"/>
              <w:rPr>
                <w:rFonts w:ascii="Arial" w:hAnsi="Arial" w:cs="Arial"/>
                <w:szCs w:val="22"/>
              </w:rPr>
            </w:pPr>
          </w:p>
        </w:tc>
      </w:tr>
      <w:tr w:rsidR="00AC33F2" w:rsidRPr="00E92BD7" w14:paraId="64E1ABCC" w14:textId="77777777" w:rsidTr="008E3FEE">
        <w:trPr>
          <w:trHeight w:val="347"/>
          <w:jc w:val="center"/>
        </w:trPr>
        <w:tc>
          <w:tcPr>
            <w:tcW w:w="3971" w:type="dxa"/>
            <w:shd w:val="clear" w:color="auto" w:fill="auto"/>
            <w:vAlign w:val="center"/>
          </w:tcPr>
          <w:p w14:paraId="159D1F84" w14:textId="77777777" w:rsidR="00AC33F2" w:rsidRPr="000F0636" w:rsidRDefault="00AC33F2" w:rsidP="009303B9">
            <w:pPr>
              <w:pStyle w:val="ListParagraph"/>
              <w:ind w:left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A46AA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7CED582" w14:textId="77777777" w:rsidR="00AC33F2" w:rsidRPr="000F0636" w:rsidRDefault="00AC33F2" w:rsidP="009303B9">
            <w:pPr>
              <w:pStyle w:val="ListParagraph"/>
              <w:ind w:left="0"/>
              <w:rPr>
                <w:rFonts w:ascii="Arial" w:hAnsi="Arial" w:cs="Arial"/>
                <w:szCs w:val="22"/>
              </w:rPr>
            </w:pPr>
          </w:p>
        </w:tc>
      </w:tr>
      <w:tr w:rsidR="00AC33F2" w:rsidRPr="00E92BD7" w14:paraId="3CFF2627" w14:textId="77777777" w:rsidTr="008E3FEE">
        <w:trPr>
          <w:trHeight w:val="347"/>
          <w:jc w:val="center"/>
        </w:trPr>
        <w:tc>
          <w:tcPr>
            <w:tcW w:w="3971" w:type="dxa"/>
            <w:shd w:val="clear" w:color="auto" w:fill="auto"/>
            <w:vAlign w:val="center"/>
          </w:tcPr>
          <w:p w14:paraId="4088AD91" w14:textId="77777777" w:rsidR="00AC33F2" w:rsidRDefault="00AC33F2" w:rsidP="009303B9">
            <w:pPr>
              <w:pStyle w:val="ListParagraph"/>
              <w:ind w:left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A46AA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6776233" w14:textId="77777777" w:rsidR="00AC33F2" w:rsidRPr="000F0636" w:rsidRDefault="00AC33F2" w:rsidP="009303B9">
            <w:pPr>
              <w:pStyle w:val="ListParagraph"/>
              <w:ind w:left="0"/>
              <w:rPr>
                <w:rFonts w:ascii="Arial" w:hAnsi="Arial" w:cs="Arial"/>
                <w:szCs w:val="22"/>
              </w:rPr>
            </w:pPr>
          </w:p>
        </w:tc>
      </w:tr>
    </w:tbl>
    <w:p w14:paraId="23678807" w14:textId="77777777" w:rsidR="00D848EF" w:rsidRDefault="00120CA5" w:rsidP="00CB4F4D">
      <w:pPr>
        <w:ind w:right="-144"/>
        <w:rPr>
          <w:rFonts w:ascii="Arial" w:hAnsi="Arial" w:cs="Arial"/>
          <w:b/>
          <w:szCs w:val="22"/>
        </w:rPr>
      </w:pPr>
      <w:r w:rsidRPr="00DC1D6D">
        <w:rPr>
          <w:rFonts w:ascii="Arial" w:hAnsi="Arial" w:cs="Arial"/>
          <w:bCs/>
          <w:szCs w:val="22"/>
        </w:rPr>
        <w:t xml:space="preserve"> </w:t>
      </w:r>
    </w:p>
    <w:p w14:paraId="55DA308F" w14:textId="77777777" w:rsidR="00D848EF" w:rsidRDefault="00D848EF" w:rsidP="008A46AA">
      <w:pPr>
        <w:overflowPunct/>
        <w:ind w:right="-144"/>
        <w:rPr>
          <w:rFonts w:ascii="Arial" w:hAnsi="Arial" w:cs="Arial"/>
          <w:b/>
          <w:szCs w:val="22"/>
        </w:rPr>
      </w:pPr>
    </w:p>
    <w:p w14:paraId="2E85CABF" w14:textId="77777777" w:rsidR="00A0060B" w:rsidRDefault="00A0060B" w:rsidP="00A353A5">
      <w:pPr>
        <w:overflowPunct/>
        <w:ind w:right="-144"/>
        <w:rPr>
          <w:rFonts w:ascii="Arial" w:hAnsi="Arial" w:cs="Arial"/>
          <w:b/>
          <w:szCs w:val="22"/>
        </w:rPr>
      </w:pPr>
    </w:p>
    <w:p w14:paraId="5DBFD155" w14:textId="77777777" w:rsidR="00E219DF" w:rsidRDefault="005F0D49" w:rsidP="00E219DF">
      <w:pPr>
        <w:pStyle w:val="Heading3"/>
        <w:spacing w:before="0" w:after="0"/>
        <w:ind w:left="-142" w:right="-144"/>
        <w:jc w:val="center"/>
        <w:rPr>
          <w:rFonts w:ascii="Arial" w:hAnsi="Arial" w:cs="Arial"/>
          <w:sz w:val="22"/>
          <w:szCs w:val="22"/>
        </w:rPr>
      </w:pPr>
      <w:r w:rsidRPr="00214F1C">
        <w:rPr>
          <w:rFonts w:ascii="Arial" w:hAnsi="Arial" w:cs="Arial"/>
          <w:sz w:val="22"/>
          <w:szCs w:val="22"/>
        </w:rPr>
        <w:br w:type="page"/>
      </w:r>
    </w:p>
    <w:p w14:paraId="2555FA36" w14:textId="77777777" w:rsidR="00F0056E" w:rsidRDefault="00F0056E" w:rsidP="00E219DF">
      <w:pPr>
        <w:pStyle w:val="Heading3"/>
        <w:spacing w:before="0" w:after="0"/>
        <w:ind w:left="-142" w:right="-144"/>
        <w:jc w:val="center"/>
        <w:rPr>
          <w:rFonts w:ascii="Arial" w:hAnsi="Arial" w:cs="Arial"/>
          <w:sz w:val="24"/>
          <w:szCs w:val="24"/>
        </w:rPr>
      </w:pPr>
    </w:p>
    <w:p w14:paraId="22CEA2D1" w14:textId="399BB405" w:rsidR="005F0D49" w:rsidRPr="003C037B" w:rsidRDefault="008A590E" w:rsidP="00E219DF">
      <w:pPr>
        <w:pStyle w:val="Heading3"/>
        <w:spacing w:before="0" w:after="0"/>
        <w:ind w:left="-142" w:right="-144"/>
        <w:jc w:val="center"/>
        <w:rPr>
          <w:rFonts w:ascii="Arial" w:hAnsi="Arial" w:cs="Arial"/>
          <w:sz w:val="22"/>
          <w:szCs w:val="22"/>
        </w:rPr>
      </w:pPr>
      <w:r w:rsidRPr="003C037B">
        <w:rPr>
          <w:rFonts w:ascii="Arial" w:hAnsi="Arial" w:cs="Arial"/>
          <w:sz w:val="22"/>
          <w:szCs w:val="22"/>
        </w:rPr>
        <w:t xml:space="preserve">GUIDANCE </w:t>
      </w:r>
      <w:r w:rsidR="005F0D49" w:rsidRPr="003C037B">
        <w:rPr>
          <w:rFonts w:ascii="Arial" w:hAnsi="Arial" w:cs="Arial"/>
          <w:sz w:val="22"/>
          <w:szCs w:val="22"/>
        </w:rPr>
        <w:t xml:space="preserve">NOTES FOR STUDENTS </w:t>
      </w:r>
      <w:r w:rsidR="00D45924" w:rsidRPr="003C037B">
        <w:rPr>
          <w:rFonts w:ascii="Arial" w:hAnsi="Arial" w:cs="Arial"/>
          <w:sz w:val="22"/>
          <w:szCs w:val="22"/>
        </w:rPr>
        <w:t xml:space="preserve">REQUESTING </w:t>
      </w:r>
      <w:r w:rsidR="00687CCC" w:rsidRPr="003C037B">
        <w:rPr>
          <w:rFonts w:ascii="Arial" w:hAnsi="Arial" w:cs="Arial"/>
          <w:sz w:val="22"/>
          <w:szCs w:val="22"/>
        </w:rPr>
        <w:t xml:space="preserve">TO </w:t>
      </w:r>
      <w:r w:rsidR="00295E90" w:rsidRPr="003C037B">
        <w:rPr>
          <w:rFonts w:ascii="Arial" w:hAnsi="Arial" w:cs="Arial"/>
          <w:sz w:val="22"/>
          <w:szCs w:val="22"/>
        </w:rPr>
        <w:t>CHANGE MODE</w:t>
      </w:r>
      <w:r w:rsidR="00687CCC" w:rsidRPr="003C037B">
        <w:rPr>
          <w:rFonts w:ascii="Arial" w:hAnsi="Arial" w:cs="Arial"/>
          <w:sz w:val="22"/>
          <w:szCs w:val="22"/>
        </w:rPr>
        <w:t xml:space="preserve"> OF STUDY</w:t>
      </w:r>
    </w:p>
    <w:p w14:paraId="05122861" w14:textId="77777777" w:rsidR="002A39AC" w:rsidRPr="002A39AC" w:rsidRDefault="002A39AC" w:rsidP="00E219DF">
      <w:pPr>
        <w:jc w:val="both"/>
        <w:rPr>
          <w:rFonts w:ascii="Arial" w:hAnsi="Arial" w:cs="Arial"/>
          <w:szCs w:val="22"/>
        </w:rPr>
      </w:pPr>
    </w:p>
    <w:p w14:paraId="24A3CBD6" w14:textId="77777777" w:rsidR="00CB4F4D" w:rsidRPr="002A39AC" w:rsidRDefault="00CB4F4D" w:rsidP="00CB4F4D">
      <w:pPr>
        <w:jc w:val="both"/>
        <w:rPr>
          <w:rFonts w:ascii="Arial" w:hAnsi="Arial" w:cs="Arial"/>
          <w:b/>
          <w:i/>
          <w:szCs w:val="22"/>
        </w:rPr>
      </w:pPr>
      <w:r w:rsidRPr="002A39AC">
        <w:rPr>
          <w:rFonts w:ascii="Arial" w:hAnsi="Arial" w:cs="Arial"/>
          <w:b/>
          <w:i/>
          <w:szCs w:val="22"/>
        </w:rPr>
        <w:t>Section 2 – Requested change</w:t>
      </w:r>
    </w:p>
    <w:p w14:paraId="3ACF9CDC" w14:textId="1DE8D81B" w:rsidR="00CB4F4D" w:rsidRPr="002A39AC" w:rsidRDefault="00CB4F4D" w:rsidP="00CB4F4D">
      <w:pPr>
        <w:overflowPunct/>
        <w:jc w:val="both"/>
        <w:rPr>
          <w:rFonts w:ascii="Arial" w:hAnsi="Arial" w:cs="Arial"/>
          <w:b/>
          <w:i/>
          <w:szCs w:val="22"/>
        </w:rPr>
      </w:pPr>
      <w:r w:rsidRPr="002A39AC">
        <w:rPr>
          <w:rFonts w:ascii="Arial" w:hAnsi="Arial" w:cs="Arial"/>
          <w:szCs w:val="22"/>
          <w:lang w:eastAsia="en-GB"/>
        </w:rPr>
        <w:t>Please indicate whether you wish to change from full-time to part-time or from part-time to full-time.</w:t>
      </w:r>
      <w:r w:rsidR="0039604C">
        <w:rPr>
          <w:rFonts w:ascii="Arial" w:hAnsi="Arial" w:cs="Arial"/>
          <w:szCs w:val="22"/>
          <w:lang w:eastAsia="en-GB"/>
        </w:rPr>
        <w:t xml:space="preserve"> </w:t>
      </w:r>
      <w:r w:rsidR="0039604C" w:rsidRPr="0039604C">
        <w:rPr>
          <w:rFonts w:ascii="Arial" w:hAnsi="Arial" w:cs="Arial"/>
          <w:szCs w:val="22"/>
          <w:lang w:eastAsia="en-GB"/>
        </w:rPr>
        <w:t xml:space="preserve">The </w:t>
      </w:r>
      <w:r w:rsidR="00D268DF">
        <w:rPr>
          <w:rFonts w:ascii="Arial" w:hAnsi="Arial" w:cs="Arial"/>
          <w:szCs w:val="22"/>
          <w:lang w:eastAsia="en-GB"/>
        </w:rPr>
        <w:t>request</w:t>
      </w:r>
      <w:r w:rsidR="0039604C" w:rsidRPr="0039604C">
        <w:rPr>
          <w:rFonts w:ascii="Arial" w:hAnsi="Arial" w:cs="Arial"/>
          <w:szCs w:val="22"/>
          <w:lang w:eastAsia="en-GB"/>
        </w:rPr>
        <w:t xml:space="preserve">, if approved, will </w:t>
      </w:r>
      <w:r w:rsidR="001E7C76">
        <w:rPr>
          <w:rFonts w:ascii="Arial" w:hAnsi="Arial" w:cs="Arial"/>
          <w:szCs w:val="22"/>
          <w:lang w:eastAsia="en-GB"/>
        </w:rPr>
        <w:t xml:space="preserve">normally </w:t>
      </w:r>
      <w:r w:rsidR="0039604C" w:rsidRPr="0039604C">
        <w:rPr>
          <w:rFonts w:ascii="Arial" w:hAnsi="Arial" w:cs="Arial"/>
          <w:szCs w:val="22"/>
          <w:lang w:eastAsia="en-GB"/>
        </w:rPr>
        <w:t xml:space="preserve">take effect from the date the completed application is received by your Programme Manager. Requests cannot normally be backdated unless compelling independent evidence is provided and full support given by </w:t>
      </w:r>
      <w:r w:rsidR="00FF1DF6">
        <w:rPr>
          <w:rFonts w:ascii="Arial" w:hAnsi="Arial" w:cs="Arial"/>
          <w:szCs w:val="22"/>
          <w:lang w:eastAsia="en-GB"/>
        </w:rPr>
        <w:t>your</w:t>
      </w:r>
      <w:r w:rsidR="0039604C" w:rsidRPr="0039604C">
        <w:rPr>
          <w:rFonts w:ascii="Arial" w:hAnsi="Arial" w:cs="Arial"/>
          <w:szCs w:val="22"/>
          <w:lang w:eastAsia="en-GB"/>
        </w:rPr>
        <w:t xml:space="preserve"> Programme Manager</w:t>
      </w:r>
      <w:r w:rsidR="00F0635B">
        <w:rPr>
          <w:rFonts w:ascii="Arial" w:hAnsi="Arial" w:cs="Arial"/>
          <w:szCs w:val="22"/>
          <w:lang w:eastAsia="en-GB"/>
        </w:rPr>
        <w:t xml:space="preserve"> </w:t>
      </w:r>
      <w:r w:rsidR="00F0635B" w:rsidRPr="00F0635B">
        <w:rPr>
          <w:rFonts w:ascii="Arial" w:hAnsi="Arial" w:cs="Arial"/>
          <w:szCs w:val="22"/>
          <w:lang w:eastAsia="en-GB"/>
        </w:rPr>
        <w:t xml:space="preserve">with genuine reasons as to why </w:t>
      </w:r>
      <w:r w:rsidR="00F10071">
        <w:rPr>
          <w:rFonts w:ascii="Arial" w:hAnsi="Arial" w:cs="Arial"/>
          <w:szCs w:val="22"/>
          <w:lang w:eastAsia="en-GB"/>
        </w:rPr>
        <w:t>your</w:t>
      </w:r>
      <w:r w:rsidR="00F0635B" w:rsidRPr="00F0635B">
        <w:rPr>
          <w:rFonts w:ascii="Arial" w:hAnsi="Arial" w:cs="Arial"/>
          <w:szCs w:val="22"/>
          <w:lang w:eastAsia="en-GB"/>
        </w:rPr>
        <w:t xml:space="preserve"> request was not submitted in a timely manner.</w:t>
      </w:r>
    </w:p>
    <w:p w14:paraId="49C1837E" w14:textId="77777777" w:rsidR="00CB4F4D" w:rsidRPr="002A39AC" w:rsidRDefault="00CB4F4D" w:rsidP="00E219DF">
      <w:pPr>
        <w:jc w:val="both"/>
        <w:rPr>
          <w:rFonts w:ascii="Arial" w:hAnsi="Arial" w:cs="Arial"/>
          <w:b/>
          <w:i/>
          <w:szCs w:val="22"/>
        </w:rPr>
      </w:pPr>
    </w:p>
    <w:p w14:paraId="1FDE5995" w14:textId="77777777" w:rsidR="00CB4F4D" w:rsidRPr="002A39AC" w:rsidRDefault="00CB4F4D" w:rsidP="00CB4F4D">
      <w:pPr>
        <w:jc w:val="both"/>
        <w:rPr>
          <w:rFonts w:ascii="Arial" w:hAnsi="Arial" w:cs="Arial"/>
          <w:b/>
          <w:i/>
          <w:szCs w:val="22"/>
        </w:rPr>
      </w:pPr>
      <w:r w:rsidRPr="002A39AC">
        <w:rPr>
          <w:rFonts w:ascii="Arial" w:hAnsi="Arial" w:cs="Arial"/>
          <w:b/>
          <w:i/>
          <w:szCs w:val="22"/>
        </w:rPr>
        <w:t xml:space="preserve">Section 3 – Explanation of </w:t>
      </w:r>
      <w:r w:rsidR="00CC6704" w:rsidRPr="002A39AC">
        <w:rPr>
          <w:rFonts w:ascii="Arial" w:hAnsi="Arial" w:cs="Arial"/>
          <w:b/>
          <w:i/>
          <w:szCs w:val="22"/>
        </w:rPr>
        <w:t>why change of mode of study requested</w:t>
      </w:r>
    </w:p>
    <w:p w14:paraId="301F76AE" w14:textId="77777777" w:rsidR="00CB4F4D" w:rsidRPr="002A39AC" w:rsidRDefault="00CB4F4D" w:rsidP="00CB4F4D">
      <w:pPr>
        <w:jc w:val="both"/>
        <w:rPr>
          <w:rFonts w:ascii="Arial" w:hAnsi="Arial" w:cs="Arial"/>
          <w:szCs w:val="22"/>
        </w:rPr>
      </w:pPr>
      <w:r w:rsidRPr="002A39AC">
        <w:rPr>
          <w:rFonts w:ascii="Arial" w:hAnsi="Arial" w:cs="Arial"/>
          <w:szCs w:val="22"/>
        </w:rPr>
        <w:t xml:space="preserve">You should use this section to set out a full and reasoned case for requesting the </w:t>
      </w:r>
      <w:r w:rsidR="00CC6704" w:rsidRPr="002A39AC">
        <w:rPr>
          <w:rFonts w:ascii="Arial" w:hAnsi="Arial" w:cs="Arial"/>
          <w:szCs w:val="22"/>
        </w:rPr>
        <w:t>change of mode of</w:t>
      </w:r>
      <w:r w:rsidRPr="002A39AC">
        <w:rPr>
          <w:rFonts w:ascii="Arial" w:hAnsi="Arial" w:cs="Arial"/>
          <w:szCs w:val="22"/>
        </w:rPr>
        <w:t xml:space="preserve"> study, ensuring that you fully explain how and </w:t>
      </w:r>
      <w:r w:rsidR="00CC6704" w:rsidRPr="002A39AC">
        <w:rPr>
          <w:rFonts w:ascii="Arial" w:hAnsi="Arial" w:cs="Arial"/>
          <w:szCs w:val="22"/>
        </w:rPr>
        <w:t xml:space="preserve">why </w:t>
      </w:r>
      <w:r w:rsidRPr="002A39AC">
        <w:rPr>
          <w:rFonts w:ascii="Arial" w:hAnsi="Arial" w:cs="Arial"/>
          <w:szCs w:val="22"/>
        </w:rPr>
        <w:t xml:space="preserve">the </w:t>
      </w:r>
      <w:r w:rsidR="00CC6704" w:rsidRPr="002A39AC">
        <w:rPr>
          <w:rFonts w:ascii="Arial" w:hAnsi="Arial" w:cs="Arial"/>
          <w:szCs w:val="22"/>
        </w:rPr>
        <w:t>change to mode of</w:t>
      </w:r>
      <w:r w:rsidRPr="002A39AC">
        <w:rPr>
          <w:rFonts w:ascii="Arial" w:hAnsi="Arial" w:cs="Arial"/>
          <w:szCs w:val="22"/>
        </w:rPr>
        <w:t xml:space="preserve"> study will allow you to complete your award and why this </w:t>
      </w:r>
      <w:r w:rsidR="00CC6704" w:rsidRPr="002A39AC">
        <w:rPr>
          <w:rFonts w:ascii="Arial" w:hAnsi="Arial" w:cs="Arial"/>
          <w:szCs w:val="22"/>
        </w:rPr>
        <w:t>change</w:t>
      </w:r>
      <w:r w:rsidRPr="002A39AC">
        <w:rPr>
          <w:rFonts w:ascii="Arial" w:hAnsi="Arial" w:cs="Arial"/>
          <w:szCs w:val="22"/>
        </w:rPr>
        <w:t xml:space="preserve"> is needed. </w:t>
      </w:r>
    </w:p>
    <w:p w14:paraId="4218CAFA" w14:textId="77777777" w:rsidR="00CB4F4D" w:rsidRPr="002A39AC" w:rsidRDefault="00CB4F4D" w:rsidP="00E219DF">
      <w:pPr>
        <w:jc w:val="both"/>
        <w:rPr>
          <w:rFonts w:ascii="Arial" w:hAnsi="Arial" w:cs="Arial"/>
          <w:b/>
          <w:i/>
          <w:szCs w:val="22"/>
        </w:rPr>
      </w:pPr>
    </w:p>
    <w:p w14:paraId="4C2FA386" w14:textId="77777777" w:rsidR="001E7838" w:rsidRPr="002A39AC" w:rsidRDefault="001E7838" w:rsidP="00E219DF">
      <w:pPr>
        <w:jc w:val="both"/>
        <w:rPr>
          <w:rFonts w:ascii="Arial" w:hAnsi="Arial" w:cs="Arial"/>
          <w:b/>
          <w:i/>
          <w:szCs w:val="22"/>
        </w:rPr>
      </w:pPr>
      <w:r w:rsidRPr="002A39AC">
        <w:rPr>
          <w:rFonts w:ascii="Arial" w:hAnsi="Arial" w:cs="Arial"/>
          <w:b/>
          <w:i/>
          <w:szCs w:val="22"/>
        </w:rPr>
        <w:t xml:space="preserve">Section </w:t>
      </w:r>
      <w:r w:rsidR="00CB4F4D" w:rsidRPr="002A39AC">
        <w:rPr>
          <w:rFonts w:ascii="Arial" w:hAnsi="Arial" w:cs="Arial"/>
          <w:b/>
          <w:i/>
          <w:szCs w:val="22"/>
        </w:rPr>
        <w:t>4 – S</w:t>
      </w:r>
      <w:r w:rsidR="00D45924" w:rsidRPr="002A39AC">
        <w:rPr>
          <w:rFonts w:ascii="Arial" w:hAnsi="Arial" w:cs="Arial"/>
          <w:b/>
          <w:bCs/>
          <w:i/>
          <w:szCs w:val="22"/>
        </w:rPr>
        <w:t xml:space="preserve">upporting evidence </w:t>
      </w:r>
      <w:r w:rsidRPr="002A39AC">
        <w:rPr>
          <w:rFonts w:ascii="Arial" w:hAnsi="Arial" w:cs="Arial"/>
          <w:b/>
          <w:bCs/>
          <w:i/>
          <w:szCs w:val="22"/>
        </w:rPr>
        <w:t xml:space="preserve">for </w:t>
      </w:r>
      <w:r w:rsidR="00CB4F4D" w:rsidRPr="002A39AC">
        <w:rPr>
          <w:rFonts w:ascii="Arial" w:hAnsi="Arial" w:cs="Arial"/>
          <w:b/>
          <w:bCs/>
          <w:i/>
          <w:szCs w:val="22"/>
        </w:rPr>
        <w:t>request</w:t>
      </w:r>
    </w:p>
    <w:p w14:paraId="5AA12930" w14:textId="77777777" w:rsidR="001E7838" w:rsidRPr="002A39AC" w:rsidRDefault="001E7838" w:rsidP="001E783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2A39AC">
        <w:rPr>
          <w:rFonts w:ascii="Arial" w:hAnsi="Arial" w:cs="Arial"/>
          <w:color w:val="000000"/>
          <w:sz w:val="22"/>
          <w:szCs w:val="22"/>
        </w:rPr>
        <w:t xml:space="preserve">You must </w:t>
      </w:r>
      <w:r w:rsidRPr="002A39AC">
        <w:rPr>
          <w:rFonts w:ascii="Arial" w:hAnsi="Arial" w:cs="Arial"/>
          <w:sz w:val="22"/>
          <w:szCs w:val="22"/>
        </w:rPr>
        <w:t xml:space="preserve">make sure that </w:t>
      </w:r>
      <w:r w:rsidR="00687CCC" w:rsidRPr="002A39AC">
        <w:rPr>
          <w:rFonts w:ascii="Arial" w:hAnsi="Arial" w:cs="Arial"/>
          <w:sz w:val="22"/>
          <w:szCs w:val="22"/>
        </w:rPr>
        <w:t>you</w:t>
      </w:r>
      <w:r w:rsidRPr="002A39AC">
        <w:rPr>
          <w:rFonts w:ascii="Arial" w:hAnsi="Arial" w:cs="Arial"/>
          <w:sz w:val="22"/>
          <w:szCs w:val="22"/>
        </w:rPr>
        <w:t xml:space="preserve"> </w:t>
      </w:r>
      <w:r w:rsidR="00687CCC" w:rsidRPr="002A39AC">
        <w:rPr>
          <w:rFonts w:ascii="Arial" w:hAnsi="Arial" w:cs="Arial"/>
          <w:sz w:val="22"/>
          <w:szCs w:val="22"/>
        </w:rPr>
        <w:t xml:space="preserve">provide appropriate </w:t>
      </w:r>
      <w:r w:rsidRPr="002A39AC">
        <w:rPr>
          <w:rFonts w:ascii="Arial" w:hAnsi="Arial" w:cs="Arial"/>
          <w:sz w:val="22"/>
          <w:szCs w:val="22"/>
        </w:rPr>
        <w:t xml:space="preserve">supporting independent evidence. Incomplete applications will not be </w:t>
      </w:r>
      <w:r w:rsidR="00D45924" w:rsidRPr="002A39AC">
        <w:rPr>
          <w:rFonts w:ascii="Arial" w:hAnsi="Arial" w:cs="Arial"/>
          <w:sz w:val="22"/>
          <w:szCs w:val="22"/>
        </w:rPr>
        <w:t>considered</w:t>
      </w:r>
      <w:r w:rsidRPr="002A39AC">
        <w:rPr>
          <w:rFonts w:ascii="Arial" w:hAnsi="Arial" w:cs="Arial"/>
          <w:sz w:val="22"/>
          <w:szCs w:val="22"/>
        </w:rPr>
        <w:t>.</w:t>
      </w:r>
    </w:p>
    <w:p w14:paraId="73B60AA6" w14:textId="77777777" w:rsidR="001E7838" w:rsidRPr="002A39AC" w:rsidRDefault="001E7838" w:rsidP="00E219DF">
      <w:pPr>
        <w:jc w:val="both"/>
        <w:rPr>
          <w:rFonts w:ascii="Arial" w:hAnsi="Arial" w:cs="Arial"/>
          <w:szCs w:val="22"/>
        </w:rPr>
      </w:pPr>
    </w:p>
    <w:p w14:paraId="29C377F2" w14:textId="77777777" w:rsidR="001E7838" w:rsidRPr="002A39AC" w:rsidRDefault="001E7838" w:rsidP="00E219DF">
      <w:pPr>
        <w:jc w:val="both"/>
        <w:rPr>
          <w:rFonts w:ascii="Arial" w:hAnsi="Arial" w:cs="Arial"/>
          <w:b/>
          <w:i/>
          <w:szCs w:val="22"/>
        </w:rPr>
      </w:pPr>
      <w:r w:rsidRPr="002A39AC">
        <w:rPr>
          <w:rFonts w:ascii="Arial" w:hAnsi="Arial" w:cs="Arial"/>
          <w:b/>
          <w:i/>
          <w:szCs w:val="22"/>
        </w:rPr>
        <w:t xml:space="preserve">Sections </w:t>
      </w:r>
      <w:r w:rsidR="00CC6704" w:rsidRPr="002A39AC">
        <w:rPr>
          <w:rFonts w:ascii="Arial" w:hAnsi="Arial" w:cs="Arial"/>
          <w:b/>
          <w:i/>
          <w:szCs w:val="22"/>
        </w:rPr>
        <w:t>5 and 6 –</w:t>
      </w:r>
      <w:r w:rsidRPr="002A39AC">
        <w:rPr>
          <w:rFonts w:ascii="Arial" w:hAnsi="Arial" w:cs="Arial"/>
          <w:b/>
          <w:i/>
          <w:szCs w:val="22"/>
        </w:rPr>
        <w:t xml:space="preserve"> Completed by </w:t>
      </w:r>
      <w:r w:rsidR="00FB4D08">
        <w:rPr>
          <w:rFonts w:ascii="Arial" w:hAnsi="Arial" w:cs="Arial"/>
          <w:b/>
          <w:i/>
          <w:szCs w:val="22"/>
        </w:rPr>
        <w:t>Programme Manager</w:t>
      </w:r>
    </w:p>
    <w:p w14:paraId="4ADD3948" w14:textId="77777777" w:rsidR="001E7838" w:rsidRPr="002A39AC" w:rsidRDefault="001E7838" w:rsidP="00E219DF">
      <w:pPr>
        <w:jc w:val="both"/>
        <w:rPr>
          <w:rFonts w:ascii="Arial" w:hAnsi="Arial" w:cs="Arial"/>
          <w:szCs w:val="22"/>
        </w:rPr>
      </w:pPr>
      <w:r w:rsidRPr="002A39AC">
        <w:rPr>
          <w:rFonts w:ascii="Arial" w:hAnsi="Arial" w:cs="Arial"/>
          <w:szCs w:val="22"/>
        </w:rPr>
        <w:t xml:space="preserve">You must ask your </w:t>
      </w:r>
      <w:r w:rsidR="00FB4D08">
        <w:rPr>
          <w:rFonts w:ascii="Arial" w:hAnsi="Arial" w:cs="Arial"/>
          <w:szCs w:val="22"/>
        </w:rPr>
        <w:t>Programme Manager</w:t>
      </w:r>
      <w:r w:rsidRPr="002A39AC">
        <w:rPr>
          <w:rFonts w:ascii="Arial" w:hAnsi="Arial" w:cs="Arial"/>
          <w:szCs w:val="22"/>
        </w:rPr>
        <w:t xml:space="preserve"> to complete section</w:t>
      </w:r>
      <w:r w:rsidR="00CC6704" w:rsidRPr="002A39AC">
        <w:rPr>
          <w:rFonts w:ascii="Arial" w:hAnsi="Arial" w:cs="Arial"/>
          <w:szCs w:val="22"/>
        </w:rPr>
        <w:t>s 5 and 6</w:t>
      </w:r>
      <w:r w:rsidR="00BF77D6" w:rsidRPr="002A39AC">
        <w:rPr>
          <w:rFonts w:ascii="Arial" w:hAnsi="Arial" w:cs="Arial"/>
          <w:szCs w:val="22"/>
        </w:rPr>
        <w:t xml:space="preserve"> </w:t>
      </w:r>
      <w:r w:rsidRPr="002A39AC">
        <w:rPr>
          <w:rFonts w:ascii="Arial" w:hAnsi="Arial" w:cs="Arial"/>
          <w:szCs w:val="22"/>
        </w:rPr>
        <w:t>of this form. Your</w:t>
      </w:r>
      <w:r w:rsidR="00E219DF" w:rsidRPr="002A39AC">
        <w:rPr>
          <w:rFonts w:ascii="Arial" w:hAnsi="Arial" w:cs="Arial"/>
          <w:szCs w:val="22"/>
        </w:rPr>
        <w:t xml:space="preserve"> </w:t>
      </w:r>
      <w:r w:rsidR="00FB4D08">
        <w:rPr>
          <w:rFonts w:ascii="Arial" w:hAnsi="Arial" w:cs="Arial"/>
          <w:szCs w:val="22"/>
        </w:rPr>
        <w:t>Programme Manager</w:t>
      </w:r>
      <w:r w:rsidR="00E219DF" w:rsidRPr="002A39AC">
        <w:rPr>
          <w:rFonts w:ascii="Arial" w:hAnsi="Arial" w:cs="Arial"/>
          <w:szCs w:val="22"/>
        </w:rPr>
        <w:t xml:space="preserve"> must provide a statement indicating whether or not </w:t>
      </w:r>
      <w:r w:rsidR="00FB4D08">
        <w:rPr>
          <w:rFonts w:ascii="Arial" w:hAnsi="Arial" w:cs="Arial"/>
          <w:szCs w:val="22"/>
        </w:rPr>
        <w:t xml:space="preserve">they </w:t>
      </w:r>
      <w:r w:rsidR="00A121E3" w:rsidRPr="002A39AC">
        <w:rPr>
          <w:rFonts w:ascii="Arial" w:hAnsi="Arial" w:cs="Arial"/>
          <w:szCs w:val="22"/>
        </w:rPr>
        <w:t>support the request</w:t>
      </w:r>
      <w:r w:rsidR="00CC6704" w:rsidRPr="002A39AC">
        <w:rPr>
          <w:rFonts w:ascii="Arial" w:hAnsi="Arial" w:cs="Arial"/>
          <w:szCs w:val="22"/>
        </w:rPr>
        <w:t xml:space="preserve"> and list all modules completed to date as well as provide clarification on how partially completed modules will be handled and give a clear plan for completion of any outstanding modules in the level.</w:t>
      </w:r>
    </w:p>
    <w:p w14:paraId="23EB6C1B" w14:textId="77777777" w:rsidR="00BF77D6" w:rsidRPr="002A39AC" w:rsidRDefault="00BF77D6" w:rsidP="00E219DF">
      <w:pPr>
        <w:jc w:val="both"/>
        <w:rPr>
          <w:rFonts w:ascii="Arial" w:hAnsi="Arial" w:cs="Arial"/>
          <w:szCs w:val="22"/>
        </w:rPr>
      </w:pPr>
    </w:p>
    <w:p w14:paraId="199EFF55" w14:textId="6F922B66" w:rsidR="001E7838" w:rsidRDefault="00861E3D" w:rsidP="00E219DF">
      <w:pPr>
        <w:jc w:val="both"/>
        <w:rPr>
          <w:rFonts w:ascii="Arial" w:hAnsi="Arial" w:cs="Arial"/>
          <w:szCs w:val="22"/>
        </w:rPr>
      </w:pPr>
      <w:r w:rsidRPr="002A39AC">
        <w:rPr>
          <w:rFonts w:ascii="Arial" w:hAnsi="Arial" w:cs="Arial"/>
          <w:szCs w:val="22"/>
        </w:rPr>
        <w:t xml:space="preserve">The completed form should be sent to the </w:t>
      </w:r>
      <w:r w:rsidR="00725241" w:rsidRPr="002A39AC">
        <w:rPr>
          <w:rFonts w:ascii="Arial" w:hAnsi="Arial" w:cs="Arial"/>
          <w:szCs w:val="22"/>
        </w:rPr>
        <w:t xml:space="preserve">Academic </w:t>
      </w:r>
      <w:r w:rsidRPr="002A39AC">
        <w:rPr>
          <w:rFonts w:ascii="Arial" w:hAnsi="Arial" w:cs="Arial"/>
          <w:szCs w:val="22"/>
        </w:rPr>
        <w:t>Office</w:t>
      </w:r>
      <w:r w:rsidR="00BF77D6" w:rsidRPr="002A39AC">
        <w:rPr>
          <w:rFonts w:ascii="Arial" w:hAnsi="Arial" w:cs="Arial"/>
          <w:szCs w:val="22"/>
        </w:rPr>
        <w:t xml:space="preserve"> for consideration. You will be informed in writing of the decision.</w:t>
      </w:r>
      <w:r w:rsidRPr="002A39AC">
        <w:rPr>
          <w:rFonts w:ascii="Arial" w:hAnsi="Arial" w:cs="Arial"/>
          <w:szCs w:val="22"/>
        </w:rPr>
        <w:t xml:space="preserve"> </w:t>
      </w:r>
    </w:p>
    <w:p w14:paraId="6ACC6E42" w14:textId="77777777" w:rsidR="0030404F" w:rsidRDefault="0030404F" w:rsidP="00E219DF">
      <w:pPr>
        <w:jc w:val="both"/>
        <w:rPr>
          <w:rFonts w:ascii="Arial" w:hAnsi="Arial" w:cs="Arial"/>
          <w:szCs w:val="22"/>
        </w:rPr>
      </w:pPr>
    </w:p>
    <w:p w14:paraId="080401AD" w14:textId="77777777" w:rsidR="00C22721" w:rsidRPr="003B2561" w:rsidRDefault="00C22721" w:rsidP="00C22721">
      <w:pPr>
        <w:ind w:right="26"/>
        <w:jc w:val="both"/>
        <w:rPr>
          <w:rFonts w:ascii="Arial" w:hAnsi="Arial" w:cs="Arial"/>
          <w:b/>
          <w:i/>
          <w:iCs/>
          <w:color w:val="000000"/>
          <w:szCs w:val="22"/>
        </w:rPr>
      </w:pPr>
      <w:r w:rsidRPr="003B2561">
        <w:rPr>
          <w:rFonts w:ascii="Arial" w:hAnsi="Arial" w:cs="Arial"/>
          <w:b/>
          <w:i/>
          <w:iCs/>
          <w:color w:val="000000"/>
          <w:szCs w:val="22"/>
        </w:rPr>
        <w:t>Funding Issues</w:t>
      </w:r>
    </w:p>
    <w:p w14:paraId="1CC10C29" w14:textId="77777777" w:rsidR="00C22721" w:rsidRPr="002A39AC" w:rsidRDefault="00C22721" w:rsidP="00C22721">
      <w:pPr>
        <w:ind w:right="26"/>
        <w:jc w:val="both"/>
        <w:rPr>
          <w:rFonts w:ascii="Arial" w:hAnsi="Arial" w:cs="Arial"/>
          <w:color w:val="000000"/>
          <w:szCs w:val="22"/>
        </w:rPr>
      </w:pPr>
      <w:r w:rsidRPr="002A39AC">
        <w:rPr>
          <w:rFonts w:ascii="Arial" w:hAnsi="Arial" w:cs="Arial"/>
          <w:color w:val="000000"/>
          <w:szCs w:val="22"/>
        </w:rPr>
        <w:t xml:space="preserve">You </w:t>
      </w:r>
      <w:r>
        <w:rPr>
          <w:rFonts w:ascii="Arial" w:hAnsi="Arial" w:cs="Arial"/>
          <w:color w:val="000000"/>
          <w:szCs w:val="22"/>
        </w:rPr>
        <w:t>must</w:t>
      </w:r>
      <w:r w:rsidRPr="005C602D">
        <w:rPr>
          <w:rFonts w:ascii="Arial" w:hAnsi="Arial" w:cs="Arial"/>
          <w:color w:val="000000"/>
          <w:szCs w:val="22"/>
        </w:rPr>
        <w:t xml:space="preserve"> </w:t>
      </w:r>
      <w:r w:rsidRPr="006876DD">
        <w:rPr>
          <w:rFonts w:ascii="Arial" w:hAnsi="Arial" w:cs="Arial"/>
          <w:szCs w:val="22"/>
        </w:rPr>
        <w:t xml:space="preserve">contact Student Services’ Money Support Team (in Wales) or Campus Finance Team (in Birmingham or London) or equivalent at a Collaborative Partnership Institution as well as </w:t>
      </w:r>
      <w:r w:rsidRPr="005C602D">
        <w:rPr>
          <w:rFonts w:ascii="Arial" w:hAnsi="Arial" w:cs="Arial"/>
          <w:color w:val="000000"/>
          <w:szCs w:val="22"/>
        </w:rPr>
        <w:t xml:space="preserve">consult </w:t>
      </w:r>
      <w:r w:rsidRPr="002A39AC">
        <w:rPr>
          <w:rFonts w:ascii="Arial" w:hAnsi="Arial" w:cs="Arial"/>
          <w:color w:val="000000"/>
          <w:szCs w:val="22"/>
        </w:rPr>
        <w:t>your sponsor to obtain a clear understanding of the funding</w:t>
      </w:r>
      <w:r>
        <w:rPr>
          <w:rFonts w:ascii="Arial" w:hAnsi="Arial" w:cs="Arial"/>
          <w:color w:val="000000"/>
          <w:szCs w:val="22"/>
        </w:rPr>
        <w:t>/visa</w:t>
      </w:r>
      <w:r w:rsidRPr="002A39AC">
        <w:rPr>
          <w:rFonts w:ascii="Arial" w:hAnsi="Arial" w:cs="Arial"/>
          <w:color w:val="000000"/>
          <w:szCs w:val="22"/>
        </w:rPr>
        <w:t xml:space="preserve"> implications before </w:t>
      </w:r>
      <w:r>
        <w:rPr>
          <w:rFonts w:ascii="Arial" w:hAnsi="Arial" w:cs="Arial"/>
          <w:color w:val="000000"/>
          <w:szCs w:val="22"/>
        </w:rPr>
        <w:t xml:space="preserve">requesting a </w:t>
      </w:r>
      <w:r w:rsidRPr="002A39AC">
        <w:rPr>
          <w:rFonts w:ascii="Arial" w:hAnsi="Arial" w:cs="Arial"/>
          <w:color w:val="000000"/>
          <w:szCs w:val="22"/>
        </w:rPr>
        <w:t>c</w:t>
      </w:r>
      <w:r>
        <w:rPr>
          <w:rFonts w:ascii="Arial" w:hAnsi="Arial" w:cs="Arial"/>
          <w:color w:val="000000"/>
          <w:szCs w:val="22"/>
        </w:rPr>
        <w:t>hange to</w:t>
      </w:r>
      <w:r w:rsidRPr="002A39AC">
        <w:rPr>
          <w:rFonts w:ascii="Arial" w:hAnsi="Arial" w:cs="Arial"/>
          <w:color w:val="000000"/>
          <w:szCs w:val="22"/>
        </w:rPr>
        <w:t xml:space="preserve"> mode of study</w:t>
      </w:r>
      <w:r>
        <w:rPr>
          <w:rFonts w:ascii="Arial" w:hAnsi="Arial" w:cs="Arial"/>
          <w:color w:val="000000"/>
          <w:szCs w:val="22"/>
        </w:rPr>
        <w:t>. I</w:t>
      </w:r>
      <w:r w:rsidRPr="002A39AC">
        <w:rPr>
          <w:rFonts w:ascii="Arial" w:hAnsi="Arial" w:cs="Arial"/>
          <w:color w:val="000000"/>
          <w:szCs w:val="22"/>
        </w:rPr>
        <w:t xml:space="preserve">n approving a </w:t>
      </w:r>
      <w:r>
        <w:rPr>
          <w:rFonts w:ascii="Arial" w:hAnsi="Arial" w:cs="Arial"/>
          <w:color w:val="000000"/>
          <w:szCs w:val="22"/>
        </w:rPr>
        <w:t>request</w:t>
      </w:r>
      <w:r w:rsidRPr="002A39AC">
        <w:rPr>
          <w:rFonts w:ascii="Arial" w:hAnsi="Arial" w:cs="Arial"/>
          <w:color w:val="000000"/>
          <w:szCs w:val="22"/>
        </w:rPr>
        <w:t>, the University is not guaranteeing the continuation of any external grant or loan. Once a change of mode of study has been approved, it can only be reversed by requesting a further change of mode of study (but see the guidance note on additional changes to mode of study below and note that failure to ensure continuity of funding when requesting a change of mode of study is not considered an extremely compelling reason).</w:t>
      </w:r>
    </w:p>
    <w:p w14:paraId="34FC5138" w14:textId="77777777" w:rsidR="00C22721" w:rsidRPr="002A39AC" w:rsidRDefault="00C22721" w:rsidP="00C22721">
      <w:pPr>
        <w:rPr>
          <w:rFonts w:ascii="Arial" w:hAnsi="Arial" w:cs="Arial"/>
          <w:b/>
          <w:szCs w:val="22"/>
        </w:rPr>
      </w:pPr>
    </w:p>
    <w:p w14:paraId="4EC4A064" w14:textId="77777777" w:rsidR="00C22721" w:rsidRPr="003B2561" w:rsidRDefault="00C22721" w:rsidP="00C22721">
      <w:pPr>
        <w:rPr>
          <w:rFonts w:ascii="Arial" w:hAnsi="Arial" w:cs="Arial"/>
          <w:b/>
          <w:i/>
          <w:iCs/>
          <w:szCs w:val="22"/>
        </w:rPr>
      </w:pPr>
      <w:r w:rsidRPr="003B2561">
        <w:rPr>
          <w:rFonts w:ascii="Arial" w:hAnsi="Arial" w:cs="Arial"/>
          <w:b/>
          <w:i/>
          <w:iCs/>
          <w:szCs w:val="22"/>
        </w:rPr>
        <w:t>Benefits</w:t>
      </w:r>
    </w:p>
    <w:p w14:paraId="684A0E5E" w14:textId="77777777" w:rsidR="00C22721" w:rsidRPr="002A39AC" w:rsidRDefault="00C22721" w:rsidP="00C22721">
      <w:pPr>
        <w:jc w:val="both"/>
        <w:rPr>
          <w:rFonts w:ascii="Arial" w:hAnsi="Arial" w:cs="Arial"/>
          <w:szCs w:val="22"/>
        </w:rPr>
      </w:pPr>
      <w:r w:rsidRPr="002A39AC">
        <w:rPr>
          <w:rFonts w:ascii="Arial" w:hAnsi="Arial" w:cs="Arial"/>
          <w:szCs w:val="22"/>
        </w:rPr>
        <w:t>Your mode of study status may affect funding/benefits for which you can apply</w:t>
      </w:r>
      <w:r>
        <w:rPr>
          <w:rFonts w:ascii="Arial" w:hAnsi="Arial" w:cs="Arial"/>
          <w:szCs w:val="22"/>
        </w:rPr>
        <w:t>. If you live in the UK,</w:t>
      </w:r>
      <w:r w:rsidRPr="002A39AC">
        <w:rPr>
          <w:rFonts w:ascii="Arial" w:hAnsi="Arial" w:cs="Arial"/>
          <w:szCs w:val="22"/>
        </w:rPr>
        <w:t xml:space="preserve"> you may not be entitled to Council Tax exemption if you change from full-time to part-time mode of study.</w:t>
      </w:r>
    </w:p>
    <w:p w14:paraId="7C161784" w14:textId="77777777" w:rsidR="00C22721" w:rsidRPr="002A39AC" w:rsidRDefault="00C22721" w:rsidP="00C22721">
      <w:pPr>
        <w:jc w:val="both"/>
        <w:rPr>
          <w:rFonts w:ascii="Arial" w:hAnsi="Arial" w:cs="Arial"/>
          <w:szCs w:val="22"/>
        </w:rPr>
      </w:pPr>
    </w:p>
    <w:p w14:paraId="76912E51" w14:textId="77777777" w:rsidR="00C22721" w:rsidRPr="003B2561" w:rsidRDefault="00C22721" w:rsidP="00C22721">
      <w:pPr>
        <w:ind w:right="26"/>
        <w:jc w:val="both"/>
        <w:rPr>
          <w:rFonts w:ascii="Arial" w:hAnsi="Arial" w:cs="Arial"/>
          <w:b/>
          <w:i/>
          <w:iCs/>
          <w:color w:val="000000"/>
          <w:szCs w:val="22"/>
        </w:rPr>
      </w:pPr>
      <w:r w:rsidRPr="003B2561">
        <w:rPr>
          <w:rFonts w:ascii="Arial" w:hAnsi="Arial" w:cs="Arial"/>
          <w:b/>
          <w:i/>
          <w:iCs/>
          <w:color w:val="000000"/>
          <w:szCs w:val="22"/>
        </w:rPr>
        <w:t>Implications for the immigration status of overseas students</w:t>
      </w:r>
    </w:p>
    <w:p w14:paraId="3AAAD3EF" w14:textId="77777777" w:rsidR="00C22721" w:rsidRPr="002A39AC" w:rsidRDefault="00C22721" w:rsidP="00C22721">
      <w:pPr>
        <w:ind w:right="26"/>
        <w:jc w:val="both"/>
        <w:rPr>
          <w:rFonts w:ascii="Arial" w:hAnsi="Arial" w:cs="Arial"/>
          <w:color w:val="000000"/>
          <w:szCs w:val="22"/>
        </w:rPr>
      </w:pPr>
      <w:r w:rsidRPr="002A39AC">
        <w:rPr>
          <w:rFonts w:ascii="Arial" w:hAnsi="Arial" w:cs="Arial"/>
          <w:color w:val="000000"/>
          <w:szCs w:val="22"/>
        </w:rPr>
        <w:t xml:space="preserve">If you are an overseas student and have student leave to remain in the UK, you will not be permitted to change your mode of study from full-time to part-time and remain in the UK as a student. </w:t>
      </w:r>
    </w:p>
    <w:p w14:paraId="46915110" w14:textId="77777777" w:rsidR="00C22721" w:rsidRPr="002A39AC" w:rsidRDefault="00C22721" w:rsidP="00C22721">
      <w:pPr>
        <w:overflowPunct/>
        <w:jc w:val="both"/>
        <w:rPr>
          <w:rFonts w:ascii="Arial" w:hAnsi="Arial" w:cs="Arial"/>
          <w:szCs w:val="22"/>
          <w:lang w:eastAsia="en-GB"/>
        </w:rPr>
      </w:pPr>
    </w:p>
    <w:p w14:paraId="4FDFB977" w14:textId="77777777" w:rsidR="00C22721" w:rsidRPr="003B2561" w:rsidRDefault="00C22721" w:rsidP="00C22721">
      <w:pPr>
        <w:overflowPunct/>
        <w:jc w:val="both"/>
        <w:rPr>
          <w:rFonts w:ascii="Arial" w:hAnsi="Arial" w:cs="Arial"/>
          <w:b/>
          <w:i/>
          <w:iCs/>
          <w:szCs w:val="22"/>
          <w:lang w:eastAsia="en-GB"/>
        </w:rPr>
      </w:pPr>
      <w:r w:rsidRPr="003B2561">
        <w:rPr>
          <w:rFonts w:ascii="Arial" w:hAnsi="Arial" w:cs="Arial"/>
          <w:b/>
          <w:i/>
          <w:iCs/>
          <w:szCs w:val="22"/>
          <w:lang w:eastAsia="en-GB"/>
        </w:rPr>
        <w:t>Taught Master’s students on Part II (Dissertation)</w:t>
      </w:r>
    </w:p>
    <w:p w14:paraId="54DADE39" w14:textId="77777777" w:rsidR="00C22721" w:rsidRPr="002A39AC" w:rsidRDefault="00C22721" w:rsidP="00C22721">
      <w:pPr>
        <w:overflowPunct/>
        <w:jc w:val="both"/>
        <w:rPr>
          <w:rFonts w:ascii="Arial" w:hAnsi="Arial" w:cs="Arial"/>
          <w:szCs w:val="22"/>
          <w:lang w:eastAsia="en-GB"/>
        </w:rPr>
      </w:pPr>
      <w:r w:rsidRPr="002A39AC">
        <w:rPr>
          <w:rFonts w:ascii="Arial" w:hAnsi="Arial" w:cs="Arial"/>
          <w:szCs w:val="22"/>
          <w:lang w:eastAsia="en-GB"/>
        </w:rPr>
        <w:t xml:space="preserve">Students who have completed Part I of a Taught Master’s Degree will not be permitted to change mode of study during Part II unless there are </w:t>
      </w:r>
      <w:r w:rsidRPr="002A39AC">
        <w:rPr>
          <w:rFonts w:ascii="Arial" w:hAnsi="Arial" w:cs="Arial"/>
          <w:b/>
          <w:szCs w:val="22"/>
          <w:lang w:eastAsia="en-GB"/>
        </w:rPr>
        <w:t>extremely</w:t>
      </w:r>
      <w:r w:rsidRPr="002A39AC">
        <w:rPr>
          <w:rFonts w:ascii="Arial" w:hAnsi="Arial" w:cs="Arial"/>
          <w:szCs w:val="22"/>
          <w:lang w:eastAsia="en-GB"/>
        </w:rPr>
        <w:t xml:space="preserve"> compelling reasons to do so.</w:t>
      </w:r>
    </w:p>
    <w:p w14:paraId="6B8C224C" w14:textId="77777777" w:rsidR="00C22721" w:rsidRPr="002A39AC" w:rsidRDefault="00C22721" w:rsidP="00C22721">
      <w:pPr>
        <w:overflowPunct/>
        <w:jc w:val="both"/>
        <w:rPr>
          <w:rFonts w:ascii="Arial" w:hAnsi="Arial" w:cs="Arial"/>
          <w:szCs w:val="22"/>
          <w:lang w:eastAsia="en-GB"/>
        </w:rPr>
      </w:pPr>
    </w:p>
    <w:p w14:paraId="7A0CA588" w14:textId="77777777" w:rsidR="00C22721" w:rsidRPr="003B2561" w:rsidRDefault="00C22721" w:rsidP="00C22721">
      <w:pPr>
        <w:overflowPunct/>
        <w:jc w:val="both"/>
        <w:rPr>
          <w:rFonts w:ascii="Arial" w:hAnsi="Arial" w:cs="Arial"/>
          <w:b/>
          <w:i/>
          <w:iCs/>
          <w:szCs w:val="22"/>
          <w:lang w:eastAsia="en-GB"/>
        </w:rPr>
      </w:pPr>
      <w:r w:rsidRPr="003B2561">
        <w:rPr>
          <w:rFonts w:ascii="Arial" w:hAnsi="Arial" w:cs="Arial"/>
          <w:b/>
          <w:i/>
          <w:iCs/>
          <w:szCs w:val="22"/>
          <w:lang w:eastAsia="en-GB"/>
        </w:rPr>
        <w:t>Additional changes to mode of study</w:t>
      </w:r>
    </w:p>
    <w:p w14:paraId="52375036" w14:textId="77777777" w:rsidR="00C22721" w:rsidRDefault="00C22721" w:rsidP="00C22721">
      <w:pPr>
        <w:overflowPunct/>
        <w:jc w:val="both"/>
        <w:rPr>
          <w:rFonts w:ascii="Arial" w:hAnsi="Arial" w:cs="Arial"/>
          <w:szCs w:val="22"/>
          <w:lang w:eastAsia="en-GB"/>
        </w:rPr>
      </w:pPr>
      <w:r w:rsidRPr="002A39AC">
        <w:rPr>
          <w:rFonts w:ascii="Arial" w:hAnsi="Arial" w:cs="Arial"/>
          <w:szCs w:val="22"/>
          <w:lang w:eastAsia="en-GB"/>
        </w:rPr>
        <w:t xml:space="preserve">Students who have previously changed mode of study will not normally be permitted to change mode of study for a second time unless there are </w:t>
      </w:r>
      <w:r w:rsidRPr="002A39AC">
        <w:rPr>
          <w:rFonts w:ascii="Arial" w:hAnsi="Arial" w:cs="Arial"/>
          <w:b/>
          <w:szCs w:val="22"/>
          <w:lang w:eastAsia="en-GB"/>
        </w:rPr>
        <w:t>extremely</w:t>
      </w:r>
      <w:r w:rsidRPr="002A39AC">
        <w:rPr>
          <w:rFonts w:ascii="Arial" w:hAnsi="Arial" w:cs="Arial"/>
          <w:szCs w:val="22"/>
          <w:lang w:eastAsia="en-GB"/>
        </w:rPr>
        <w:t xml:space="preserve"> compelling reasons to do so.</w:t>
      </w:r>
    </w:p>
    <w:p w14:paraId="34C9C635" w14:textId="77777777" w:rsidR="0030404F" w:rsidRPr="002A39AC" w:rsidRDefault="0030404F" w:rsidP="00E219DF">
      <w:pPr>
        <w:jc w:val="both"/>
        <w:rPr>
          <w:rFonts w:ascii="Arial" w:hAnsi="Arial" w:cs="Arial"/>
          <w:szCs w:val="22"/>
        </w:rPr>
      </w:pPr>
    </w:p>
    <w:p w14:paraId="5CF32CEB" w14:textId="77777777" w:rsidR="00C22721" w:rsidRDefault="00C22721" w:rsidP="007754B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755034A2" w14:textId="77777777" w:rsidR="001D302E" w:rsidRDefault="001D302E" w:rsidP="007754B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1D7DD579" w14:textId="77777777" w:rsidR="001D302E" w:rsidRDefault="001D302E" w:rsidP="007754B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7E7E1448" w14:textId="21002450" w:rsidR="007754B4" w:rsidRPr="003B2561" w:rsidRDefault="007754B4" w:rsidP="007754B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3B2561">
        <w:rPr>
          <w:rFonts w:ascii="Arial" w:hAnsi="Arial" w:cs="Arial"/>
          <w:b/>
          <w:i/>
          <w:iCs/>
          <w:sz w:val="22"/>
          <w:szCs w:val="22"/>
        </w:rPr>
        <w:t xml:space="preserve">Review of decision not to approve </w:t>
      </w:r>
      <w:r w:rsidR="002325FA">
        <w:rPr>
          <w:rFonts w:ascii="Arial" w:hAnsi="Arial" w:cs="Arial"/>
          <w:b/>
          <w:i/>
          <w:iCs/>
          <w:sz w:val="22"/>
          <w:szCs w:val="22"/>
        </w:rPr>
        <w:t>request</w:t>
      </w:r>
    </w:p>
    <w:p w14:paraId="6E4D0EEB" w14:textId="6D83B2FB" w:rsidR="00655483" w:rsidRDefault="007754B4" w:rsidP="00655483">
      <w:pPr>
        <w:jc w:val="both"/>
        <w:rPr>
          <w:rFonts w:ascii="Arial" w:hAnsi="Arial" w:cs="Arial"/>
          <w:szCs w:val="22"/>
        </w:rPr>
      </w:pPr>
      <w:r w:rsidRPr="00051D95">
        <w:rPr>
          <w:rFonts w:ascii="Arial" w:hAnsi="Arial" w:cs="Arial"/>
          <w:szCs w:val="22"/>
        </w:rPr>
        <w:t>If you</w:t>
      </w:r>
      <w:r>
        <w:rPr>
          <w:rFonts w:ascii="Arial" w:hAnsi="Arial" w:cs="Arial"/>
          <w:szCs w:val="22"/>
        </w:rPr>
        <w:t>r application for a change of mode of study is not granted, you may be able to</w:t>
      </w:r>
      <w:r w:rsidRPr="00051D95">
        <w:rPr>
          <w:rFonts w:ascii="Arial" w:hAnsi="Arial" w:cs="Arial"/>
          <w:szCs w:val="22"/>
        </w:rPr>
        <w:t xml:space="preserve"> request that the decision be reviewed</w:t>
      </w:r>
      <w:r w:rsidR="00DB31ED">
        <w:rPr>
          <w:rFonts w:ascii="Arial" w:hAnsi="Arial" w:cs="Arial"/>
          <w:szCs w:val="22"/>
        </w:rPr>
        <w:t xml:space="preserve"> </w:t>
      </w:r>
      <w:r w:rsidR="00DB31ED" w:rsidRPr="00051D95">
        <w:rPr>
          <w:rFonts w:ascii="Arial" w:hAnsi="Arial" w:cs="Arial"/>
          <w:szCs w:val="22"/>
        </w:rPr>
        <w:t xml:space="preserve">by completing the </w:t>
      </w:r>
      <w:r w:rsidR="00E6386F" w:rsidRPr="005003A5">
        <w:rPr>
          <w:rFonts w:ascii="Arial" w:hAnsi="Arial" w:cs="Arial"/>
          <w:b/>
          <w:bCs/>
          <w:szCs w:val="22"/>
        </w:rPr>
        <w:t xml:space="preserve">Request for </w:t>
      </w:r>
      <w:r w:rsidR="00DB31ED" w:rsidRPr="005003A5">
        <w:rPr>
          <w:rFonts w:ascii="Arial" w:hAnsi="Arial" w:cs="Arial"/>
          <w:b/>
          <w:bCs/>
          <w:szCs w:val="22"/>
        </w:rPr>
        <w:t>Review</w:t>
      </w:r>
      <w:r w:rsidR="00DB31ED" w:rsidRPr="00051D95">
        <w:rPr>
          <w:rFonts w:ascii="Arial" w:hAnsi="Arial" w:cs="Arial"/>
          <w:b/>
          <w:szCs w:val="22"/>
        </w:rPr>
        <w:t xml:space="preserve"> of</w:t>
      </w:r>
      <w:r w:rsidR="00DB31ED">
        <w:rPr>
          <w:rFonts w:ascii="Arial" w:hAnsi="Arial" w:cs="Arial"/>
          <w:b/>
          <w:szCs w:val="22"/>
        </w:rPr>
        <w:t xml:space="preserve"> Outcome </w:t>
      </w:r>
      <w:r w:rsidR="00DB31ED" w:rsidRPr="00051D95">
        <w:rPr>
          <w:rFonts w:ascii="Arial" w:hAnsi="Arial" w:cs="Arial"/>
          <w:b/>
          <w:szCs w:val="22"/>
        </w:rPr>
        <w:t>Form</w:t>
      </w:r>
      <w:r w:rsidR="00DB31ED">
        <w:rPr>
          <w:rFonts w:ascii="Arial" w:hAnsi="Arial" w:cs="Arial"/>
          <w:b/>
          <w:szCs w:val="22"/>
        </w:rPr>
        <w:t xml:space="preserve"> (</w:t>
      </w:r>
      <w:r w:rsidR="00E6386F">
        <w:rPr>
          <w:rFonts w:ascii="Arial" w:hAnsi="Arial" w:cs="Arial"/>
          <w:b/>
          <w:szCs w:val="22"/>
        </w:rPr>
        <w:t xml:space="preserve">Appendix </w:t>
      </w:r>
      <w:r w:rsidR="00DB31ED">
        <w:rPr>
          <w:rFonts w:ascii="Arial" w:hAnsi="Arial" w:cs="Arial"/>
          <w:b/>
          <w:szCs w:val="22"/>
        </w:rPr>
        <w:t>SC11)</w:t>
      </w:r>
      <w:r w:rsidR="00DB31ED" w:rsidRPr="00051D95">
        <w:rPr>
          <w:rFonts w:ascii="Arial" w:hAnsi="Arial" w:cs="Arial"/>
          <w:szCs w:val="22"/>
        </w:rPr>
        <w:t xml:space="preserve"> and submitting this no later than </w:t>
      </w:r>
      <w:r w:rsidR="00DB31ED">
        <w:rPr>
          <w:rFonts w:ascii="Arial" w:hAnsi="Arial" w:cs="Arial"/>
          <w:szCs w:val="22"/>
        </w:rPr>
        <w:t>14</w:t>
      </w:r>
      <w:r w:rsidR="00DB31ED" w:rsidRPr="00051D95">
        <w:rPr>
          <w:rFonts w:ascii="Arial" w:hAnsi="Arial" w:cs="Arial"/>
          <w:szCs w:val="22"/>
        </w:rPr>
        <w:t xml:space="preserve"> days after the notification of the </w:t>
      </w:r>
      <w:r w:rsidR="00DB31ED">
        <w:rPr>
          <w:rFonts w:ascii="Arial" w:hAnsi="Arial" w:cs="Arial"/>
          <w:szCs w:val="22"/>
        </w:rPr>
        <w:t>decision</w:t>
      </w:r>
      <w:r w:rsidR="00DB31ED" w:rsidRPr="00051D95">
        <w:rPr>
          <w:rFonts w:ascii="Arial" w:hAnsi="Arial" w:cs="Arial"/>
          <w:szCs w:val="22"/>
        </w:rPr>
        <w:t>.</w:t>
      </w:r>
      <w:r w:rsidR="00AF0564">
        <w:rPr>
          <w:rFonts w:ascii="Arial" w:hAnsi="Arial" w:cs="Arial"/>
          <w:szCs w:val="22"/>
        </w:rPr>
        <w:t xml:space="preserve"> </w:t>
      </w:r>
      <w:r w:rsidR="00655483">
        <w:rPr>
          <w:rFonts w:ascii="Arial" w:hAnsi="Arial" w:cs="Arial"/>
          <w:szCs w:val="22"/>
        </w:rPr>
        <w:t xml:space="preserve">Please see section </w:t>
      </w:r>
      <w:r w:rsidR="00655483" w:rsidRPr="003C037B">
        <w:rPr>
          <w:rFonts w:ascii="Arial" w:hAnsi="Arial" w:cs="Arial"/>
          <w:szCs w:val="22"/>
        </w:rPr>
        <w:t>25</w:t>
      </w:r>
      <w:r w:rsidR="00655483">
        <w:rPr>
          <w:rFonts w:ascii="Arial" w:hAnsi="Arial" w:cs="Arial"/>
          <w:szCs w:val="22"/>
        </w:rPr>
        <w:t xml:space="preserve"> of the University’s Mitigating Circumstances Policy for details of the procedures for requesting a review of the decision and the grounds on which a review may be requested.</w:t>
      </w:r>
    </w:p>
    <w:p w14:paraId="56D785AE" w14:textId="77777777" w:rsidR="00640D58" w:rsidRDefault="00640D58" w:rsidP="007754B4">
      <w:pPr>
        <w:jc w:val="both"/>
        <w:rPr>
          <w:rFonts w:ascii="Arial" w:hAnsi="Arial" w:cs="Arial"/>
          <w:szCs w:val="22"/>
        </w:rPr>
      </w:pPr>
    </w:p>
    <w:p w14:paraId="091090BA" w14:textId="13461B5A" w:rsidR="003C037B" w:rsidRPr="00051D95" w:rsidRDefault="003C037B" w:rsidP="003C037B">
      <w:pPr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Further information can be found in the University’s Mitigating Circumstances Policy at: </w:t>
      </w:r>
      <w:hyperlink r:id="rId11" w:history="1">
        <w:r w:rsidR="001B68FB" w:rsidRPr="00C244A8">
          <w:rPr>
            <w:rStyle w:val="Hyperlink"/>
            <w:rFonts w:ascii="Arial" w:hAnsi="Arial" w:cs="Arial"/>
            <w:szCs w:val="22"/>
          </w:rPr>
          <w:t>https://www.uwtsd.ac.uk/about/academic-office/academic-quality-handbook</w:t>
        </w:r>
      </w:hyperlink>
    </w:p>
    <w:p w14:paraId="4DC7425F" w14:textId="77777777" w:rsidR="00931FBE" w:rsidRDefault="00931FBE" w:rsidP="00C73188">
      <w:pPr>
        <w:overflowPunct/>
        <w:jc w:val="center"/>
        <w:rPr>
          <w:rFonts w:ascii="Arial" w:hAnsi="Arial" w:cs="Arial"/>
          <w:szCs w:val="22"/>
          <w:lang w:eastAsia="en-GB"/>
        </w:rPr>
      </w:pPr>
    </w:p>
    <w:p w14:paraId="704A1046" w14:textId="77777777" w:rsidR="00644E92" w:rsidRPr="00E020BD" w:rsidRDefault="007754B4" w:rsidP="00C73188">
      <w:pPr>
        <w:overflowPunct/>
        <w:jc w:val="center"/>
        <w:rPr>
          <w:rFonts w:ascii="Arial" w:hAnsi="Arial" w:cs="Arial"/>
          <w:b/>
          <w:szCs w:val="22"/>
        </w:rPr>
      </w:pPr>
      <w:r w:rsidRPr="00E020BD">
        <w:rPr>
          <w:rFonts w:ascii="Arial" w:hAnsi="Arial" w:cs="Arial"/>
          <w:b/>
          <w:szCs w:val="22"/>
        </w:rPr>
        <w:t>THIS DOCUMENT IS ALSO AVAILABLE IN WELSH</w:t>
      </w:r>
      <w:r w:rsidRPr="00E020BD" w:rsidDel="007754B4">
        <w:rPr>
          <w:rFonts w:ascii="Arial" w:hAnsi="Arial" w:cs="Arial"/>
          <w:b/>
          <w:szCs w:val="22"/>
          <w:lang w:eastAsia="en-GB"/>
        </w:rPr>
        <w:t xml:space="preserve"> </w:t>
      </w:r>
    </w:p>
    <w:sectPr w:rsidR="00644E92" w:rsidRPr="00E020BD" w:rsidSect="006720BB">
      <w:headerReference w:type="default" r:id="rId12"/>
      <w:footerReference w:type="default" r:id="rId13"/>
      <w:pgSz w:w="11906" w:h="16838" w:code="9"/>
      <w:pgMar w:top="1418" w:right="1138" w:bottom="850" w:left="1138" w:header="72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46917" w14:textId="77777777" w:rsidR="008368FB" w:rsidRDefault="008368FB" w:rsidP="001A5CB8">
      <w:r>
        <w:separator/>
      </w:r>
    </w:p>
  </w:endnote>
  <w:endnote w:type="continuationSeparator" w:id="0">
    <w:p w14:paraId="07BAC361" w14:textId="77777777" w:rsidR="008368FB" w:rsidRDefault="008368FB" w:rsidP="001A5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8FA6A" w14:textId="50566172" w:rsidR="00252FBE" w:rsidRPr="00BB61D9" w:rsidRDefault="005B05CC" w:rsidP="00BB61D9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September </w:t>
    </w:r>
    <w:r w:rsidR="00413CAA">
      <w:rPr>
        <w:rFonts w:ascii="Arial" w:hAnsi="Arial" w:cs="Arial"/>
        <w:sz w:val="20"/>
      </w:rPr>
      <w:t>2025</w:t>
    </w:r>
    <w:r w:rsidR="00413CAA">
      <w:rPr>
        <w:rFonts w:ascii="Arial" w:hAnsi="Arial" w:cs="Arial"/>
        <w:sz w:val="20"/>
      </w:rPr>
      <w:ptab w:relativeTo="margin" w:alignment="center" w:leader="none"/>
    </w:r>
    <w:r w:rsidR="00413CAA" w:rsidRPr="00BB61D9">
      <w:rPr>
        <w:rStyle w:val="PageNumber"/>
        <w:rFonts w:ascii="Arial" w:hAnsi="Arial" w:cs="Arial"/>
        <w:sz w:val="20"/>
      </w:rPr>
      <w:fldChar w:fldCharType="begin"/>
    </w:r>
    <w:r w:rsidR="00413CAA" w:rsidRPr="00BB61D9">
      <w:rPr>
        <w:rStyle w:val="PageNumber"/>
        <w:rFonts w:ascii="Arial" w:hAnsi="Arial" w:cs="Arial"/>
        <w:sz w:val="20"/>
      </w:rPr>
      <w:instrText xml:space="preserve"> PAGE </w:instrText>
    </w:r>
    <w:r w:rsidR="00413CAA" w:rsidRPr="00BB61D9">
      <w:rPr>
        <w:rStyle w:val="PageNumber"/>
        <w:rFonts w:ascii="Arial" w:hAnsi="Arial" w:cs="Arial"/>
        <w:sz w:val="20"/>
      </w:rPr>
      <w:fldChar w:fldCharType="separate"/>
    </w:r>
    <w:r w:rsidR="00413CAA">
      <w:rPr>
        <w:rStyle w:val="PageNumber"/>
        <w:rFonts w:ascii="Arial" w:hAnsi="Arial" w:cs="Arial"/>
        <w:noProof/>
        <w:sz w:val="20"/>
      </w:rPr>
      <w:t>6</w:t>
    </w:r>
    <w:r w:rsidR="00413CAA" w:rsidRPr="00BB61D9">
      <w:rPr>
        <w:rStyle w:val="PageNumber"/>
        <w:rFonts w:ascii="Arial" w:hAnsi="Arial" w:cs="Arial"/>
        <w:sz w:val="20"/>
      </w:rPr>
      <w:fldChar w:fldCharType="end"/>
    </w:r>
    <w:r w:rsidR="00413CAA">
      <w:rPr>
        <w:rStyle w:val="PageNumber"/>
        <w:rFonts w:ascii="Arial" w:hAnsi="Arial" w:cs="Arial"/>
        <w:sz w:val="20"/>
      </w:rPr>
      <w:ptab w:relativeTo="margin" w:alignment="right" w:leader="none"/>
    </w:r>
    <w:r w:rsidR="00413CAA">
      <w:rPr>
        <w:rStyle w:val="PageNumber"/>
        <w:rFonts w:ascii="Arial" w:hAnsi="Arial" w:cs="Arial"/>
        <w:sz w:val="20"/>
      </w:rPr>
      <w:t xml:space="preserve">Request </w:t>
    </w:r>
    <w:r w:rsidR="00090C9C">
      <w:rPr>
        <w:rStyle w:val="PageNumber"/>
        <w:rFonts w:ascii="Arial" w:hAnsi="Arial" w:cs="Arial"/>
        <w:sz w:val="20"/>
      </w:rPr>
      <w:t xml:space="preserve">to </w:t>
    </w:r>
    <w:r w:rsidR="007601AD">
      <w:rPr>
        <w:rStyle w:val="PageNumber"/>
        <w:rFonts w:ascii="Arial" w:hAnsi="Arial" w:cs="Arial"/>
        <w:sz w:val="20"/>
      </w:rPr>
      <w:t>Change Mode of Study</w:t>
    </w:r>
    <w:r w:rsidR="00FA03CA">
      <w:rPr>
        <w:rStyle w:val="PageNumber"/>
        <w:rFonts w:ascii="Arial" w:hAnsi="Arial" w:cs="Arial"/>
        <w:sz w:val="20"/>
      </w:rPr>
      <w:t xml:space="preserve"> </w:t>
    </w:r>
    <w:r w:rsidR="00BB61D9" w:rsidRPr="00BB61D9">
      <w:rPr>
        <w:rStyle w:val="PageNumber"/>
        <w:rFonts w:ascii="Arial" w:hAnsi="Arial" w:cs="Arial"/>
        <w:sz w:val="20"/>
      </w:rPr>
      <w:t>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175B8" w14:textId="77777777" w:rsidR="008368FB" w:rsidRDefault="008368FB" w:rsidP="001A5CB8">
      <w:r>
        <w:separator/>
      </w:r>
    </w:p>
  </w:footnote>
  <w:footnote w:type="continuationSeparator" w:id="0">
    <w:p w14:paraId="296BC4F3" w14:textId="77777777" w:rsidR="008368FB" w:rsidRDefault="008368FB" w:rsidP="001A5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FA125" w14:textId="77777777" w:rsidR="00BB61D9" w:rsidRPr="00BB61D9" w:rsidRDefault="006720BB" w:rsidP="00BB61D9">
    <w:pPr>
      <w:pStyle w:val="Header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lang w:eastAsia="en-GB"/>
      </w:rPr>
      <w:drawing>
        <wp:anchor distT="0" distB="0" distL="114300" distR="114300" simplePos="0" relativeHeight="251658240" behindDoc="0" locked="0" layoutInCell="1" allowOverlap="1" wp14:anchorId="2BD8DBFC" wp14:editId="397C26C4">
          <wp:simplePos x="0" y="0"/>
          <wp:positionH relativeFrom="margin">
            <wp:posOffset>0</wp:posOffset>
          </wp:positionH>
          <wp:positionV relativeFrom="page">
            <wp:posOffset>179705</wp:posOffset>
          </wp:positionV>
          <wp:extent cx="1789430" cy="599440"/>
          <wp:effectExtent l="0" t="0" r="1270" b="0"/>
          <wp:wrapNone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430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B61D9" w:rsidRPr="00BB61D9">
      <w:rPr>
        <w:rFonts w:ascii="Arial" w:hAnsi="Arial" w:cs="Arial"/>
        <w:b/>
      </w:rPr>
      <w:t xml:space="preserve">Appendix </w:t>
    </w:r>
    <w:r w:rsidR="0034137B">
      <w:rPr>
        <w:rFonts w:ascii="Arial" w:hAnsi="Arial" w:cs="Arial"/>
        <w:b/>
      </w:rPr>
      <w:t>SC04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C3808"/>
    <w:multiLevelType w:val="hybridMultilevel"/>
    <w:tmpl w:val="A50C3360"/>
    <w:lvl w:ilvl="0" w:tplc="A2D6839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B602C"/>
    <w:multiLevelType w:val="hybridMultilevel"/>
    <w:tmpl w:val="A44686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235F2"/>
    <w:multiLevelType w:val="hybridMultilevel"/>
    <w:tmpl w:val="08087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5230F"/>
    <w:multiLevelType w:val="hybridMultilevel"/>
    <w:tmpl w:val="4E487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E571B"/>
    <w:multiLevelType w:val="hybridMultilevel"/>
    <w:tmpl w:val="E3EC910C"/>
    <w:lvl w:ilvl="0" w:tplc="EC68E74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90F94"/>
    <w:multiLevelType w:val="hybridMultilevel"/>
    <w:tmpl w:val="9DF2CEB0"/>
    <w:lvl w:ilvl="0" w:tplc="C0D0796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87BB8"/>
    <w:multiLevelType w:val="hybridMultilevel"/>
    <w:tmpl w:val="C5224B80"/>
    <w:lvl w:ilvl="0" w:tplc="DDA46C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7320C8"/>
    <w:multiLevelType w:val="hybridMultilevel"/>
    <w:tmpl w:val="65DC3648"/>
    <w:lvl w:ilvl="0" w:tplc="2FB6DD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B14F14"/>
    <w:multiLevelType w:val="hybridMultilevel"/>
    <w:tmpl w:val="57B4E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C63198"/>
    <w:multiLevelType w:val="hybridMultilevel"/>
    <w:tmpl w:val="A5809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DA208E"/>
    <w:multiLevelType w:val="hybridMultilevel"/>
    <w:tmpl w:val="64466DA0"/>
    <w:lvl w:ilvl="0" w:tplc="9D4869F6">
      <w:start w:val="1"/>
      <w:numFmt w:val="bullet"/>
      <w:lvlText w:val="¤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567250">
    <w:abstractNumId w:val="2"/>
  </w:num>
  <w:num w:numId="2" w16cid:durableId="1951815309">
    <w:abstractNumId w:val="10"/>
  </w:num>
  <w:num w:numId="3" w16cid:durableId="607349465">
    <w:abstractNumId w:val="7"/>
  </w:num>
  <w:num w:numId="4" w16cid:durableId="2040232336">
    <w:abstractNumId w:val="6"/>
  </w:num>
  <w:num w:numId="5" w16cid:durableId="1888907003">
    <w:abstractNumId w:val="1"/>
  </w:num>
  <w:num w:numId="6" w16cid:durableId="320424846">
    <w:abstractNumId w:val="0"/>
  </w:num>
  <w:num w:numId="7" w16cid:durableId="79103139">
    <w:abstractNumId w:val="5"/>
  </w:num>
  <w:num w:numId="8" w16cid:durableId="140583615">
    <w:abstractNumId w:val="9"/>
  </w:num>
  <w:num w:numId="9" w16cid:durableId="168756714">
    <w:abstractNumId w:val="8"/>
  </w:num>
  <w:num w:numId="10" w16cid:durableId="1867719926">
    <w:abstractNumId w:val="4"/>
  </w:num>
  <w:num w:numId="11" w16cid:durableId="2090998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C5"/>
    <w:rsid w:val="00004872"/>
    <w:rsid w:val="00011EE3"/>
    <w:rsid w:val="0002491B"/>
    <w:rsid w:val="00043F26"/>
    <w:rsid w:val="00054BE7"/>
    <w:rsid w:val="00056D7A"/>
    <w:rsid w:val="00064F13"/>
    <w:rsid w:val="00065048"/>
    <w:rsid w:val="00077DE3"/>
    <w:rsid w:val="000808F8"/>
    <w:rsid w:val="0008145C"/>
    <w:rsid w:val="00083085"/>
    <w:rsid w:val="00090C9C"/>
    <w:rsid w:val="000966EC"/>
    <w:rsid w:val="000A4CF7"/>
    <w:rsid w:val="000A571C"/>
    <w:rsid w:val="000B0CEE"/>
    <w:rsid w:val="000B2F55"/>
    <w:rsid w:val="000B3FBB"/>
    <w:rsid w:val="000E1C07"/>
    <w:rsid w:val="000E6961"/>
    <w:rsid w:val="000F4990"/>
    <w:rsid w:val="0010797F"/>
    <w:rsid w:val="00116B46"/>
    <w:rsid w:val="001206EF"/>
    <w:rsid w:val="00120CA5"/>
    <w:rsid w:val="001218EE"/>
    <w:rsid w:val="00121B00"/>
    <w:rsid w:val="00122960"/>
    <w:rsid w:val="001264C0"/>
    <w:rsid w:val="00136EBE"/>
    <w:rsid w:val="001500FF"/>
    <w:rsid w:val="00155D29"/>
    <w:rsid w:val="00164F44"/>
    <w:rsid w:val="00165B00"/>
    <w:rsid w:val="00176076"/>
    <w:rsid w:val="00180427"/>
    <w:rsid w:val="00186972"/>
    <w:rsid w:val="0018757F"/>
    <w:rsid w:val="001921A6"/>
    <w:rsid w:val="001A5CB8"/>
    <w:rsid w:val="001A5F91"/>
    <w:rsid w:val="001B3D4C"/>
    <w:rsid w:val="001B68FB"/>
    <w:rsid w:val="001C306F"/>
    <w:rsid w:val="001C5220"/>
    <w:rsid w:val="001D06BB"/>
    <w:rsid w:val="001D302E"/>
    <w:rsid w:val="001D3BC5"/>
    <w:rsid w:val="001E0972"/>
    <w:rsid w:val="001E10FE"/>
    <w:rsid w:val="001E186D"/>
    <w:rsid w:val="001E1CC2"/>
    <w:rsid w:val="001E2125"/>
    <w:rsid w:val="001E7838"/>
    <w:rsid w:val="001E7C76"/>
    <w:rsid w:val="001F33AC"/>
    <w:rsid w:val="001F413D"/>
    <w:rsid w:val="00200B50"/>
    <w:rsid w:val="00203782"/>
    <w:rsid w:val="00203B01"/>
    <w:rsid w:val="00210C37"/>
    <w:rsid w:val="002117DF"/>
    <w:rsid w:val="0021261B"/>
    <w:rsid w:val="00214F1C"/>
    <w:rsid w:val="00215EAE"/>
    <w:rsid w:val="00222FB7"/>
    <w:rsid w:val="00225500"/>
    <w:rsid w:val="00225591"/>
    <w:rsid w:val="002325FA"/>
    <w:rsid w:val="0024691C"/>
    <w:rsid w:val="00250388"/>
    <w:rsid w:val="00252FBE"/>
    <w:rsid w:val="0025423D"/>
    <w:rsid w:val="002608D0"/>
    <w:rsid w:val="00260C2E"/>
    <w:rsid w:val="00264798"/>
    <w:rsid w:val="002675F1"/>
    <w:rsid w:val="00273C3F"/>
    <w:rsid w:val="002769C3"/>
    <w:rsid w:val="00276E33"/>
    <w:rsid w:val="00277045"/>
    <w:rsid w:val="00285877"/>
    <w:rsid w:val="00291D64"/>
    <w:rsid w:val="00295E90"/>
    <w:rsid w:val="00296D0E"/>
    <w:rsid w:val="002A39AC"/>
    <w:rsid w:val="002C3645"/>
    <w:rsid w:val="002C4EF0"/>
    <w:rsid w:val="002C4F80"/>
    <w:rsid w:val="002C7C82"/>
    <w:rsid w:val="002E103B"/>
    <w:rsid w:val="003023CC"/>
    <w:rsid w:val="0030404F"/>
    <w:rsid w:val="00307381"/>
    <w:rsid w:val="00314425"/>
    <w:rsid w:val="00315AA5"/>
    <w:rsid w:val="00315BF2"/>
    <w:rsid w:val="00317829"/>
    <w:rsid w:val="00330B3C"/>
    <w:rsid w:val="0033725B"/>
    <w:rsid w:val="003373A0"/>
    <w:rsid w:val="0033798B"/>
    <w:rsid w:val="0034016A"/>
    <w:rsid w:val="0034137B"/>
    <w:rsid w:val="00363A1A"/>
    <w:rsid w:val="00363B0A"/>
    <w:rsid w:val="00367FDF"/>
    <w:rsid w:val="00372D33"/>
    <w:rsid w:val="00380717"/>
    <w:rsid w:val="0038170D"/>
    <w:rsid w:val="00384666"/>
    <w:rsid w:val="00387E0C"/>
    <w:rsid w:val="0039199A"/>
    <w:rsid w:val="0039349B"/>
    <w:rsid w:val="00393CAD"/>
    <w:rsid w:val="0039604C"/>
    <w:rsid w:val="00396367"/>
    <w:rsid w:val="003A05F6"/>
    <w:rsid w:val="003A2305"/>
    <w:rsid w:val="003A562A"/>
    <w:rsid w:val="003A6913"/>
    <w:rsid w:val="003B2561"/>
    <w:rsid w:val="003C037B"/>
    <w:rsid w:val="003C22CA"/>
    <w:rsid w:val="003C2A86"/>
    <w:rsid w:val="003D0385"/>
    <w:rsid w:val="003D135B"/>
    <w:rsid w:val="003D39E1"/>
    <w:rsid w:val="003E435D"/>
    <w:rsid w:val="003E539E"/>
    <w:rsid w:val="003E74DF"/>
    <w:rsid w:val="003F0ACF"/>
    <w:rsid w:val="003F2ECB"/>
    <w:rsid w:val="003F6D2D"/>
    <w:rsid w:val="00400CDA"/>
    <w:rsid w:val="00407001"/>
    <w:rsid w:val="00407CF2"/>
    <w:rsid w:val="00413CAA"/>
    <w:rsid w:val="0042403C"/>
    <w:rsid w:val="00430415"/>
    <w:rsid w:val="00432D1D"/>
    <w:rsid w:val="00435959"/>
    <w:rsid w:val="004408A7"/>
    <w:rsid w:val="00453108"/>
    <w:rsid w:val="00456B49"/>
    <w:rsid w:val="00460A3B"/>
    <w:rsid w:val="00470CE2"/>
    <w:rsid w:val="00491123"/>
    <w:rsid w:val="004A05D6"/>
    <w:rsid w:val="004A1313"/>
    <w:rsid w:val="004A3093"/>
    <w:rsid w:val="004A4131"/>
    <w:rsid w:val="004A5D63"/>
    <w:rsid w:val="004B5035"/>
    <w:rsid w:val="004C129C"/>
    <w:rsid w:val="004C1AC9"/>
    <w:rsid w:val="004D01D6"/>
    <w:rsid w:val="004D0510"/>
    <w:rsid w:val="004D318C"/>
    <w:rsid w:val="004E0F35"/>
    <w:rsid w:val="004E342B"/>
    <w:rsid w:val="004E4ABA"/>
    <w:rsid w:val="004E76BE"/>
    <w:rsid w:val="004F10C6"/>
    <w:rsid w:val="004F216E"/>
    <w:rsid w:val="005003A5"/>
    <w:rsid w:val="00501B78"/>
    <w:rsid w:val="00503EF8"/>
    <w:rsid w:val="00510CBB"/>
    <w:rsid w:val="005111E9"/>
    <w:rsid w:val="00512C6B"/>
    <w:rsid w:val="00520794"/>
    <w:rsid w:val="0052181A"/>
    <w:rsid w:val="00522327"/>
    <w:rsid w:val="00524DFA"/>
    <w:rsid w:val="005264EA"/>
    <w:rsid w:val="0053356E"/>
    <w:rsid w:val="00536379"/>
    <w:rsid w:val="0055346E"/>
    <w:rsid w:val="00556FE3"/>
    <w:rsid w:val="00561F2C"/>
    <w:rsid w:val="00565C8B"/>
    <w:rsid w:val="005666E2"/>
    <w:rsid w:val="00567299"/>
    <w:rsid w:val="005743D0"/>
    <w:rsid w:val="005A3AC7"/>
    <w:rsid w:val="005A60D6"/>
    <w:rsid w:val="005B05CC"/>
    <w:rsid w:val="005B2A92"/>
    <w:rsid w:val="005B71E4"/>
    <w:rsid w:val="005B7A5C"/>
    <w:rsid w:val="005C31E0"/>
    <w:rsid w:val="005C602D"/>
    <w:rsid w:val="005C7C4F"/>
    <w:rsid w:val="005E128F"/>
    <w:rsid w:val="005E3CFE"/>
    <w:rsid w:val="005E4EBD"/>
    <w:rsid w:val="005E4ED6"/>
    <w:rsid w:val="005E5FA7"/>
    <w:rsid w:val="005F0D49"/>
    <w:rsid w:val="006057C6"/>
    <w:rsid w:val="00607830"/>
    <w:rsid w:val="00610179"/>
    <w:rsid w:val="006157AD"/>
    <w:rsid w:val="00620E63"/>
    <w:rsid w:val="006251EF"/>
    <w:rsid w:val="006352B6"/>
    <w:rsid w:val="00640D58"/>
    <w:rsid w:val="00643E06"/>
    <w:rsid w:val="00643FDF"/>
    <w:rsid w:val="00644E92"/>
    <w:rsid w:val="006455EA"/>
    <w:rsid w:val="00655483"/>
    <w:rsid w:val="00660D97"/>
    <w:rsid w:val="0066642E"/>
    <w:rsid w:val="006720BB"/>
    <w:rsid w:val="006764FD"/>
    <w:rsid w:val="00677DC8"/>
    <w:rsid w:val="00687CCC"/>
    <w:rsid w:val="006A4904"/>
    <w:rsid w:val="006B1355"/>
    <w:rsid w:val="006C2F53"/>
    <w:rsid w:val="006C7AF5"/>
    <w:rsid w:val="006D0410"/>
    <w:rsid w:val="006D42B3"/>
    <w:rsid w:val="006E2F9C"/>
    <w:rsid w:val="006F0C54"/>
    <w:rsid w:val="0070065D"/>
    <w:rsid w:val="00707418"/>
    <w:rsid w:val="007130AA"/>
    <w:rsid w:val="007145DB"/>
    <w:rsid w:val="0071467E"/>
    <w:rsid w:val="00725241"/>
    <w:rsid w:val="00725A21"/>
    <w:rsid w:val="0073105E"/>
    <w:rsid w:val="007336C8"/>
    <w:rsid w:val="00734A1E"/>
    <w:rsid w:val="00754BAF"/>
    <w:rsid w:val="00755666"/>
    <w:rsid w:val="007601AD"/>
    <w:rsid w:val="00772DAE"/>
    <w:rsid w:val="007754B4"/>
    <w:rsid w:val="00777984"/>
    <w:rsid w:val="00793C45"/>
    <w:rsid w:val="00793E6B"/>
    <w:rsid w:val="007A08F2"/>
    <w:rsid w:val="007A0CE3"/>
    <w:rsid w:val="007A23C6"/>
    <w:rsid w:val="007A5791"/>
    <w:rsid w:val="007C3924"/>
    <w:rsid w:val="007D422D"/>
    <w:rsid w:val="007D795A"/>
    <w:rsid w:val="007E233D"/>
    <w:rsid w:val="007E5B55"/>
    <w:rsid w:val="007E7396"/>
    <w:rsid w:val="007F0A72"/>
    <w:rsid w:val="007F628B"/>
    <w:rsid w:val="00806EC4"/>
    <w:rsid w:val="00813307"/>
    <w:rsid w:val="00815085"/>
    <w:rsid w:val="008209F0"/>
    <w:rsid w:val="00820A12"/>
    <w:rsid w:val="0082144A"/>
    <w:rsid w:val="0083257E"/>
    <w:rsid w:val="008368FB"/>
    <w:rsid w:val="00842E25"/>
    <w:rsid w:val="00844DFC"/>
    <w:rsid w:val="00845BA5"/>
    <w:rsid w:val="00845E70"/>
    <w:rsid w:val="008475A5"/>
    <w:rsid w:val="008542F5"/>
    <w:rsid w:val="00861E3D"/>
    <w:rsid w:val="00867FCC"/>
    <w:rsid w:val="00870C52"/>
    <w:rsid w:val="008713BF"/>
    <w:rsid w:val="00873F89"/>
    <w:rsid w:val="00874D88"/>
    <w:rsid w:val="008832E8"/>
    <w:rsid w:val="00890FFD"/>
    <w:rsid w:val="00892737"/>
    <w:rsid w:val="008A46AA"/>
    <w:rsid w:val="008A590E"/>
    <w:rsid w:val="008B10AB"/>
    <w:rsid w:val="008B2EEA"/>
    <w:rsid w:val="008B4DC9"/>
    <w:rsid w:val="008C6A88"/>
    <w:rsid w:val="008D1290"/>
    <w:rsid w:val="008D1444"/>
    <w:rsid w:val="008D72EF"/>
    <w:rsid w:val="008E018C"/>
    <w:rsid w:val="008E1F76"/>
    <w:rsid w:val="008E25CA"/>
    <w:rsid w:val="008E38BF"/>
    <w:rsid w:val="008E3FEE"/>
    <w:rsid w:val="008F0861"/>
    <w:rsid w:val="008F1908"/>
    <w:rsid w:val="008F7FDB"/>
    <w:rsid w:val="00911EEC"/>
    <w:rsid w:val="0091547E"/>
    <w:rsid w:val="00916E1E"/>
    <w:rsid w:val="0092624C"/>
    <w:rsid w:val="009303B9"/>
    <w:rsid w:val="00931FBE"/>
    <w:rsid w:val="00933A89"/>
    <w:rsid w:val="0093410A"/>
    <w:rsid w:val="00935579"/>
    <w:rsid w:val="00941D0D"/>
    <w:rsid w:val="00950CC6"/>
    <w:rsid w:val="00954724"/>
    <w:rsid w:val="00957B5B"/>
    <w:rsid w:val="00967D4D"/>
    <w:rsid w:val="00971115"/>
    <w:rsid w:val="009805C6"/>
    <w:rsid w:val="00985B4E"/>
    <w:rsid w:val="009975C5"/>
    <w:rsid w:val="009979C1"/>
    <w:rsid w:val="009A2682"/>
    <w:rsid w:val="009A3ABB"/>
    <w:rsid w:val="009A3DD7"/>
    <w:rsid w:val="009B3906"/>
    <w:rsid w:val="009B541A"/>
    <w:rsid w:val="009B5B5A"/>
    <w:rsid w:val="009C65D8"/>
    <w:rsid w:val="009C65E5"/>
    <w:rsid w:val="009D0E18"/>
    <w:rsid w:val="009E2307"/>
    <w:rsid w:val="009F2603"/>
    <w:rsid w:val="009F7BA1"/>
    <w:rsid w:val="00A0060B"/>
    <w:rsid w:val="00A00E13"/>
    <w:rsid w:val="00A10D1E"/>
    <w:rsid w:val="00A11157"/>
    <w:rsid w:val="00A11936"/>
    <w:rsid w:val="00A1201B"/>
    <w:rsid w:val="00A121E3"/>
    <w:rsid w:val="00A13D6D"/>
    <w:rsid w:val="00A171D0"/>
    <w:rsid w:val="00A17617"/>
    <w:rsid w:val="00A21089"/>
    <w:rsid w:val="00A353A5"/>
    <w:rsid w:val="00A37164"/>
    <w:rsid w:val="00A37836"/>
    <w:rsid w:val="00A46D0D"/>
    <w:rsid w:val="00A47C67"/>
    <w:rsid w:val="00A506BE"/>
    <w:rsid w:val="00A50DD8"/>
    <w:rsid w:val="00A57E74"/>
    <w:rsid w:val="00A61636"/>
    <w:rsid w:val="00A65F82"/>
    <w:rsid w:val="00A66C85"/>
    <w:rsid w:val="00A70F6F"/>
    <w:rsid w:val="00A720CE"/>
    <w:rsid w:val="00A74AC9"/>
    <w:rsid w:val="00A75F7A"/>
    <w:rsid w:val="00A81A94"/>
    <w:rsid w:val="00A859C4"/>
    <w:rsid w:val="00AA1D56"/>
    <w:rsid w:val="00AB050B"/>
    <w:rsid w:val="00AB3E9D"/>
    <w:rsid w:val="00AB6A8C"/>
    <w:rsid w:val="00AC1827"/>
    <w:rsid w:val="00AC33F2"/>
    <w:rsid w:val="00AC7426"/>
    <w:rsid w:val="00AD1528"/>
    <w:rsid w:val="00AD2861"/>
    <w:rsid w:val="00AE1482"/>
    <w:rsid w:val="00AF0564"/>
    <w:rsid w:val="00AF29F1"/>
    <w:rsid w:val="00AF638C"/>
    <w:rsid w:val="00B01A85"/>
    <w:rsid w:val="00B034A1"/>
    <w:rsid w:val="00B05685"/>
    <w:rsid w:val="00B05A19"/>
    <w:rsid w:val="00B06DF4"/>
    <w:rsid w:val="00B071BD"/>
    <w:rsid w:val="00B0777E"/>
    <w:rsid w:val="00B07FB8"/>
    <w:rsid w:val="00B13FC5"/>
    <w:rsid w:val="00B14BB8"/>
    <w:rsid w:val="00B15F11"/>
    <w:rsid w:val="00B2339C"/>
    <w:rsid w:val="00B24B6C"/>
    <w:rsid w:val="00B25ECC"/>
    <w:rsid w:val="00B34245"/>
    <w:rsid w:val="00B34D14"/>
    <w:rsid w:val="00B36165"/>
    <w:rsid w:val="00B46C00"/>
    <w:rsid w:val="00B510ED"/>
    <w:rsid w:val="00B648A8"/>
    <w:rsid w:val="00B6519E"/>
    <w:rsid w:val="00B9191A"/>
    <w:rsid w:val="00BA1135"/>
    <w:rsid w:val="00BA6951"/>
    <w:rsid w:val="00BB247D"/>
    <w:rsid w:val="00BB31BD"/>
    <w:rsid w:val="00BB61D9"/>
    <w:rsid w:val="00BB6377"/>
    <w:rsid w:val="00BC5BE6"/>
    <w:rsid w:val="00BC6F30"/>
    <w:rsid w:val="00BD1605"/>
    <w:rsid w:val="00BD37FC"/>
    <w:rsid w:val="00BD7BEE"/>
    <w:rsid w:val="00BE0E3C"/>
    <w:rsid w:val="00BE48A9"/>
    <w:rsid w:val="00BE6827"/>
    <w:rsid w:val="00BF0687"/>
    <w:rsid w:val="00BF769E"/>
    <w:rsid w:val="00BF77D6"/>
    <w:rsid w:val="00C028F6"/>
    <w:rsid w:val="00C03F9F"/>
    <w:rsid w:val="00C04D99"/>
    <w:rsid w:val="00C0624B"/>
    <w:rsid w:val="00C2105E"/>
    <w:rsid w:val="00C22721"/>
    <w:rsid w:val="00C22C29"/>
    <w:rsid w:val="00C3129D"/>
    <w:rsid w:val="00C3456C"/>
    <w:rsid w:val="00C37927"/>
    <w:rsid w:val="00C44079"/>
    <w:rsid w:val="00C6542B"/>
    <w:rsid w:val="00C66073"/>
    <w:rsid w:val="00C73188"/>
    <w:rsid w:val="00C849BC"/>
    <w:rsid w:val="00C90981"/>
    <w:rsid w:val="00C90F57"/>
    <w:rsid w:val="00C9504B"/>
    <w:rsid w:val="00CA27DF"/>
    <w:rsid w:val="00CA728B"/>
    <w:rsid w:val="00CB320B"/>
    <w:rsid w:val="00CB33FF"/>
    <w:rsid w:val="00CB4F4D"/>
    <w:rsid w:val="00CC06DF"/>
    <w:rsid w:val="00CC6704"/>
    <w:rsid w:val="00CD64DA"/>
    <w:rsid w:val="00CF0521"/>
    <w:rsid w:val="00CF3756"/>
    <w:rsid w:val="00CF618A"/>
    <w:rsid w:val="00D26841"/>
    <w:rsid w:val="00D268DF"/>
    <w:rsid w:val="00D26BBF"/>
    <w:rsid w:val="00D40090"/>
    <w:rsid w:val="00D413D6"/>
    <w:rsid w:val="00D45100"/>
    <w:rsid w:val="00D45924"/>
    <w:rsid w:val="00D47977"/>
    <w:rsid w:val="00D512BA"/>
    <w:rsid w:val="00D524D8"/>
    <w:rsid w:val="00D61C80"/>
    <w:rsid w:val="00D62869"/>
    <w:rsid w:val="00D62E40"/>
    <w:rsid w:val="00D73058"/>
    <w:rsid w:val="00D730FD"/>
    <w:rsid w:val="00D76008"/>
    <w:rsid w:val="00D7620E"/>
    <w:rsid w:val="00D812D1"/>
    <w:rsid w:val="00D8155B"/>
    <w:rsid w:val="00D8267F"/>
    <w:rsid w:val="00D83D50"/>
    <w:rsid w:val="00D848EF"/>
    <w:rsid w:val="00D94A46"/>
    <w:rsid w:val="00D94E5F"/>
    <w:rsid w:val="00D9770A"/>
    <w:rsid w:val="00DA150E"/>
    <w:rsid w:val="00DA454C"/>
    <w:rsid w:val="00DB31ED"/>
    <w:rsid w:val="00DB5B65"/>
    <w:rsid w:val="00DC183B"/>
    <w:rsid w:val="00DC1D6D"/>
    <w:rsid w:val="00DC278E"/>
    <w:rsid w:val="00DC3691"/>
    <w:rsid w:val="00DC36FD"/>
    <w:rsid w:val="00DC5AA3"/>
    <w:rsid w:val="00DD59E4"/>
    <w:rsid w:val="00DD5D2F"/>
    <w:rsid w:val="00DE3C24"/>
    <w:rsid w:val="00DF0032"/>
    <w:rsid w:val="00DF0B68"/>
    <w:rsid w:val="00DF1FF4"/>
    <w:rsid w:val="00DF2E6B"/>
    <w:rsid w:val="00DF5202"/>
    <w:rsid w:val="00E00783"/>
    <w:rsid w:val="00E020BD"/>
    <w:rsid w:val="00E0222F"/>
    <w:rsid w:val="00E12467"/>
    <w:rsid w:val="00E17CB6"/>
    <w:rsid w:val="00E20258"/>
    <w:rsid w:val="00E219DF"/>
    <w:rsid w:val="00E26997"/>
    <w:rsid w:val="00E4366A"/>
    <w:rsid w:val="00E52A41"/>
    <w:rsid w:val="00E5566E"/>
    <w:rsid w:val="00E635D8"/>
    <w:rsid w:val="00E6386F"/>
    <w:rsid w:val="00E66492"/>
    <w:rsid w:val="00E673B9"/>
    <w:rsid w:val="00E67D39"/>
    <w:rsid w:val="00E739A7"/>
    <w:rsid w:val="00E845E8"/>
    <w:rsid w:val="00E87FCE"/>
    <w:rsid w:val="00E93816"/>
    <w:rsid w:val="00EA0163"/>
    <w:rsid w:val="00EA6D9C"/>
    <w:rsid w:val="00EA7EDC"/>
    <w:rsid w:val="00EC1134"/>
    <w:rsid w:val="00EC3888"/>
    <w:rsid w:val="00ED03ED"/>
    <w:rsid w:val="00ED24BD"/>
    <w:rsid w:val="00ED4425"/>
    <w:rsid w:val="00ED5DCD"/>
    <w:rsid w:val="00ED6CA5"/>
    <w:rsid w:val="00EE0596"/>
    <w:rsid w:val="00EE217D"/>
    <w:rsid w:val="00EE4DB2"/>
    <w:rsid w:val="00EF0B4A"/>
    <w:rsid w:val="00EF2EE2"/>
    <w:rsid w:val="00EF453B"/>
    <w:rsid w:val="00F0056E"/>
    <w:rsid w:val="00F02AE0"/>
    <w:rsid w:val="00F040EC"/>
    <w:rsid w:val="00F0635B"/>
    <w:rsid w:val="00F07A3F"/>
    <w:rsid w:val="00F10071"/>
    <w:rsid w:val="00F13D4C"/>
    <w:rsid w:val="00F14819"/>
    <w:rsid w:val="00F200EF"/>
    <w:rsid w:val="00F20F98"/>
    <w:rsid w:val="00F34384"/>
    <w:rsid w:val="00F36F7E"/>
    <w:rsid w:val="00F45DC5"/>
    <w:rsid w:val="00F47582"/>
    <w:rsid w:val="00F47D59"/>
    <w:rsid w:val="00F5183A"/>
    <w:rsid w:val="00F5656D"/>
    <w:rsid w:val="00F56F79"/>
    <w:rsid w:val="00F63EF7"/>
    <w:rsid w:val="00F707FA"/>
    <w:rsid w:val="00F85E9B"/>
    <w:rsid w:val="00F86311"/>
    <w:rsid w:val="00F8687D"/>
    <w:rsid w:val="00F9144C"/>
    <w:rsid w:val="00FA0373"/>
    <w:rsid w:val="00FA03CA"/>
    <w:rsid w:val="00FA428C"/>
    <w:rsid w:val="00FA7374"/>
    <w:rsid w:val="00FB2FBB"/>
    <w:rsid w:val="00FB436D"/>
    <w:rsid w:val="00FB4D08"/>
    <w:rsid w:val="00FD2C5F"/>
    <w:rsid w:val="00FE5E26"/>
    <w:rsid w:val="00FE77AB"/>
    <w:rsid w:val="00FF1DF6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5477CE"/>
  <w15:docId w15:val="{60D5BC34-35D8-4A62-9E39-5995BDB77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134"/>
    <w:pPr>
      <w:overflowPunct w:val="0"/>
      <w:autoSpaceDE w:val="0"/>
      <w:autoSpaceDN w:val="0"/>
      <w:adjustRightInd w:val="0"/>
    </w:pPr>
    <w:rPr>
      <w:rFonts w:cs="Times New Roman"/>
      <w:sz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C1134"/>
    <w:pPr>
      <w:keepNext/>
      <w:keepLines/>
      <w:spacing w:before="480"/>
      <w:outlineLvl w:val="0"/>
    </w:pPr>
    <w:rPr>
      <w:b/>
      <w:bCs/>
      <w:color w:val="000000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EC1134"/>
    <w:pPr>
      <w:keepNext/>
      <w:keepLines/>
      <w:outlineLvl w:val="1"/>
    </w:pPr>
    <w:rPr>
      <w:b/>
      <w:bCs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E4E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C1134"/>
    <w:rPr>
      <w:rFonts w:eastAsia="Times New Roman" w:cs="Times New Roman"/>
      <w:b/>
      <w:bCs/>
      <w:color w:val="000000"/>
      <w:szCs w:val="28"/>
    </w:rPr>
  </w:style>
  <w:style w:type="character" w:customStyle="1" w:styleId="Heading2Char">
    <w:name w:val="Heading 2 Char"/>
    <w:link w:val="Heading2"/>
    <w:uiPriority w:val="9"/>
    <w:rsid w:val="00EC1134"/>
    <w:rPr>
      <w:rFonts w:ascii="Calibri" w:eastAsia="Times New Roman" w:hAnsi="Calibri" w:cs="Times New Roman"/>
      <w:b/>
      <w:bCs/>
      <w:i/>
      <w:szCs w:val="26"/>
    </w:rPr>
  </w:style>
  <w:style w:type="table" w:styleId="TableGrid">
    <w:name w:val="Table Grid"/>
    <w:basedOn w:val="TableNormal"/>
    <w:uiPriority w:val="59"/>
    <w:rsid w:val="00C210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69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469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691C"/>
    <w:pPr>
      <w:ind w:left="720"/>
      <w:contextualSpacing/>
    </w:pPr>
  </w:style>
  <w:style w:type="paragraph" w:styleId="NoSpacing">
    <w:name w:val="No Spacing"/>
    <w:uiPriority w:val="1"/>
    <w:qFormat/>
    <w:rsid w:val="003C2A86"/>
    <w:pPr>
      <w:overflowPunct w:val="0"/>
      <w:autoSpaceDE w:val="0"/>
      <w:autoSpaceDN w:val="0"/>
      <w:adjustRightInd w:val="0"/>
    </w:pPr>
    <w:rPr>
      <w:rFonts w:cs="Times New Roman"/>
      <w:sz w:val="22"/>
      <w:lang w:eastAsia="en-US"/>
    </w:rPr>
  </w:style>
  <w:style w:type="character" w:customStyle="1" w:styleId="Heading3Char">
    <w:name w:val="Heading 3 Char"/>
    <w:link w:val="Heading3"/>
    <w:uiPriority w:val="9"/>
    <w:rsid w:val="005E4EB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A5CB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A5CB8"/>
    <w:rPr>
      <w:rFonts w:cs="Times New Roman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A5CB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A5CB8"/>
    <w:rPr>
      <w:rFonts w:cs="Times New Roman"/>
      <w:sz w:val="22"/>
      <w:lang w:eastAsia="en-US"/>
    </w:rPr>
  </w:style>
  <w:style w:type="character" w:styleId="PageNumber">
    <w:name w:val="page number"/>
    <w:uiPriority w:val="99"/>
    <w:rsid w:val="00BB61D9"/>
  </w:style>
  <w:style w:type="paragraph" w:styleId="BodyText2">
    <w:name w:val="Body Text 2"/>
    <w:basedOn w:val="Normal"/>
    <w:link w:val="BodyText2Char"/>
    <w:uiPriority w:val="99"/>
    <w:rsid w:val="00DC1D6D"/>
    <w:pPr>
      <w:overflowPunct/>
      <w:autoSpaceDE/>
      <w:autoSpaceDN/>
      <w:adjustRightInd/>
      <w:ind w:left="720" w:hanging="720"/>
    </w:pPr>
    <w:rPr>
      <w:rFonts w:ascii="Times New Roman" w:hAnsi="Times New Roman"/>
      <w:b/>
      <w:bCs/>
      <w:szCs w:val="22"/>
    </w:rPr>
  </w:style>
  <w:style w:type="character" w:customStyle="1" w:styleId="BodyText2Char">
    <w:name w:val="Body Text 2 Char"/>
    <w:link w:val="BodyText2"/>
    <w:uiPriority w:val="99"/>
    <w:rsid w:val="00DC1D6D"/>
    <w:rPr>
      <w:rFonts w:ascii="Times New Roman" w:hAnsi="Times New Roman" w:cs="Times New Roman"/>
      <w:b/>
      <w:bCs/>
      <w:sz w:val="22"/>
      <w:szCs w:val="22"/>
      <w:lang w:val="en-GB"/>
    </w:rPr>
  </w:style>
  <w:style w:type="paragraph" w:styleId="NormalWeb">
    <w:name w:val="Normal (Web)"/>
    <w:basedOn w:val="Normal"/>
    <w:rsid w:val="00E219DF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rsid w:val="00A0060B"/>
    <w:rPr>
      <w:color w:val="0000FF"/>
      <w:u w:val="single"/>
    </w:rPr>
  </w:style>
  <w:style w:type="character" w:styleId="Strong">
    <w:name w:val="Strong"/>
    <w:uiPriority w:val="22"/>
    <w:qFormat/>
    <w:rsid w:val="00372D3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C22C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A150E"/>
    <w:rPr>
      <w:rFonts w:cs="Times New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wtsd.ac.uk/about/academic-office/academic-quality-handboo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uwtsd.ac.uk/academic-office/" TargetMode="External"/><Relationship Id="rId4" Type="http://schemas.openxmlformats.org/officeDocument/2006/relationships/styles" Target="styles.xml"/><Relationship Id="rId9" Type="http://schemas.openxmlformats.org/officeDocument/2006/relationships/hyperlink" Target="mailto:aocases@uwtsd.ac.u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75B047C48504DAE580600D42A1BA9" ma:contentTypeVersion="16" ma:contentTypeDescription="Create a new document." ma:contentTypeScope="" ma:versionID="40ccab7c4645b1df7fe09474b8e508dc">
  <xsd:schema xmlns:xsd="http://www.w3.org/2001/XMLSchema" xmlns:xs="http://www.w3.org/2001/XMLSchema" xmlns:p="http://schemas.microsoft.com/office/2006/metadata/properties" xmlns:ns2="c2d061f2-0813-4324-9dae-e7810a45ea92" xmlns:ns3="dfd91a30-c44d-4371-a136-81162f3f4580" targetNamespace="http://schemas.microsoft.com/office/2006/metadata/properties" ma:root="true" ma:fieldsID="7e5a7b7b1f940e3ba5d40beb545118f9" ns2:_="" ns3:_="">
    <xsd:import namespace="c2d061f2-0813-4324-9dae-e7810a45ea92"/>
    <xsd:import namespace="dfd91a30-c44d-4371-a136-81162f3f45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061f2-0813-4324-9dae-e7810a45e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570377e-a101-46e2-9596-058a9a36e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91a30-c44d-4371-a136-81162f3f458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34957e1-5694-4f09-99fd-b038ce5fcc7e}" ma:internalName="TaxCatchAll" ma:showField="CatchAllData" ma:web="dfd91a30-c44d-4371-a136-81162f3f45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DF3541-B6EF-4EC7-8386-048795AAE9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12F693-50AB-4DA2-B775-46C813CC6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d061f2-0813-4324-9dae-e7810a45ea92"/>
    <ds:schemaRef ds:uri="dfd91a30-c44d-4371-a136-81162f3f4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1607</Words>
  <Characters>9165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SC04</vt:lpstr>
    </vt:vector>
  </TitlesOfParts>
  <Company>UoW Trinity Saint David</Company>
  <LinksUpToDate>false</LinksUpToDate>
  <CharactersWithSpaces>10751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SC04</dc:title>
  <dc:creator>Kevin Brice</dc:creator>
  <cp:lastModifiedBy>Andrew Gough</cp:lastModifiedBy>
  <cp:revision>65</cp:revision>
  <cp:lastPrinted>2012-01-27T12:38:00Z</cp:lastPrinted>
  <dcterms:created xsi:type="dcterms:W3CDTF">2024-01-17T23:58:00Z</dcterms:created>
  <dcterms:modified xsi:type="dcterms:W3CDTF">2025-08-18T13:41:00Z</dcterms:modified>
</cp:coreProperties>
</file>