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2D69B"/>
        <w:tblLook w:val="04A0" w:firstRow="1" w:lastRow="0" w:firstColumn="1" w:lastColumn="0" w:noHBand="0" w:noVBand="1"/>
      </w:tblPr>
      <w:tblGrid>
        <w:gridCol w:w="13502"/>
      </w:tblGrid>
      <w:tr w:rsidR="00351A28" w:rsidRPr="008E1EF9" w14:paraId="5987866D" w14:textId="77777777" w:rsidTr="00F709C9">
        <w:trPr>
          <w:trHeight w:val="958"/>
        </w:trPr>
        <w:tc>
          <w:tcPr>
            <w:tcW w:w="13502" w:type="dxa"/>
            <w:shd w:val="clear" w:color="auto" w:fill="C2D69B"/>
          </w:tcPr>
          <w:p w14:paraId="7CA846C3" w14:textId="77777777" w:rsidR="00351A28" w:rsidRPr="008E1EF9" w:rsidRDefault="00351A28" w:rsidP="00427DB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EAFAE75" w14:textId="6422044A" w:rsidR="00351A28" w:rsidRPr="008E1EF9" w:rsidRDefault="00351A28" w:rsidP="00427DB6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PROGRAMME </w:t>
            </w:r>
            <w:r w:rsidRPr="008E1EF9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TEAM RESPONSE TO </w:t>
            </w:r>
            <w:r w:rsidR="002E1B00">
              <w:rPr>
                <w:rFonts w:ascii="Arial" w:hAnsi="Arial" w:cs="Arial"/>
                <w:b/>
                <w:sz w:val="28"/>
                <w:szCs w:val="28"/>
                <w:lang w:val="en-GB"/>
              </w:rPr>
              <w:t>END POINT ASSESSOR COHORT</w:t>
            </w:r>
            <w:r w:rsidRPr="008E1EF9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REPOR</w:t>
            </w:r>
            <w:r w:rsidR="002E1B00">
              <w:rPr>
                <w:rFonts w:ascii="Arial" w:hAnsi="Arial" w:cs="Arial"/>
                <w:b/>
                <w:sz w:val="28"/>
                <w:szCs w:val="28"/>
                <w:lang w:val="en-GB"/>
              </w:rPr>
              <w:t>T</w:t>
            </w:r>
          </w:p>
          <w:p w14:paraId="14C4B604" w14:textId="77777777" w:rsidR="00351A28" w:rsidRPr="008E1EF9" w:rsidRDefault="00351A28" w:rsidP="00427DB6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3F3CEEAC" w14:textId="77777777" w:rsidR="00351A28" w:rsidRPr="008E1EF9" w:rsidRDefault="00351A28" w:rsidP="00351A2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217"/>
        <w:gridCol w:w="1990"/>
        <w:gridCol w:w="5513"/>
        <w:gridCol w:w="2358"/>
      </w:tblGrid>
      <w:tr w:rsidR="00A71D7F" w:rsidRPr="008E1EF9" w14:paraId="189EA602" w14:textId="77777777" w:rsidTr="00F91151">
        <w:tc>
          <w:tcPr>
            <w:tcW w:w="3567" w:type="dxa"/>
            <w:gridSpan w:val="2"/>
          </w:tcPr>
          <w:p w14:paraId="1F9D059E" w14:textId="080B762F" w:rsidR="00A71D7F" w:rsidRPr="008E1EF9" w:rsidRDefault="00A71D7F" w:rsidP="00427DB6">
            <w:pPr>
              <w:rPr>
                <w:rFonts w:ascii="Arial" w:hAnsi="Arial" w:cs="Arial"/>
                <w:lang w:val="en-GB"/>
              </w:rPr>
            </w:pPr>
            <w:r w:rsidRPr="008E1EF9">
              <w:rPr>
                <w:rFonts w:ascii="Arial" w:hAnsi="Arial" w:cs="Arial"/>
                <w:sz w:val="22"/>
                <w:szCs w:val="22"/>
                <w:lang w:val="en-GB"/>
              </w:rPr>
              <w:t xml:space="preserve">Name of </w:t>
            </w:r>
            <w:r w:rsidR="00986616">
              <w:rPr>
                <w:rFonts w:ascii="Arial" w:hAnsi="Arial" w:cs="Arial"/>
                <w:sz w:val="22"/>
                <w:szCs w:val="22"/>
                <w:lang w:val="en-GB"/>
              </w:rPr>
              <w:t>End Point Assessor</w:t>
            </w:r>
            <w:r w:rsidRPr="008E1EF9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65ED3CA9" w14:textId="77777777" w:rsidR="00A71D7F" w:rsidRPr="008E1EF9" w:rsidRDefault="00A71D7F" w:rsidP="00427D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61" w:type="dxa"/>
            <w:gridSpan w:val="3"/>
          </w:tcPr>
          <w:p w14:paraId="593D1D6C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2E1B00" w:rsidRPr="008E1EF9" w14:paraId="4C668A59" w14:textId="77777777" w:rsidTr="00F91151">
        <w:tc>
          <w:tcPr>
            <w:tcW w:w="3567" w:type="dxa"/>
            <w:gridSpan w:val="2"/>
          </w:tcPr>
          <w:p w14:paraId="4467B6DA" w14:textId="17795F09" w:rsidR="002E1B00" w:rsidRPr="008E1EF9" w:rsidRDefault="002E1B00" w:rsidP="00427D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Academic Year (period covered by report)</w:t>
            </w:r>
          </w:p>
        </w:tc>
        <w:tc>
          <w:tcPr>
            <w:tcW w:w="9861" w:type="dxa"/>
            <w:gridSpan w:val="3"/>
          </w:tcPr>
          <w:p w14:paraId="59DE9E2A" w14:textId="77777777" w:rsidR="002E1B00" w:rsidRPr="008E1EF9" w:rsidRDefault="002E1B00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7D8EFD5C" w14:textId="77777777" w:rsidTr="00F91151">
        <w:tc>
          <w:tcPr>
            <w:tcW w:w="3567" w:type="dxa"/>
            <w:gridSpan w:val="2"/>
          </w:tcPr>
          <w:p w14:paraId="1953522D" w14:textId="77777777" w:rsidR="00A71D7F" w:rsidRPr="008E1EF9" w:rsidRDefault="00A71D7F" w:rsidP="00427DB6">
            <w:pPr>
              <w:rPr>
                <w:rFonts w:ascii="Arial" w:hAnsi="Arial" w:cs="Arial"/>
                <w:lang w:val="en-GB"/>
              </w:rPr>
            </w:pPr>
            <w:r w:rsidRPr="008E1EF9">
              <w:rPr>
                <w:rFonts w:ascii="Arial" w:hAnsi="Arial" w:cs="Arial"/>
                <w:sz w:val="22"/>
                <w:szCs w:val="22"/>
                <w:lang w:val="en-GB"/>
              </w:rPr>
              <w:t xml:space="preserve">Programme title(s): </w:t>
            </w:r>
          </w:p>
          <w:p w14:paraId="2C844BB6" w14:textId="77777777" w:rsidR="00A71D7F" w:rsidRPr="008E1EF9" w:rsidRDefault="00A71D7F" w:rsidP="00427D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61" w:type="dxa"/>
            <w:gridSpan w:val="3"/>
          </w:tcPr>
          <w:p w14:paraId="6A5943E8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1B295078" w14:textId="77777777" w:rsidTr="00F91151">
        <w:tc>
          <w:tcPr>
            <w:tcW w:w="3567" w:type="dxa"/>
            <w:gridSpan w:val="2"/>
          </w:tcPr>
          <w:p w14:paraId="719AA9B4" w14:textId="77777777" w:rsidR="00A71D7F" w:rsidRDefault="00E46735" w:rsidP="00427DB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Academic Discipline/Institute</w:t>
            </w:r>
            <w:r w:rsidR="00F332A1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332A1">
              <w:rPr>
                <w:rFonts w:ascii="Arial" w:hAnsi="Arial" w:cs="Arial"/>
                <w:sz w:val="22"/>
                <w:szCs w:val="22"/>
                <w:lang w:val="en-GB"/>
              </w:rPr>
              <w:t>Partner Institution</w:t>
            </w:r>
            <w:r w:rsidR="00A71D7F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56D6530" w14:textId="77777777" w:rsidR="00A71D7F" w:rsidRPr="008E1EF9" w:rsidRDefault="00A71D7F" w:rsidP="00427D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61" w:type="dxa"/>
            <w:gridSpan w:val="3"/>
          </w:tcPr>
          <w:p w14:paraId="60CFB395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332A1" w:rsidRPr="008E1EF9" w14:paraId="3CDD1597" w14:textId="77777777" w:rsidTr="00F91151">
        <w:tc>
          <w:tcPr>
            <w:tcW w:w="3567" w:type="dxa"/>
            <w:gridSpan w:val="2"/>
          </w:tcPr>
          <w:p w14:paraId="1B00D04E" w14:textId="63E39ED2" w:rsidR="00F332A1" w:rsidRDefault="00F332A1" w:rsidP="00427DB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Response prepared by</w:t>
            </w:r>
            <w:r w:rsidR="00E919F8">
              <w:rPr>
                <w:rFonts w:ascii="Arial" w:hAnsi="Arial" w:cs="Arial"/>
                <w:sz w:val="22"/>
                <w:szCs w:val="22"/>
                <w:lang w:val="en-GB"/>
              </w:rPr>
              <w:t xml:space="preserve"> (including position)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9440978" w14:textId="77777777" w:rsidR="00F332A1" w:rsidRDefault="00F332A1" w:rsidP="00427D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61" w:type="dxa"/>
            <w:gridSpan w:val="3"/>
          </w:tcPr>
          <w:p w14:paraId="122BFEDD" w14:textId="77777777" w:rsidR="00F332A1" w:rsidRPr="008E1EF9" w:rsidRDefault="00F332A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332A1" w:rsidRPr="008E1EF9" w14:paraId="270BC433" w14:textId="77777777" w:rsidTr="00F91151">
        <w:tc>
          <w:tcPr>
            <w:tcW w:w="3567" w:type="dxa"/>
            <w:gridSpan w:val="2"/>
          </w:tcPr>
          <w:p w14:paraId="08920944" w14:textId="77777777" w:rsidR="00F332A1" w:rsidRDefault="00F332A1" w:rsidP="00427DB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  <w:p w14:paraId="657A2D26" w14:textId="77777777" w:rsidR="00F332A1" w:rsidRDefault="00F332A1" w:rsidP="00427DB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861" w:type="dxa"/>
            <w:gridSpan w:val="3"/>
          </w:tcPr>
          <w:p w14:paraId="1B22F488" w14:textId="77777777" w:rsidR="00F332A1" w:rsidRPr="008E1EF9" w:rsidRDefault="00F332A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2E21B6A2" w14:textId="77777777" w:rsidTr="00F91151">
        <w:tc>
          <w:tcPr>
            <w:tcW w:w="1350" w:type="dxa"/>
            <w:shd w:val="clear" w:color="auto" w:fill="C2D69B"/>
          </w:tcPr>
          <w:p w14:paraId="09729440" w14:textId="77777777" w:rsidR="00A71D7F" w:rsidRPr="008E1EF9" w:rsidRDefault="00A71D7F" w:rsidP="00427DB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Good practice</w:t>
            </w:r>
          </w:p>
        </w:tc>
        <w:tc>
          <w:tcPr>
            <w:tcW w:w="12078" w:type="dxa"/>
            <w:gridSpan w:val="4"/>
            <w:shd w:val="clear" w:color="auto" w:fill="C2D69B"/>
          </w:tcPr>
          <w:p w14:paraId="0BAE05D0" w14:textId="2FE14534" w:rsidR="00A71D7F" w:rsidRDefault="00A71D7F" w:rsidP="00FF02E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Examples of good practice identified within report</w:t>
            </w:r>
            <w:r w:rsidR="00FF02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F02EC" w:rsidRPr="006170BF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(please insert additional rows where needed)</w:t>
            </w:r>
            <w:r w:rsidR="00E919F8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– </w:t>
            </w:r>
            <w:r w:rsidR="00E919F8" w:rsidRPr="008B7922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Please ensure that these are discussed with your Academic Director for inclusion in the Academic Discipline Monitoring process.</w:t>
            </w:r>
          </w:p>
        </w:tc>
      </w:tr>
      <w:tr w:rsidR="00A71D7F" w:rsidRPr="008E1EF9" w14:paraId="40D70DA4" w14:textId="77777777" w:rsidTr="00F91151">
        <w:tc>
          <w:tcPr>
            <w:tcW w:w="1350" w:type="dxa"/>
            <w:shd w:val="clear" w:color="auto" w:fill="FFFFFF" w:themeFill="background1"/>
          </w:tcPr>
          <w:p w14:paraId="5E6835EC" w14:textId="77777777" w:rsidR="00A71D7F" w:rsidRPr="001E1471" w:rsidRDefault="00A71D7F" w:rsidP="00351A28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E1471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12078" w:type="dxa"/>
            <w:gridSpan w:val="4"/>
            <w:shd w:val="clear" w:color="auto" w:fill="FFFFFF" w:themeFill="background1"/>
          </w:tcPr>
          <w:p w14:paraId="5EE98D1A" w14:textId="77777777" w:rsidR="00A71D7F" w:rsidRPr="001E1471" w:rsidRDefault="00A71D7F" w:rsidP="00932539">
            <w:pPr>
              <w:rPr>
                <w:rFonts w:ascii="Arial" w:hAnsi="Arial" w:cs="Arial"/>
                <w:lang w:val="en-GB"/>
              </w:rPr>
            </w:pPr>
          </w:p>
        </w:tc>
      </w:tr>
      <w:tr w:rsidR="00A71D7F" w:rsidRPr="008E1EF9" w14:paraId="487966D0" w14:textId="77777777" w:rsidTr="00F91151">
        <w:tc>
          <w:tcPr>
            <w:tcW w:w="1350" w:type="dxa"/>
            <w:shd w:val="clear" w:color="auto" w:fill="FFFFFF" w:themeFill="background1"/>
          </w:tcPr>
          <w:p w14:paraId="15331556" w14:textId="77777777" w:rsidR="00A71D7F" w:rsidRPr="001E1471" w:rsidRDefault="00A71D7F" w:rsidP="00351A28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E1471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12078" w:type="dxa"/>
            <w:gridSpan w:val="4"/>
            <w:shd w:val="clear" w:color="auto" w:fill="FFFFFF" w:themeFill="background1"/>
          </w:tcPr>
          <w:p w14:paraId="63C64607" w14:textId="77777777" w:rsidR="00A71D7F" w:rsidRPr="001E1471" w:rsidRDefault="00A71D7F" w:rsidP="00932539">
            <w:pPr>
              <w:rPr>
                <w:rFonts w:ascii="Arial" w:hAnsi="Arial" w:cs="Arial"/>
                <w:lang w:val="en-GB"/>
              </w:rPr>
            </w:pPr>
          </w:p>
        </w:tc>
      </w:tr>
      <w:tr w:rsidR="00A71D7F" w:rsidRPr="008E1EF9" w14:paraId="5A938378" w14:textId="77777777" w:rsidTr="00F91151">
        <w:tc>
          <w:tcPr>
            <w:tcW w:w="1350" w:type="dxa"/>
            <w:shd w:val="clear" w:color="auto" w:fill="FFFFFF" w:themeFill="background1"/>
          </w:tcPr>
          <w:p w14:paraId="746A2575" w14:textId="77777777" w:rsidR="00A71D7F" w:rsidRPr="001E1471" w:rsidRDefault="00A71D7F" w:rsidP="00351A28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1E1471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12078" w:type="dxa"/>
            <w:gridSpan w:val="4"/>
            <w:shd w:val="clear" w:color="auto" w:fill="FFFFFF" w:themeFill="background1"/>
          </w:tcPr>
          <w:p w14:paraId="272BE8ED" w14:textId="77777777" w:rsidR="00A71D7F" w:rsidRPr="001E1471" w:rsidRDefault="00A71D7F" w:rsidP="00932539">
            <w:pPr>
              <w:rPr>
                <w:rFonts w:ascii="Arial" w:hAnsi="Arial" w:cs="Arial"/>
                <w:lang w:val="en-GB"/>
              </w:rPr>
            </w:pPr>
          </w:p>
        </w:tc>
      </w:tr>
      <w:tr w:rsidR="00A71D7F" w:rsidRPr="008E1EF9" w14:paraId="0C62DC05" w14:textId="77777777" w:rsidTr="00F91151">
        <w:tc>
          <w:tcPr>
            <w:tcW w:w="1350" w:type="dxa"/>
            <w:shd w:val="clear" w:color="auto" w:fill="FFFFFF" w:themeFill="background1"/>
          </w:tcPr>
          <w:p w14:paraId="68277559" w14:textId="77777777" w:rsidR="00A71D7F" w:rsidRPr="001E1471" w:rsidRDefault="00A71D7F" w:rsidP="00427DB6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2078" w:type="dxa"/>
            <w:gridSpan w:val="4"/>
            <w:shd w:val="clear" w:color="auto" w:fill="FFFFFF" w:themeFill="background1"/>
          </w:tcPr>
          <w:p w14:paraId="4CCDC09B" w14:textId="77777777" w:rsidR="00A71D7F" w:rsidRPr="001E1471" w:rsidRDefault="00A71D7F" w:rsidP="00932539">
            <w:pPr>
              <w:rPr>
                <w:rFonts w:ascii="Arial" w:hAnsi="Arial" w:cs="Arial"/>
                <w:lang w:val="en-GB"/>
              </w:rPr>
            </w:pPr>
          </w:p>
        </w:tc>
      </w:tr>
      <w:tr w:rsidR="00F91151" w:rsidRPr="008E1EF9" w14:paraId="32BB8FF9" w14:textId="77777777" w:rsidTr="00F4168C">
        <w:tc>
          <w:tcPr>
            <w:tcW w:w="13428" w:type="dxa"/>
            <w:gridSpan w:val="5"/>
            <w:shd w:val="clear" w:color="auto" w:fill="C2D69B"/>
          </w:tcPr>
          <w:p w14:paraId="4599A77F" w14:textId="3AC1A0BF" w:rsidR="00F91151" w:rsidRDefault="002E1B00" w:rsidP="00F9115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END POINT ASSESSMENT</w:t>
            </w:r>
            <w:r w:rsidR="00F9115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RELATED ISSUES</w:t>
            </w:r>
          </w:p>
        </w:tc>
      </w:tr>
      <w:tr w:rsidR="00A71D7F" w:rsidRPr="008E1EF9" w14:paraId="726BB55C" w14:textId="77777777" w:rsidTr="00F91151">
        <w:tc>
          <w:tcPr>
            <w:tcW w:w="1350" w:type="dxa"/>
            <w:shd w:val="clear" w:color="auto" w:fill="C2D69B"/>
          </w:tcPr>
          <w:p w14:paraId="479F59E6" w14:textId="77777777" w:rsidR="00A71D7F" w:rsidRPr="008E1EF9" w:rsidRDefault="00A71D7F" w:rsidP="00427DB6">
            <w:pPr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Issue raised</w:t>
            </w:r>
          </w:p>
        </w:tc>
        <w:tc>
          <w:tcPr>
            <w:tcW w:w="4207" w:type="dxa"/>
            <w:gridSpan w:val="2"/>
            <w:shd w:val="clear" w:color="auto" w:fill="C2D69B"/>
          </w:tcPr>
          <w:p w14:paraId="47489B3B" w14:textId="77777777" w:rsidR="00A71D7F" w:rsidRPr="008E1EF9" w:rsidRDefault="00A71D7F" w:rsidP="004A0F2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8E1E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Issues identified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for attention </w:t>
            </w:r>
            <w:r w:rsidR="00FF02EC" w:rsidRPr="006170BF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(please insert additional rows where needed)</w:t>
            </w:r>
          </w:p>
        </w:tc>
        <w:tc>
          <w:tcPr>
            <w:tcW w:w="5513" w:type="dxa"/>
            <w:shd w:val="clear" w:color="auto" w:fill="C2D69B"/>
          </w:tcPr>
          <w:p w14:paraId="4777F5A2" w14:textId="77777777" w:rsidR="00A71D7F" w:rsidRPr="008E1EF9" w:rsidRDefault="00A71D7F" w:rsidP="00427DB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Response</w:t>
            </w:r>
          </w:p>
        </w:tc>
        <w:tc>
          <w:tcPr>
            <w:tcW w:w="2358" w:type="dxa"/>
            <w:shd w:val="clear" w:color="auto" w:fill="C2D69B"/>
          </w:tcPr>
          <w:p w14:paraId="60172177" w14:textId="77777777" w:rsidR="00A71D7F" w:rsidRDefault="00A71D7F" w:rsidP="00427DB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Person responsible and timescale</w:t>
            </w:r>
          </w:p>
        </w:tc>
      </w:tr>
      <w:tr w:rsidR="00A71D7F" w:rsidRPr="008E1EF9" w14:paraId="3CD117C4" w14:textId="77777777" w:rsidTr="00F91151">
        <w:tc>
          <w:tcPr>
            <w:tcW w:w="1350" w:type="dxa"/>
          </w:tcPr>
          <w:p w14:paraId="2919702D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2"/>
          </w:tcPr>
          <w:p w14:paraId="4FF13B99" w14:textId="77777777" w:rsidR="00A71D7F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48840D5" w14:textId="77777777" w:rsidR="001E1471" w:rsidRPr="008E1EF9" w:rsidRDefault="001E147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</w:tcPr>
          <w:p w14:paraId="2A2C2CEE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</w:tcPr>
          <w:p w14:paraId="7BC4828B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6BFCBA7D" w14:textId="77777777" w:rsidTr="00F91151">
        <w:tc>
          <w:tcPr>
            <w:tcW w:w="1350" w:type="dxa"/>
          </w:tcPr>
          <w:p w14:paraId="3C898B0D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2"/>
          </w:tcPr>
          <w:p w14:paraId="03A84B31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6A5945A1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</w:tcPr>
          <w:p w14:paraId="7DD11F7B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</w:tcPr>
          <w:p w14:paraId="5AB1A466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2E3C8AA2" w14:textId="77777777" w:rsidTr="00F91151">
        <w:tc>
          <w:tcPr>
            <w:tcW w:w="1350" w:type="dxa"/>
          </w:tcPr>
          <w:p w14:paraId="598B3AA8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2"/>
          </w:tcPr>
          <w:p w14:paraId="4D561293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A137F8B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</w:tcPr>
          <w:p w14:paraId="5910F826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</w:tcPr>
          <w:p w14:paraId="7B0C9EFF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71D7F" w:rsidRPr="008E1EF9" w14:paraId="58740D99" w14:textId="77777777" w:rsidTr="00F91151">
        <w:tc>
          <w:tcPr>
            <w:tcW w:w="1350" w:type="dxa"/>
          </w:tcPr>
          <w:p w14:paraId="639F3534" w14:textId="700AD952" w:rsidR="00A71D7F" w:rsidRPr="008E1EF9" w:rsidRDefault="00F91151" w:rsidP="00427DB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lastRenderedPageBreak/>
              <w:t>4</w:t>
            </w:r>
          </w:p>
        </w:tc>
        <w:tc>
          <w:tcPr>
            <w:tcW w:w="4207" w:type="dxa"/>
            <w:gridSpan w:val="2"/>
          </w:tcPr>
          <w:p w14:paraId="6DC8E940" w14:textId="77777777" w:rsidR="00A71D7F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FA92287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</w:tcPr>
          <w:p w14:paraId="269E6CA3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</w:tcPr>
          <w:p w14:paraId="26BA69A8" w14:textId="77777777" w:rsidR="00A71D7F" w:rsidRPr="008E1EF9" w:rsidRDefault="00A71D7F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05D921D4" w14:textId="77777777" w:rsidTr="00F91151">
        <w:tc>
          <w:tcPr>
            <w:tcW w:w="1350" w:type="dxa"/>
          </w:tcPr>
          <w:p w14:paraId="61A4AD9C" w14:textId="161AA987" w:rsidR="00F91151" w:rsidRDefault="00F9115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207" w:type="dxa"/>
            <w:gridSpan w:val="2"/>
          </w:tcPr>
          <w:p w14:paraId="05A535C2" w14:textId="77777777" w:rsidR="00F91151" w:rsidRDefault="00F9115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</w:tcPr>
          <w:p w14:paraId="2E0BFF29" w14:textId="77777777" w:rsidR="00F91151" w:rsidRPr="008E1EF9" w:rsidRDefault="00F9115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</w:tcPr>
          <w:p w14:paraId="1D489DC4" w14:textId="77777777" w:rsidR="00F91151" w:rsidRPr="008E1EF9" w:rsidRDefault="00F91151" w:rsidP="00427DB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36F077B5" w14:textId="77777777" w:rsidTr="00F3146D">
        <w:tc>
          <w:tcPr>
            <w:tcW w:w="13428" w:type="dxa"/>
            <w:gridSpan w:val="5"/>
          </w:tcPr>
          <w:p w14:paraId="1C3C3E18" w14:textId="77777777" w:rsidR="00F91151" w:rsidRDefault="000F1704" w:rsidP="00F911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ACADEMIC DISCIPLINE/</w:t>
            </w:r>
            <w:r w:rsidR="00F91151"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INSTITUTE</w:t>
            </w:r>
            <w:r w:rsid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-LEVEL </w:t>
            </w:r>
            <w:r w:rsidR="00F91151"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RELATED ISSUES</w:t>
            </w:r>
            <w:r w:rsidR="00BD7CD3">
              <w:rPr>
                <w:rFonts w:ascii="Arial" w:hAnsi="Arial" w:cs="Arial"/>
                <w:b/>
                <w:bCs/>
                <w:sz w:val="20"/>
                <w:lang w:val="en-GB"/>
              </w:rPr>
              <w:t>, IF ANY</w:t>
            </w:r>
            <w:r w:rsid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(e.g. relating to staffing or resource concerns)</w:t>
            </w:r>
            <w:r w:rsidR="00771032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76E47F31" w14:textId="1720ECB7" w:rsidR="00E919F8" w:rsidRPr="00F91151" w:rsidRDefault="00E919F8" w:rsidP="00F911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B7922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Please ensure that these are discussed with </w:t>
            </w:r>
            <w:r w:rsidR="00986616" w:rsidRPr="00986616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Head of Apprenticeships and </w:t>
            </w:r>
            <w:r w:rsidRPr="008B7922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your Academic Director for inclusion in the Academic Discipline Monitoring process.</w:t>
            </w:r>
          </w:p>
        </w:tc>
      </w:tr>
      <w:tr w:rsidR="00F91151" w14:paraId="05685AAB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B6120CB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Issue raised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834044E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Issues identified for attention </w:t>
            </w:r>
            <w:r w:rsidRPr="00BD7CD3"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  <w:t>(please insert additional rows where needed)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E960824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Response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CC324D2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Person responsible and timescale</w:t>
            </w:r>
          </w:p>
        </w:tc>
      </w:tr>
      <w:tr w:rsidR="00F91151" w:rsidRPr="008E1EF9" w14:paraId="51BDF9D6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0573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D084" w14:textId="77777777" w:rsidR="00F91151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1981339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3F30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0E0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231ED210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7AE3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F868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3FA927C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C11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4D1B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60A9DCB5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6DB3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6D94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476A2DA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681B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7E4A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446CD310" w14:textId="77777777" w:rsidTr="0041028B">
        <w:tc>
          <w:tcPr>
            <w:tcW w:w="13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3FE3" w14:textId="1606BA76" w:rsidR="00F91151" w:rsidRPr="00F91151" w:rsidRDefault="00F91151" w:rsidP="00F9115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CENTRAL ISSUES</w:t>
            </w:r>
            <w:r w:rsidR="00BD7CD3">
              <w:rPr>
                <w:rFonts w:ascii="Arial" w:hAnsi="Arial" w:cs="Arial"/>
                <w:b/>
                <w:bCs/>
                <w:sz w:val="20"/>
                <w:lang w:val="en-GB"/>
              </w:rPr>
              <w:t>, IF ANY</w:t>
            </w: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(e.g. relating to regulations</w:t>
            </w:r>
            <w:r w:rsidR="00F5144E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, </w:t>
            </w:r>
            <w:r w:rsidR="002E1B00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EPA </w:t>
            </w:r>
            <w:r w:rsidR="00F5144E">
              <w:rPr>
                <w:rFonts w:ascii="Arial" w:hAnsi="Arial" w:cs="Arial"/>
                <w:b/>
                <w:bCs/>
                <w:sz w:val="20"/>
                <w:lang w:val="en-GB"/>
              </w:rPr>
              <w:t>induction</w:t>
            </w: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2E1B00">
              <w:rPr>
                <w:rFonts w:ascii="Arial" w:hAnsi="Arial" w:cs="Arial"/>
                <w:b/>
                <w:bCs/>
                <w:sz w:val="20"/>
                <w:lang w:val="en-GB"/>
              </w:rPr>
              <w:t>etc</w:t>
            </w: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)</w:t>
            </w:r>
            <w:r w:rsidR="00771032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</w:tc>
      </w:tr>
      <w:tr w:rsidR="00F91151" w14:paraId="73BCFE82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F850775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Issue raised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D7C0F6F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Issues identified for attention </w:t>
            </w:r>
            <w:r w:rsidRPr="00BD7CD3">
              <w:rPr>
                <w:rFonts w:ascii="Arial" w:hAnsi="Arial" w:cs="Arial"/>
                <w:b/>
                <w:bCs/>
                <w:color w:val="FF0000"/>
                <w:sz w:val="20"/>
                <w:lang w:val="en-GB"/>
              </w:rPr>
              <w:t>(please insert additional rows where needed)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B68FFF2" w14:textId="77777777" w:rsidR="00F91151" w:rsidRPr="00F91151" w:rsidRDefault="00F91151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>Response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62FD2F7" w14:textId="6FB9A535" w:rsidR="00F91151" w:rsidRPr="00F91151" w:rsidRDefault="00E919F8" w:rsidP="00F9115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Unit</w:t>
            </w:r>
            <w:r w:rsidR="00F91151" w:rsidRPr="00F91151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responsible and timescale</w:t>
            </w:r>
          </w:p>
        </w:tc>
      </w:tr>
      <w:tr w:rsidR="00F91151" w:rsidRPr="008E1EF9" w14:paraId="2522DF9A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A495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BC93" w14:textId="77777777" w:rsidR="00F91151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5C92214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2877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36D8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4BD87C05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D669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E38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25A3662E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B028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FE9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91151" w:rsidRPr="008E1EF9" w14:paraId="2617EB78" w14:textId="77777777" w:rsidTr="00F9115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581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  <w:r w:rsidRPr="008E1EF9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2FF6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7DD8D1FF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77B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7644" w14:textId="77777777" w:rsidR="00F91151" w:rsidRPr="008E1EF9" w:rsidRDefault="00F91151" w:rsidP="003F7EC1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773A8FEE" w14:textId="77777777" w:rsidR="00351A28" w:rsidRDefault="00351A28" w:rsidP="00351A28">
      <w:pPr>
        <w:rPr>
          <w:rFonts w:ascii="Arial" w:hAnsi="Arial" w:cs="Arial"/>
          <w:sz w:val="20"/>
          <w:szCs w:val="20"/>
          <w:lang w:val="en-GB"/>
        </w:rPr>
      </w:pPr>
    </w:p>
    <w:p w14:paraId="1CB08623" w14:textId="68B0CDE6" w:rsidR="00351A28" w:rsidRDefault="00351A28" w:rsidP="00351A28">
      <w:pPr>
        <w:rPr>
          <w:rFonts w:ascii="Arial" w:hAnsi="Arial" w:cs="Arial"/>
          <w:sz w:val="20"/>
          <w:szCs w:val="20"/>
          <w:lang w:val="en-GB"/>
        </w:rPr>
      </w:pPr>
    </w:p>
    <w:p w14:paraId="5BE8FDC3" w14:textId="320F72AC" w:rsidR="00771032" w:rsidRPr="00771032" w:rsidRDefault="00771032" w:rsidP="00351A28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771032">
        <w:rPr>
          <w:rFonts w:ascii="Arial" w:hAnsi="Arial" w:cs="Arial"/>
          <w:b/>
          <w:bCs/>
          <w:sz w:val="20"/>
          <w:szCs w:val="20"/>
          <w:lang w:val="en-GB"/>
        </w:rPr>
        <w:t xml:space="preserve">*  For any issues identified by the </w:t>
      </w:r>
      <w:r w:rsidR="002E1B00">
        <w:rPr>
          <w:rFonts w:ascii="Arial" w:hAnsi="Arial" w:cs="Arial"/>
          <w:b/>
          <w:bCs/>
          <w:sz w:val="20"/>
          <w:szCs w:val="20"/>
          <w:lang w:val="en-GB"/>
        </w:rPr>
        <w:t>End Point Assessor</w:t>
      </w:r>
      <w:r w:rsidRPr="00771032">
        <w:rPr>
          <w:rFonts w:ascii="Arial" w:hAnsi="Arial" w:cs="Arial"/>
          <w:b/>
          <w:bCs/>
          <w:sz w:val="20"/>
          <w:szCs w:val="20"/>
          <w:lang w:val="en-GB"/>
        </w:rPr>
        <w:t xml:space="preserve"> that are outside the Programme Team’s remit, the person preparing this response should identify the issues at Institute or Central level and forward the </w:t>
      </w:r>
      <w:r w:rsidR="002E1B00">
        <w:rPr>
          <w:rFonts w:ascii="Arial" w:hAnsi="Arial" w:cs="Arial"/>
          <w:b/>
          <w:bCs/>
          <w:sz w:val="20"/>
          <w:szCs w:val="20"/>
          <w:lang w:val="en-GB"/>
        </w:rPr>
        <w:t>GA7</w:t>
      </w:r>
      <w:r w:rsidR="002E1B00" w:rsidRPr="0077103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71032">
        <w:rPr>
          <w:rFonts w:ascii="Arial" w:hAnsi="Arial" w:cs="Arial"/>
          <w:b/>
          <w:bCs/>
          <w:sz w:val="20"/>
          <w:szCs w:val="20"/>
          <w:lang w:val="en-GB"/>
        </w:rPr>
        <w:t>response to the relevant officers</w:t>
      </w:r>
      <w:r w:rsidR="00791458">
        <w:rPr>
          <w:rFonts w:ascii="Arial" w:hAnsi="Arial" w:cs="Arial"/>
          <w:b/>
          <w:bCs/>
          <w:sz w:val="20"/>
          <w:szCs w:val="20"/>
          <w:lang w:val="en-GB"/>
        </w:rPr>
        <w:t xml:space="preserve"> (e.g. Academic Director, Dean, </w:t>
      </w:r>
      <w:r w:rsidR="00986616">
        <w:rPr>
          <w:rFonts w:ascii="Arial" w:hAnsi="Arial" w:cs="Arial"/>
          <w:b/>
          <w:bCs/>
          <w:sz w:val="20"/>
          <w:szCs w:val="20"/>
          <w:lang w:val="en-GB"/>
        </w:rPr>
        <w:t xml:space="preserve">Head of Apprenticeships, </w:t>
      </w:r>
      <w:r w:rsidR="002F4577">
        <w:rPr>
          <w:rFonts w:ascii="Arial" w:hAnsi="Arial" w:cs="Arial"/>
          <w:b/>
          <w:bCs/>
          <w:sz w:val="20"/>
          <w:szCs w:val="20"/>
          <w:lang w:val="en-GB"/>
        </w:rPr>
        <w:t xml:space="preserve">Head of </w:t>
      </w:r>
      <w:r w:rsidR="00791458">
        <w:rPr>
          <w:rFonts w:ascii="Arial" w:hAnsi="Arial" w:cs="Arial"/>
          <w:b/>
          <w:bCs/>
          <w:sz w:val="20"/>
          <w:szCs w:val="20"/>
          <w:lang w:val="en-GB"/>
        </w:rPr>
        <w:t>Academic Office)</w:t>
      </w:r>
      <w:r w:rsidRPr="00771032">
        <w:rPr>
          <w:rFonts w:ascii="Arial" w:hAnsi="Arial" w:cs="Arial"/>
          <w:b/>
          <w:bCs/>
          <w:sz w:val="20"/>
          <w:szCs w:val="20"/>
          <w:lang w:val="en-GB"/>
        </w:rPr>
        <w:t xml:space="preserve"> to request a response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, allowing </w:t>
      </w:r>
      <w:r w:rsidR="00023D53">
        <w:rPr>
          <w:rFonts w:ascii="Arial" w:hAnsi="Arial" w:cs="Arial"/>
          <w:b/>
          <w:bCs/>
          <w:sz w:val="20"/>
          <w:szCs w:val="20"/>
          <w:lang w:val="en-GB"/>
        </w:rPr>
        <w:t>20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working days for a response</w:t>
      </w:r>
      <w:r w:rsidRPr="00771032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61D7E597" w14:textId="5844A133" w:rsidR="00771032" w:rsidRDefault="00771032" w:rsidP="00351A2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B16BD1D" w14:textId="04E2E0D9" w:rsidR="000D49CB" w:rsidRPr="003149BC" w:rsidRDefault="000D49CB">
      <w:pPr>
        <w:rPr>
          <w:rFonts w:ascii="Arial" w:hAnsi="Arial" w:cs="Arial"/>
          <w:b/>
          <w:sz w:val="20"/>
        </w:rPr>
      </w:pPr>
    </w:p>
    <w:sectPr w:rsidR="000D49CB" w:rsidRPr="003149BC" w:rsidSect="00351A28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0D55" w14:textId="77777777" w:rsidR="00200E5E" w:rsidRDefault="00200E5E" w:rsidP="007F29AD">
      <w:r>
        <w:separator/>
      </w:r>
    </w:p>
  </w:endnote>
  <w:endnote w:type="continuationSeparator" w:id="0">
    <w:p w14:paraId="6C5FC5B9" w14:textId="77777777" w:rsidR="00200E5E" w:rsidRDefault="00200E5E" w:rsidP="007F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1002" w14:textId="2C5149BD" w:rsidR="007F29AD" w:rsidRPr="007F29AD" w:rsidRDefault="002E1B00">
    <w:pPr>
      <w:pStyle w:val="Foo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8E87" w14:textId="77777777" w:rsidR="00200E5E" w:rsidRDefault="00200E5E" w:rsidP="007F29AD">
      <w:r>
        <w:separator/>
      </w:r>
    </w:p>
  </w:footnote>
  <w:footnote w:type="continuationSeparator" w:id="0">
    <w:p w14:paraId="68EDF8B4" w14:textId="77777777" w:rsidR="00200E5E" w:rsidRDefault="00200E5E" w:rsidP="007F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6302" w14:textId="0ED887FA" w:rsidR="00A43A11" w:rsidRPr="00F332A1" w:rsidRDefault="00A43A11">
    <w:pPr>
      <w:pStyle w:val="Header"/>
      <w:rPr>
        <w:rFonts w:ascii="Arial" w:hAnsi="Arial" w:cs="Arial"/>
        <w:b/>
      </w:rPr>
    </w:pPr>
    <w:r>
      <w:tab/>
    </w:r>
    <w:r>
      <w:tab/>
    </w:r>
    <w:r>
      <w:tab/>
    </w:r>
    <w:r>
      <w:tab/>
    </w:r>
    <w:r w:rsidRPr="00F332A1">
      <w:rPr>
        <w:rFonts w:ascii="Arial" w:hAnsi="Arial" w:cs="Arial"/>
        <w:b/>
      </w:rPr>
      <w:t xml:space="preserve">APPENDIX </w:t>
    </w:r>
    <w:r w:rsidR="002E1B00">
      <w:rPr>
        <w:rFonts w:ascii="Arial" w:hAnsi="Arial" w:cs="Arial"/>
        <w:b/>
      </w:rPr>
      <w:t>GA7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28"/>
    <w:rsid w:val="00003B83"/>
    <w:rsid w:val="00023D53"/>
    <w:rsid w:val="000D49CB"/>
    <w:rsid w:val="000F1704"/>
    <w:rsid w:val="000F1910"/>
    <w:rsid w:val="001E1471"/>
    <w:rsid w:val="001F6F20"/>
    <w:rsid w:val="00200E5E"/>
    <w:rsid w:val="00202AFC"/>
    <w:rsid w:val="00277829"/>
    <w:rsid w:val="00291D7F"/>
    <w:rsid w:val="002B2EA3"/>
    <w:rsid w:val="002E1B00"/>
    <w:rsid w:val="002F4577"/>
    <w:rsid w:val="003149BC"/>
    <w:rsid w:val="00351A28"/>
    <w:rsid w:val="003A2190"/>
    <w:rsid w:val="0041624D"/>
    <w:rsid w:val="00465580"/>
    <w:rsid w:val="004A0F2B"/>
    <w:rsid w:val="00522E60"/>
    <w:rsid w:val="006170BF"/>
    <w:rsid w:val="00646C36"/>
    <w:rsid w:val="0066219C"/>
    <w:rsid w:val="00694150"/>
    <w:rsid w:val="006B4838"/>
    <w:rsid w:val="00765D9B"/>
    <w:rsid w:val="00771032"/>
    <w:rsid w:val="00791458"/>
    <w:rsid w:val="007A379A"/>
    <w:rsid w:val="007C423A"/>
    <w:rsid w:val="007F29AD"/>
    <w:rsid w:val="008B7922"/>
    <w:rsid w:val="008D41CA"/>
    <w:rsid w:val="008F7E57"/>
    <w:rsid w:val="00906D37"/>
    <w:rsid w:val="00912D81"/>
    <w:rsid w:val="00932539"/>
    <w:rsid w:val="009578E3"/>
    <w:rsid w:val="00966C84"/>
    <w:rsid w:val="00976982"/>
    <w:rsid w:val="00986616"/>
    <w:rsid w:val="00987680"/>
    <w:rsid w:val="00A16E2D"/>
    <w:rsid w:val="00A43A11"/>
    <w:rsid w:val="00A71D7F"/>
    <w:rsid w:val="00B3392E"/>
    <w:rsid w:val="00BD5E34"/>
    <w:rsid w:val="00BD7CD3"/>
    <w:rsid w:val="00BE64D2"/>
    <w:rsid w:val="00DD05DE"/>
    <w:rsid w:val="00E46735"/>
    <w:rsid w:val="00E919F8"/>
    <w:rsid w:val="00ED2ADD"/>
    <w:rsid w:val="00F332A1"/>
    <w:rsid w:val="00F5144E"/>
    <w:rsid w:val="00F709C9"/>
    <w:rsid w:val="00F91151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77D02"/>
  <w15:docId w15:val="{D8F91B47-5B87-403A-86C9-2B3A13E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9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9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9A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D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08F9E-4015-4DA2-A851-C3EBEBE7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34961-09B1-4ADC-A58D-A6D01D05F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7B13E-601D-428A-8E3C-D80B0E0B723B}">
  <ds:schemaRefs>
    <ds:schemaRef ds:uri="8ee9550b-f5f4-4dde-bce5-39f4ba45c2f1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2c24619-d6d5-42cf-b618-23d930ad9f2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PV11c EE response</vt:lpstr>
    </vt:vector>
  </TitlesOfParts>
  <Company>UWTSD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GA7 EPA response</dc:title>
  <dc:creator>Sarah Clark</dc:creator>
  <cp:lastModifiedBy>Teleri James</cp:lastModifiedBy>
  <cp:revision>28</cp:revision>
  <dcterms:created xsi:type="dcterms:W3CDTF">2016-11-23T14:14:00Z</dcterms:created>
  <dcterms:modified xsi:type="dcterms:W3CDTF">2025-03-17T14:49:00Z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