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7539A" w14:textId="3A1F4F58" w:rsidR="003F0E43" w:rsidRPr="0091709B" w:rsidRDefault="003F0E43" w:rsidP="003F0E43">
      <w:pPr>
        <w:rPr>
          <w:b/>
          <w:bCs/>
          <w:color w:val="404040"/>
          <w:spacing w:val="-2"/>
          <w:sz w:val="96"/>
          <w:szCs w:val="96"/>
        </w:rPr>
      </w:pPr>
    </w:p>
    <w:p w14:paraId="6BA0DC26" w14:textId="77777777" w:rsidR="003F0E43" w:rsidRDefault="003F0E43">
      <w:pPr>
        <w:rPr>
          <w:b/>
          <w:bCs/>
          <w:color w:val="404040"/>
          <w:spacing w:val="-2"/>
          <w:sz w:val="96"/>
          <w:szCs w:val="96"/>
        </w:rPr>
      </w:pPr>
    </w:p>
    <w:p w14:paraId="1E082F8B" w14:textId="77777777" w:rsidR="003F0E43" w:rsidRDefault="003F0E43">
      <w:pPr>
        <w:rPr>
          <w:b/>
          <w:bCs/>
          <w:color w:val="404040"/>
          <w:spacing w:val="-2"/>
          <w:sz w:val="96"/>
          <w:szCs w:val="96"/>
        </w:rPr>
      </w:pPr>
    </w:p>
    <w:p w14:paraId="23501430" w14:textId="77777777" w:rsidR="003F0E43" w:rsidRDefault="003F0E43">
      <w:pPr>
        <w:rPr>
          <w:b/>
          <w:bCs/>
          <w:color w:val="404040"/>
          <w:spacing w:val="-2"/>
          <w:sz w:val="96"/>
          <w:szCs w:val="96"/>
        </w:rPr>
      </w:pPr>
    </w:p>
    <w:p w14:paraId="2C832C8C" w14:textId="77777777" w:rsidR="003F0E43" w:rsidRDefault="003F0E43">
      <w:pPr>
        <w:rPr>
          <w:b/>
          <w:bCs/>
          <w:color w:val="404040"/>
          <w:spacing w:val="-2"/>
          <w:sz w:val="96"/>
          <w:szCs w:val="96"/>
        </w:rPr>
      </w:pPr>
    </w:p>
    <w:p w14:paraId="378405E7" w14:textId="77777777" w:rsidR="003F0E43" w:rsidRPr="003F0E43" w:rsidRDefault="003F0E43" w:rsidP="003F0E43">
      <w:pPr>
        <w:rPr>
          <w:b/>
          <w:bCs/>
          <w:color w:val="FFFFFF" w:themeColor="background1"/>
          <w:spacing w:val="-2"/>
          <w:sz w:val="96"/>
          <w:szCs w:val="96"/>
        </w:rPr>
      </w:pPr>
      <w:r w:rsidRPr="003F0E43">
        <w:rPr>
          <w:b/>
          <w:bCs/>
          <w:color w:val="FFFFFF" w:themeColor="background1"/>
          <w:spacing w:val="-2"/>
          <w:sz w:val="96"/>
          <w:szCs w:val="96"/>
        </w:rPr>
        <w:t xml:space="preserve">University of Wales </w:t>
      </w:r>
    </w:p>
    <w:p w14:paraId="6CFC1619" w14:textId="5E33A6A1" w:rsidR="00E247D2" w:rsidRPr="0091709B" w:rsidRDefault="003F0E43" w:rsidP="003F0E43">
      <w:pPr>
        <w:rPr>
          <w:rFonts w:eastAsia="Arial Black"/>
          <w:b/>
          <w:bCs/>
          <w:color w:val="404040"/>
          <w:spacing w:val="-2"/>
          <w:sz w:val="96"/>
          <w:szCs w:val="96"/>
        </w:rPr>
      </w:pPr>
      <w:r w:rsidRPr="003F0E43">
        <w:rPr>
          <w:noProof/>
          <w:color w:val="FFFFFF" w:themeColor="background1"/>
          <w:sz w:val="96"/>
          <w:szCs w:val="96"/>
        </w:rPr>
        <mc:AlternateContent>
          <mc:Choice Requires="wps">
            <w:drawing>
              <wp:anchor distT="0" distB="0" distL="114300" distR="114300" simplePos="0" relativeHeight="251661312" behindDoc="0" locked="0" layoutInCell="1" allowOverlap="1" wp14:anchorId="79DA365E" wp14:editId="29749A8D">
                <wp:simplePos x="0" y="0"/>
                <wp:positionH relativeFrom="page">
                  <wp:posOffset>844550</wp:posOffset>
                </wp:positionH>
                <wp:positionV relativeFrom="paragraph">
                  <wp:posOffset>899795</wp:posOffset>
                </wp:positionV>
                <wp:extent cx="6108700" cy="22891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2289175"/>
                        </a:xfrm>
                        <a:prstGeom prst="rect">
                          <a:avLst/>
                        </a:prstGeom>
                        <a:noFill/>
                        <a:ln w="9525">
                          <a:noFill/>
                          <a:miter lim="800000"/>
                          <a:headEnd/>
                          <a:tailEnd/>
                        </a:ln>
                      </wps:spPr>
                      <wps:txbx>
                        <w:txbxContent>
                          <w:p w14:paraId="68FFEF0B" w14:textId="1EE4E87B" w:rsidR="00295A7C" w:rsidRDefault="00295A7C" w:rsidP="00295A7C">
                            <w:pPr>
                              <w:rPr>
                                <w:b/>
                                <w:bCs/>
                                <w:color w:val="FFFFFF" w:themeColor="background1"/>
                                <w:sz w:val="96"/>
                                <w:szCs w:val="96"/>
                              </w:rPr>
                            </w:pPr>
                            <w:r>
                              <w:rPr>
                                <w:b/>
                                <w:bCs/>
                                <w:color w:val="FFFFFF" w:themeColor="background1"/>
                                <w:sz w:val="96"/>
                                <w:szCs w:val="96"/>
                              </w:rPr>
                              <w:t>Data Breach Policy</w:t>
                            </w:r>
                          </w:p>
                          <w:p w14:paraId="3D825D67" w14:textId="77777777" w:rsidR="00295A7C" w:rsidRPr="003F0E43" w:rsidRDefault="00295A7C" w:rsidP="00295A7C">
                            <w:pPr>
                              <w:rPr>
                                <w:b/>
                                <w:bCs/>
                                <w:color w:val="FFFFFF" w:themeColor="background1"/>
                                <w:sz w:val="96"/>
                                <w:szCs w:val="96"/>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DA365E" id="_x0000_t202" coordsize="21600,21600" o:spt="202" path="m,l,21600r21600,l21600,xe">
                <v:stroke joinstyle="miter"/>
                <v:path gradientshapeok="t" o:connecttype="rect"/>
              </v:shapetype>
              <v:shape id="Text Box 2" o:spid="_x0000_s1026" type="#_x0000_t202" style="position:absolute;margin-left:66.5pt;margin-top:70.85pt;width:481pt;height:180.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" filled="f" stroked="f">
                <v:textbox>
                  <w:txbxContent>
                    <w:p w14:paraId="68FFEF0B" w14:textId="1EE4E87B" w:rsidR="00295A7C" w:rsidRDefault="00295A7C" w:rsidP="00295A7C">
                      <w:pPr>
                        <w:rPr>
                          <w:b/>
                          <w:bCs/>
                          <w:color w:val="FFFFFF" w:themeColor="background1"/>
                          <w:sz w:val="96"/>
                          <w:szCs w:val="96"/>
                        </w:rPr>
                      </w:pPr>
                      <w:r>
                        <w:rPr>
                          <w:b/>
                          <w:bCs/>
                          <w:color w:val="FFFFFF" w:themeColor="background1"/>
                          <w:sz w:val="96"/>
                          <w:szCs w:val="96"/>
                        </w:rPr>
                        <w:t>Data Breach Policy</w:t>
                      </w:r>
                    </w:p>
                    <w:p w14:paraId="3D825D67" w14:textId="77777777" w:rsidR="00295A7C" w:rsidRPr="003F0E43" w:rsidRDefault="00295A7C" w:rsidP="00295A7C">
                      <w:pPr>
                        <w:rPr>
                          <w:b/>
                          <w:bCs/>
                          <w:color w:val="FFFFFF" w:themeColor="background1"/>
                          <w:sz w:val="96"/>
                          <w:szCs w:val="96"/>
                          <w:lang w:val="en-GB"/>
                        </w:rPr>
                      </w:pPr>
                    </w:p>
                  </w:txbxContent>
                </v:textbox>
                <w10:wrap anchorx="page"/>
              </v:shape>
            </w:pict>
          </mc:Fallback>
        </mc:AlternateContent>
      </w:r>
      <w:r w:rsidRPr="003F0E43">
        <w:rPr>
          <w:b/>
          <w:bCs/>
          <w:color w:val="FFFFFF" w:themeColor="background1"/>
          <w:spacing w:val="-2"/>
          <w:sz w:val="96"/>
          <w:szCs w:val="96"/>
        </w:rPr>
        <w:t>Trinity Saint David</w:t>
      </w:r>
      <w:r w:rsidR="0091709B" w:rsidRPr="0091709B">
        <w:rPr>
          <w:b/>
          <w:bCs/>
          <w:color w:val="404040"/>
          <w:spacing w:val="-2"/>
          <w:sz w:val="96"/>
          <w:szCs w:val="96"/>
        </w:rPr>
        <w:t xml:space="preserve"> </w:t>
      </w:r>
      <w:r w:rsidR="00E247D2" w:rsidRPr="003F0E43">
        <w:rPr>
          <w:b/>
          <w:bCs/>
          <w:color w:val="FFFFFF" w:themeColor="background1"/>
          <w:spacing w:val="-2"/>
          <w:sz w:val="96"/>
          <w:szCs w:val="96"/>
        </w:rPr>
        <w:br w:type="page"/>
      </w:r>
    </w:p>
    <w:sdt>
      <w:sdtPr>
        <w:rPr>
          <w:rFonts w:ascii="Arial" w:eastAsia="Arial" w:hAnsi="Arial" w:cs="Arial"/>
          <w:color w:val="auto"/>
          <w:sz w:val="22"/>
          <w:szCs w:val="22"/>
        </w:rPr>
        <w:id w:val="1303272442"/>
        <w:docPartObj>
          <w:docPartGallery w:val="Table of Contents"/>
          <w:docPartUnique/>
        </w:docPartObj>
      </w:sdtPr>
      <w:sdtEndPr>
        <w:rPr>
          <w:b/>
          <w:bCs/>
          <w:noProof/>
        </w:rPr>
      </w:sdtEndPr>
      <w:sdtContent>
        <w:p w14:paraId="5348B45B" w14:textId="286B8E6D" w:rsidR="00E247D2" w:rsidRDefault="00E247D2">
          <w:pPr>
            <w:pStyle w:val="TOCHeading"/>
          </w:pPr>
          <w:r>
            <w:t>Contents</w:t>
          </w:r>
        </w:p>
        <w:p w14:paraId="165A82A6" w14:textId="0A9A7CB9" w:rsidR="00E247D2" w:rsidRDefault="00E247D2">
          <w:pPr>
            <w:pStyle w:val="TOC1"/>
            <w:tabs>
              <w:tab w:val="left" w:pos="440"/>
              <w:tab w:val="right" w:leader="dot" w:pos="10000"/>
            </w:tabs>
            <w:rPr>
              <w:noProof/>
            </w:rPr>
          </w:pPr>
          <w:r>
            <w:fldChar w:fldCharType="begin"/>
          </w:r>
          <w:r>
            <w:instrText xml:space="preserve"> TOC \o "1-3" \h \z \u </w:instrText>
          </w:r>
          <w:r>
            <w:fldChar w:fldCharType="separate"/>
          </w:r>
          <w:hyperlink w:anchor="_Toc160012830" w:history="1">
            <w:r w:rsidRPr="0098244B">
              <w:rPr>
                <w:rStyle w:val="Hyperlink"/>
                <w:noProof/>
                <w:spacing w:val="-1"/>
              </w:rPr>
              <w:t>1.</w:t>
            </w:r>
            <w:r>
              <w:rPr>
                <w:noProof/>
              </w:rPr>
              <w:tab/>
            </w:r>
            <w:r w:rsidRPr="0098244B">
              <w:rPr>
                <w:rStyle w:val="Hyperlink"/>
                <w:noProof/>
                <w:spacing w:val="-2"/>
                <w:w w:val="105"/>
              </w:rPr>
              <w:t>Introduction</w:t>
            </w:r>
            <w:r>
              <w:rPr>
                <w:noProof/>
                <w:webHidden/>
              </w:rPr>
              <w:tab/>
            </w:r>
            <w:r>
              <w:rPr>
                <w:noProof/>
                <w:webHidden/>
              </w:rPr>
              <w:fldChar w:fldCharType="begin"/>
            </w:r>
            <w:r>
              <w:rPr>
                <w:noProof/>
                <w:webHidden/>
              </w:rPr>
              <w:instrText xml:space="preserve"> PAGEREF _Toc160012830 \h </w:instrText>
            </w:r>
            <w:r>
              <w:rPr>
                <w:noProof/>
                <w:webHidden/>
              </w:rPr>
            </w:r>
            <w:r>
              <w:rPr>
                <w:noProof/>
                <w:webHidden/>
              </w:rPr>
              <w:fldChar w:fldCharType="separate"/>
            </w:r>
            <w:r w:rsidR="00295A7C">
              <w:rPr>
                <w:noProof/>
                <w:webHidden/>
              </w:rPr>
              <w:t>3</w:t>
            </w:r>
            <w:r>
              <w:rPr>
                <w:noProof/>
                <w:webHidden/>
              </w:rPr>
              <w:fldChar w:fldCharType="end"/>
            </w:r>
          </w:hyperlink>
        </w:p>
        <w:p w14:paraId="2952C8B0" w14:textId="37175C4A" w:rsidR="00E247D2" w:rsidRDefault="00E247D2">
          <w:pPr>
            <w:pStyle w:val="TOC1"/>
            <w:tabs>
              <w:tab w:val="left" w:pos="440"/>
              <w:tab w:val="right" w:leader="dot" w:pos="10000"/>
            </w:tabs>
            <w:rPr>
              <w:noProof/>
            </w:rPr>
          </w:pPr>
          <w:hyperlink w:anchor="_Toc160012831" w:history="1">
            <w:r w:rsidRPr="0098244B">
              <w:rPr>
                <w:rStyle w:val="Hyperlink"/>
                <w:noProof/>
                <w:spacing w:val="-1"/>
              </w:rPr>
              <w:t>2.</w:t>
            </w:r>
            <w:r>
              <w:rPr>
                <w:noProof/>
              </w:rPr>
              <w:tab/>
            </w:r>
            <w:r w:rsidRPr="0098244B">
              <w:rPr>
                <w:rStyle w:val="Hyperlink"/>
                <w:noProof/>
                <w:spacing w:val="-2"/>
                <w:w w:val="105"/>
              </w:rPr>
              <w:t>Deﬁnitions</w:t>
            </w:r>
            <w:r>
              <w:rPr>
                <w:noProof/>
                <w:webHidden/>
              </w:rPr>
              <w:tab/>
            </w:r>
            <w:r>
              <w:rPr>
                <w:noProof/>
                <w:webHidden/>
              </w:rPr>
              <w:fldChar w:fldCharType="begin"/>
            </w:r>
            <w:r>
              <w:rPr>
                <w:noProof/>
                <w:webHidden/>
              </w:rPr>
              <w:instrText xml:space="preserve"> PAGEREF _Toc160012831 \h </w:instrText>
            </w:r>
            <w:r>
              <w:rPr>
                <w:noProof/>
                <w:webHidden/>
              </w:rPr>
            </w:r>
            <w:r>
              <w:rPr>
                <w:noProof/>
                <w:webHidden/>
              </w:rPr>
              <w:fldChar w:fldCharType="separate"/>
            </w:r>
            <w:r w:rsidR="00295A7C">
              <w:rPr>
                <w:noProof/>
                <w:webHidden/>
              </w:rPr>
              <w:t>3</w:t>
            </w:r>
            <w:r>
              <w:rPr>
                <w:noProof/>
                <w:webHidden/>
              </w:rPr>
              <w:fldChar w:fldCharType="end"/>
            </w:r>
          </w:hyperlink>
        </w:p>
        <w:p w14:paraId="67E9CC1F" w14:textId="2575EE9B" w:rsidR="00E247D2" w:rsidRDefault="00E247D2">
          <w:pPr>
            <w:pStyle w:val="TOC1"/>
            <w:tabs>
              <w:tab w:val="left" w:pos="440"/>
              <w:tab w:val="right" w:leader="dot" w:pos="10000"/>
            </w:tabs>
            <w:rPr>
              <w:noProof/>
            </w:rPr>
          </w:pPr>
          <w:hyperlink w:anchor="_Toc160012832" w:history="1">
            <w:r w:rsidRPr="0098244B">
              <w:rPr>
                <w:rStyle w:val="Hyperlink"/>
                <w:noProof/>
                <w:spacing w:val="-1"/>
              </w:rPr>
              <w:t>3.</w:t>
            </w:r>
            <w:r>
              <w:rPr>
                <w:noProof/>
              </w:rPr>
              <w:tab/>
            </w:r>
            <w:r w:rsidRPr="0098244B">
              <w:rPr>
                <w:rStyle w:val="Hyperlink"/>
                <w:noProof/>
              </w:rPr>
              <w:t>Purpose</w:t>
            </w:r>
            <w:r w:rsidRPr="0098244B">
              <w:rPr>
                <w:rStyle w:val="Hyperlink"/>
                <w:noProof/>
                <w:spacing w:val="-15"/>
              </w:rPr>
              <w:t xml:space="preserve"> </w:t>
            </w:r>
            <w:r w:rsidRPr="0098244B">
              <w:rPr>
                <w:rStyle w:val="Hyperlink"/>
                <w:noProof/>
              </w:rPr>
              <w:t>of</w:t>
            </w:r>
            <w:r w:rsidRPr="0098244B">
              <w:rPr>
                <w:rStyle w:val="Hyperlink"/>
                <w:noProof/>
                <w:spacing w:val="-16"/>
              </w:rPr>
              <w:t xml:space="preserve"> </w:t>
            </w:r>
            <w:r w:rsidRPr="0098244B">
              <w:rPr>
                <w:rStyle w:val="Hyperlink"/>
                <w:noProof/>
              </w:rPr>
              <w:t>this</w:t>
            </w:r>
            <w:r w:rsidRPr="0098244B">
              <w:rPr>
                <w:rStyle w:val="Hyperlink"/>
                <w:noProof/>
                <w:spacing w:val="-16"/>
              </w:rPr>
              <w:t xml:space="preserve"> </w:t>
            </w:r>
            <w:r w:rsidRPr="0098244B">
              <w:rPr>
                <w:rStyle w:val="Hyperlink"/>
                <w:noProof/>
                <w:spacing w:val="-2"/>
              </w:rPr>
              <w:t>policy</w:t>
            </w:r>
            <w:r>
              <w:rPr>
                <w:noProof/>
                <w:webHidden/>
              </w:rPr>
              <w:tab/>
            </w:r>
            <w:r>
              <w:rPr>
                <w:noProof/>
                <w:webHidden/>
              </w:rPr>
              <w:fldChar w:fldCharType="begin"/>
            </w:r>
            <w:r>
              <w:rPr>
                <w:noProof/>
                <w:webHidden/>
              </w:rPr>
              <w:instrText xml:space="preserve"> PAGEREF _Toc160012832 \h </w:instrText>
            </w:r>
            <w:r>
              <w:rPr>
                <w:noProof/>
                <w:webHidden/>
              </w:rPr>
            </w:r>
            <w:r>
              <w:rPr>
                <w:noProof/>
                <w:webHidden/>
              </w:rPr>
              <w:fldChar w:fldCharType="separate"/>
            </w:r>
            <w:r w:rsidR="00295A7C">
              <w:rPr>
                <w:noProof/>
                <w:webHidden/>
              </w:rPr>
              <w:t>3</w:t>
            </w:r>
            <w:r>
              <w:rPr>
                <w:noProof/>
                <w:webHidden/>
              </w:rPr>
              <w:fldChar w:fldCharType="end"/>
            </w:r>
          </w:hyperlink>
        </w:p>
        <w:p w14:paraId="0F48A658" w14:textId="595AA030" w:rsidR="00E247D2" w:rsidRDefault="00E247D2">
          <w:pPr>
            <w:pStyle w:val="TOC1"/>
            <w:tabs>
              <w:tab w:val="left" w:pos="440"/>
              <w:tab w:val="right" w:leader="dot" w:pos="10000"/>
            </w:tabs>
            <w:rPr>
              <w:noProof/>
            </w:rPr>
          </w:pPr>
          <w:hyperlink w:anchor="_Toc160012833" w:history="1">
            <w:r w:rsidRPr="0098244B">
              <w:rPr>
                <w:rStyle w:val="Hyperlink"/>
                <w:noProof/>
                <w:spacing w:val="-1"/>
              </w:rPr>
              <w:t>4.</w:t>
            </w:r>
            <w:r>
              <w:rPr>
                <w:noProof/>
              </w:rPr>
              <w:tab/>
            </w:r>
            <w:r w:rsidRPr="0098244B">
              <w:rPr>
                <w:rStyle w:val="Hyperlink"/>
                <w:noProof/>
              </w:rPr>
              <w:t>Reporting</w:t>
            </w:r>
            <w:r w:rsidRPr="0098244B">
              <w:rPr>
                <w:rStyle w:val="Hyperlink"/>
                <w:noProof/>
                <w:spacing w:val="-20"/>
              </w:rPr>
              <w:t xml:space="preserve"> </w:t>
            </w:r>
            <w:r w:rsidRPr="0098244B">
              <w:rPr>
                <w:rStyle w:val="Hyperlink"/>
                <w:noProof/>
              </w:rPr>
              <w:t>a</w:t>
            </w:r>
            <w:r w:rsidRPr="0098244B">
              <w:rPr>
                <w:rStyle w:val="Hyperlink"/>
                <w:noProof/>
                <w:spacing w:val="-18"/>
              </w:rPr>
              <w:t xml:space="preserve"> </w:t>
            </w:r>
            <w:r w:rsidRPr="0098244B">
              <w:rPr>
                <w:rStyle w:val="Hyperlink"/>
                <w:noProof/>
              </w:rPr>
              <w:t>personal</w:t>
            </w:r>
            <w:r w:rsidRPr="0098244B">
              <w:rPr>
                <w:rStyle w:val="Hyperlink"/>
                <w:noProof/>
                <w:spacing w:val="-20"/>
              </w:rPr>
              <w:t xml:space="preserve"> </w:t>
            </w:r>
            <w:r w:rsidRPr="0098244B">
              <w:rPr>
                <w:rStyle w:val="Hyperlink"/>
                <w:noProof/>
              </w:rPr>
              <w:t>data</w:t>
            </w:r>
            <w:r w:rsidRPr="0098244B">
              <w:rPr>
                <w:rStyle w:val="Hyperlink"/>
                <w:noProof/>
                <w:spacing w:val="-20"/>
              </w:rPr>
              <w:t xml:space="preserve"> </w:t>
            </w:r>
            <w:r w:rsidRPr="0098244B">
              <w:rPr>
                <w:rStyle w:val="Hyperlink"/>
                <w:noProof/>
                <w:spacing w:val="-2"/>
              </w:rPr>
              <w:t>breach</w:t>
            </w:r>
            <w:r>
              <w:rPr>
                <w:noProof/>
                <w:webHidden/>
              </w:rPr>
              <w:tab/>
            </w:r>
            <w:r>
              <w:rPr>
                <w:noProof/>
                <w:webHidden/>
              </w:rPr>
              <w:fldChar w:fldCharType="begin"/>
            </w:r>
            <w:r>
              <w:rPr>
                <w:noProof/>
                <w:webHidden/>
              </w:rPr>
              <w:instrText xml:space="preserve"> PAGEREF _Toc160012833 \h </w:instrText>
            </w:r>
            <w:r>
              <w:rPr>
                <w:noProof/>
                <w:webHidden/>
              </w:rPr>
            </w:r>
            <w:r>
              <w:rPr>
                <w:noProof/>
                <w:webHidden/>
              </w:rPr>
              <w:fldChar w:fldCharType="separate"/>
            </w:r>
            <w:r w:rsidR="00295A7C">
              <w:rPr>
                <w:noProof/>
                <w:webHidden/>
              </w:rPr>
              <w:t>4</w:t>
            </w:r>
            <w:r>
              <w:rPr>
                <w:noProof/>
                <w:webHidden/>
              </w:rPr>
              <w:fldChar w:fldCharType="end"/>
            </w:r>
          </w:hyperlink>
        </w:p>
        <w:p w14:paraId="712232B7" w14:textId="5FA46249" w:rsidR="00E247D2" w:rsidRDefault="00E247D2">
          <w:pPr>
            <w:pStyle w:val="TOC1"/>
            <w:tabs>
              <w:tab w:val="left" w:pos="440"/>
              <w:tab w:val="right" w:leader="dot" w:pos="10000"/>
            </w:tabs>
            <w:rPr>
              <w:noProof/>
            </w:rPr>
          </w:pPr>
          <w:hyperlink w:anchor="_Toc160012834" w:history="1">
            <w:r w:rsidRPr="0098244B">
              <w:rPr>
                <w:rStyle w:val="Hyperlink"/>
                <w:noProof/>
                <w:spacing w:val="-1"/>
              </w:rPr>
              <w:t>5.</w:t>
            </w:r>
            <w:r>
              <w:rPr>
                <w:noProof/>
              </w:rPr>
              <w:tab/>
            </w:r>
            <w:r w:rsidRPr="0098244B">
              <w:rPr>
                <w:rStyle w:val="Hyperlink"/>
                <w:noProof/>
                <w:spacing w:val="-5"/>
              </w:rPr>
              <w:t>Breach</w:t>
            </w:r>
            <w:r w:rsidRPr="0098244B">
              <w:rPr>
                <w:rStyle w:val="Hyperlink"/>
                <w:noProof/>
                <w:spacing w:val="-18"/>
              </w:rPr>
              <w:t xml:space="preserve"> </w:t>
            </w:r>
            <w:r w:rsidRPr="0098244B">
              <w:rPr>
                <w:rStyle w:val="Hyperlink"/>
                <w:noProof/>
                <w:spacing w:val="-2"/>
              </w:rPr>
              <w:t>management</w:t>
            </w:r>
            <w:r>
              <w:rPr>
                <w:noProof/>
                <w:webHidden/>
              </w:rPr>
              <w:tab/>
            </w:r>
            <w:r>
              <w:rPr>
                <w:noProof/>
                <w:webHidden/>
              </w:rPr>
              <w:fldChar w:fldCharType="begin"/>
            </w:r>
            <w:r>
              <w:rPr>
                <w:noProof/>
                <w:webHidden/>
              </w:rPr>
              <w:instrText xml:space="preserve"> PAGEREF _Toc160012834 \h </w:instrText>
            </w:r>
            <w:r>
              <w:rPr>
                <w:noProof/>
                <w:webHidden/>
              </w:rPr>
            </w:r>
            <w:r>
              <w:rPr>
                <w:noProof/>
                <w:webHidden/>
              </w:rPr>
              <w:fldChar w:fldCharType="separate"/>
            </w:r>
            <w:r w:rsidR="00295A7C">
              <w:rPr>
                <w:noProof/>
                <w:webHidden/>
              </w:rPr>
              <w:t>4</w:t>
            </w:r>
            <w:r>
              <w:rPr>
                <w:noProof/>
                <w:webHidden/>
              </w:rPr>
              <w:fldChar w:fldCharType="end"/>
            </w:r>
          </w:hyperlink>
        </w:p>
        <w:p w14:paraId="480091E3" w14:textId="0EEC1AAA" w:rsidR="00E247D2" w:rsidRDefault="00E247D2">
          <w:pPr>
            <w:pStyle w:val="TOC1"/>
            <w:tabs>
              <w:tab w:val="left" w:pos="440"/>
              <w:tab w:val="right" w:leader="dot" w:pos="10000"/>
            </w:tabs>
            <w:rPr>
              <w:noProof/>
            </w:rPr>
          </w:pPr>
          <w:hyperlink w:anchor="_Toc160012835" w:history="1">
            <w:r w:rsidRPr="0098244B">
              <w:rPr>
                <w:rStyle w:val="Hyperlink"/>
                <w:noProof/>
                <w:spacing w:val="-1"/>
              </w:rPr>
              <w:t>6.</w:t>
            </w:r>
            <w:r>
              <w:rPr>
                <w:noProof/>
              </w:rPr>
              <w:tab/>
            </w:r>
            <w:r w:rsidRPr="0098244B">
              <w:rPr>
                <w:rStyle w:val="Hyperlink"/>
                <w:noProof/>
              </w:rPr>
              <w:t>Personal</w:t>
            </w:r>
            <w:r w:rsidRPr="0098244B">
              <w:rPr>
                <w:rStyle w:val="Hyperlink"/>
                <w:noProof/>
                <w:spacing w:val="-10"/>
              </w:rPr>
              <w:t xml:space="preserve"> </w:t>
            </w:r>
            <w:r w:rsidRPr="0098244B">
              <w:rPr>
                <w:rStyle w:val="Hyperlink"/>
                <w:noProof/>
              </w:rPr>
              <w:t>data</w:t>
            </w:r>
            <w:r w:rsidRPr="0098244B">
              <w:rPr>
                <w:rStyle w:val="Hyperlink"/>
                <w:noProof/>
                <w:spacing w:val="-11"/>
              </w:rPr>
              <w:t xml:space="preserve"> </w:t>
            </w:r>
            <w:r w:rsidRPr="0098244B">
              <w:rPr>
                <w:rStyle w:val="Hyperlink"/>
                <w:noProof/>
              </w:rPr>
              <w:t>breaches</w:t>
            </w:r>
            <w:r w:rsidRPr="0098244B">
              <w:rPr>
                <w:rStyle w:val="Hyperlink"/>
                <w:noProof/>
                <w:spacing w:val="-10"/>
              </w:rPr>
              <w:t xml:space="preserve"> </w:t>
            </w:r>
            <w:r w:rsidRPr="0098244B">
              <w:rPr>
                <w:rStyle w:val="Hyperlink"/>
                <w:noProof/>
              </w:rPr>
              <w:t>resulting</w:t>
            </w:r>
            <w:r w:rsidRPr="0098244B">
              <w:rPr>
                <w:rStyle w:val="Hyperlink"/>
                <w:noProof/>
                <w:spacing w:val="-10"/>
              </w:rPr>
              <w:t xml:space="preserve"> </w:t>
            </w:r>
            <w:r w:rsidRPr="0098244B">
              <w:rPr>
                <w:rStyle w:val="Hyperlink"/>
                <w:noProof/>
              </w:rPr>
              <w:t>from</w:t>
            </w:r>
            <w:r w:rsidRPr="0098244B">
              <w:rPr>
                <w:rStyle w:val="Hyperlink"/>
                <w:noProof/>
                <w:spacing w:val="-10"/>
              </w:rPr>
              <w:t xml:space="preserve"> </w:t>
            </w:r>
            <w:r w:rsidRPr="0098244B">
              <w:rPr>
                <w:rStyle w:val="Hyperlink"/>
                <w:noProof/>
              </w:rPr>
              <w:t>cyber</w:t>
            </w:r>
            <w:r w:rsidRPr="0098244B">
              <w:rPr>
                <w:rStyle w:val="Hyperlink"/>
                <w:noProof/>
                <w:spacing w:val="-10"/>
              </w:rPr>
              <w:t xml:space="preserve"> </w:t>
            </w:r>
            <w:r w:rsidRPr="0098244B">
              <w:rPr>
                <w:rStyle w:val="Hyperlink"/>
                <w:noProof/>
              </w:rPr>
              <w:t xml:space="preserve">security </w:t>
            </w:r>
            <w:r w:rsidRPr="0098244B">
              <w:rPr>
                <w:rStyle w:val="Hyperlink"/>
                <w:noProof/>
                <w:spacing w:val="-2"/>
              </w:rPr>
              <w:t>incidents</w:t>
            </w:r>
            <w:r>
              <w:rPr>
                <w:noProof/>
                <w:webHidden/>
              </w:rPr>
              <w:tab/>
            </w:r>
            <w:r>
              <w:rPr>
                <w:noProof/>
                <w:webHidden/>
              </w:rPr>
              <w:fldChar w:fldCharType="begin"/>
            </w:r>
            <w:r>
              <w:rPr>
                <w:noProof/>
                <w:webHidden/>
              </w:rPr>
              <w:instrText xml:space="preserve"> PAGEREF _Toc160012835 \h </w:instrText>
            </w:r>
            <w:r>
              <w:rPr>
                <w:noProof/>
                <w:webHidden/>
              </w:rPr>
            </w:r>
            <w:r>
              <w:rPr>
                <w:noProof/>
                <w:webHidden/>
              </w:rPr>
              <w:fldChar w:fldCharType="separate"/>
            </w:r>
            <w:r w:rsidR="00295A7C">
              <w:rPr>
                <w:noProof/>
                <w:webHidden/>
              </w:rPr>
              <w:t>6</w:t>
            </w:r>
            <w:r>
              <w:rPr>
                <w:noProof/>
                <w:webHidden/>
              </w:rPr>
              <w:fldChar w:fldCharType="end"/>
            </w:r>
          </w:hyperlink>
        </w:p>
        <w:p w14:paraId="58E99199" w14:textId="0F4B9170" w:rsidR="00E247D2" w:rsidRDefault="00E247D2">
          <w:pPr>
            <w:pStyle w:val="TOC1"/>
            <w:tabs>
              <w:tab w:val="left" w:pos="440"/>
              <w:tab w:val="right" w:leader="dot" w:pos="10000"/>
            </w:tabs>
            <w:rPr>
              <w:noProof/>
            </w:rPr>
          </w:pPr>
          <w:hyperlink w:anchor="_Toc160012836" w:history="1">
            <w:r w:rsidRPr="0098244B">
              <w:rPr>
                <w:rStyle w:val="Hyperlink"/>
                <w:noProof/>
                <w:spacing w:val="-1"/>
              </w:rPr>
              <w:t>7.</w:t>
            </w:r>
            <w:r>
              <w:rPr>
                <w:noProof/>
              </w:rPr>
              <w:tab/>
            </w:r>
            <w:r w:rsidRPr="0098244B">
              <w:rPr>
                <w:rStyle w:val="Hyperlink"/>
                <w:noProof/>
                <w:spacing w:val="-4"/>
              </w:rPr>
              <w:t>Evaluation</w:t>
            </w:r>
            <w:r w:rsidRPr="0098244B">
              <w:rPr>
                <w:rStyle w:val="Hyperlink"/>
                <w:noProof/>
                <w:spacing w:val="-15"/>
              </w:rPr>
              <w:t xml:space="preserve"> </w:t>
            </w:r>
            <w:r w:rsidRPr="0098244B">
              <w:rPr>
                <w:rStyle w:val="Hyperlink"/>
                <w:noProof/>
                <w:spacing w:val="-4"/>
              </w:rPr>
              <w:t>and</w:t>
            </w:r>
            <w:r w:rsidRPr="0098244B">
              <w:rPr>
                <w:rStyle w:val="Hyperlink"/>
                <w:noProof/>
                <w:spacing w:val="-14"/>
              </w:rPr>
              <w:t xml:space="preserve"> </w:t>
            </w:r>
            <w:r w:rsidRPr="0098244B">
              <w:rPr>
                <w:rStyle w:val="Hyperlink"/>
                <w:noProof/>
                <w:spacing w:val="-4"/>
              </w:rPr>
              <w:t>‘lessons</w:t>
            </w:r>
            <w:r w:rsidRPr="0098244B">
              <w:rPr>
                <w:rStyle w:val="Hyperlink"/>
                <w:noProof/>
                <w:spacing w:val="-14"/>
              </w:rPr>
              <w:t xml:space="preserve"> </w:t>
            </w:r>
            <w:r w:rsidRPr="0098244B">
              <w:rPr>
                <w:rStyle w:val="Hyperlink"/>
                <w:noProof/>
                <w:spacing w:val="-4"/>
              </w:rPr>
              <w:t>learnt’</w:t>
            </w:r>
            <w:r>
              <w:rPr>
                <w:noProof/>
                <w:webHidden/>
              </w:rPr>
              <w:tab/>
            </w:r>
            <w:r>
              <w:rPr>
                <w:noProof/>
                <w:webHidden/>
              </w:rPr>
              <w:fldChar w:fldCharType="begin"/>
            </w:r>
            <w:r>
              <w:rPr>
                <w:noProof/>
                <w:webHidden/>
              </w:rPr>
              <w:instrText xml:space="preserve"> PAGEREF _Toc160012836 \h </w:instrText>
            </w:r>
            <w:r>
              <w:rPr>
                <w:noProof/>
                <w:webHidden/>
              </w:rPr>
            </w:r>
            <w:r>
              <w:rPr>
                <w:noProof/>
                <w:webHidden/>
              </w:rPr>
              <w:fldChar w:fldCharType="separate"/>
            </w:r>
            <w:r w:rsidR="00295A7C">
              <w:rPr>
                <w:noProof/>
                <w:webHidden/>
              </w:rPr>
              <w:t>6</w:t>
            </w:r>
            <w:r>
              <w:rPr>
                <w:noProof/>
                <w:webHidden/>
              </w:rPr>
              <w:fldChar w:fldCharType="end"/>
            </w:r>
          </w:hyperlink>
        </w:p>
        <w:p w14:paraId="0C771678" w14:textId="77777777" w:rsidR="00E247D2" w:rsidRDefault="00E247D2">
          <w:pPr>
            <w:rPr>
              <w:b/>
              <w:bCs/>
              <w:noProof/>
            </w:rPr>
          </w:pPr>
        </w:p>
        <w:p w14:paraId="273BDFB3" w14:textId="12095E65" w:rsidR="00E247D2" w:rsidRDefault="00E247D2">
          <w:r>
            <w:rPr>
              <w:b/>
              <w:bCs/>
              <w:noProof/>
            </w:rPr>
            <w:fldChar w:fldCharType="end"/>
          </w:r>
        </w:p>
      </w:sdtContent>
    </w:sdt>
    <w:p w14:paraId="1FE3807E" w14:textId="1D6758B1" w:rsidR="00E247D2" w:rsidRPr="00295A7C" w:rsidRDefault="00E247D2">
      <w:r w:rsidRPr="00295A7C">
        <w:br w:type="page"/>
      </w:r>
    </w:p>
    <w:p w14:paraId="20C25273" w14:textId="77777777" w:rsidR="00E247D2" w:rsidRPr="00E247D2" w:rsidRDefault="00E247D2" w:rsidP="00E247D2">
      <w:pPr>
        <w:pStyle w:val="Heading1"/>
        <w:tabs>
          <w:tab w:val="left" w:pos="687"/>
        </w:tabs>
        <w:spacing w:line="405" w:lineRule="exact"/>
        <w:rPr>
          <w:sz w:val="22"/>
          <w:szCs w:val="22"/>
        </w:rPr>
      </w:pPr>
    </w:p>
    <w:p w14:paraId="1612BF12" w14:textId="27BD2FE7" w:rsidR="00AB62CB" w:rsidRPr="001B06EB" w:rsidRDefault="00104F85">
      <w:pPr>
        <w:pStyle w:val="Heading1"/>
        <w:numPr>
          <w:ilvl w:val="0"/>
          <w:numId w:val="1"/>
        </w:numPr>
        <w:tabs>
          <w:tab w:val="left" w:pos="687"/>
        </w:tabs>
        <w:spacing w:line="405" w:lineRule="exact"/>
        <w:ind w:hanging="567"/>
        <w:rPr>
          <w:sz w:val="22"/>
          <w:szCs w:val="22"/>
        </w:rPr>
      </w:pPr>
      <w:bookmarkStart w:id="0" w:name="_Toc160012830"/>
      <w:r w:rsidRPr="001B06EB">
        <w:rPr>
          <w:color w:val="1F487C"/>
          <w:spacing w:val="-2"/>
          <w:w w:val="105"/>
          <w:sz w:val="22"/>
          <w:szCs w:val="22"/>
        </w:rPr>
        <w:t>Introduction</w:t>
      </w:r>
      <w:bookmarkEnd w:id="0"/>
    </w:p>
    <w:p w14:paraId="6838E2A3" w14:textId="46D77DAB" w:rsidR="00AB62CB" w:rsidRPr="001B06EB" w:rsidRDefault="00104F85">
      <w:pPr>
        <w:pStyle w:val="ListParagraph"/>
        <w:numPr>
          <w:ilvl w:val="1"/>
          <w:numId w:val="1"/>
        </w:numPr>
        <w:tabs>
          <w:tab w:val="left" w:pos="687"/>
        </w:tabs>
        <w:spacing w:before="247" w:line="300" w:lineRule="auto"/>
        <w:ind w:right="1596"/>
      </w:pPr>
      <w:r w:rsidRPr="001B06EB">
        <w:t>University</w:t>
      </w:r>
      <w:r w:rsidRPr="001B06EB">
        <w:rPr>
          <w:spacing w:val="-7"/>
        </w:rPr>
        <w:t xml:space="preserve"> </w:t>
      </w:r>
      <w:r w:rsidRPr="001B06EB">
        <w:t>of</w:t>
      </w:r>
      <w:r w:rsidRPr="001B06EB">
        <w:rPr>
          <w:spacing w:val="-7"/>
        </w:rPr>
        <w:t xml:space="preserve"> </w:t>
      </w:r>
      <w:r w:rsidR="005412D4" w:rsidRPr="001B06EB">
        <w:rPr>
          <w:spacing w:val="-7"/>
        </w:rPr>
        <w:t xml:space="preserve">Wales Trinity Saint David </w:t>
      </w:r>
      <w:r w:rsidR="00405849">
        <w:rPr>
          <w:spacing w:val="-7"/>
        </w:rPr>
        <w:t xml:space="preserve">Group </w:t>
      </w:r>
      <w:r w:rsidR="002A664B">
        <w:rPr>
          <w:spacing w:val="-7"/>
        </w:rPr>
        <w:t>and University of Wales (“the University”)</w:t>
      </w:r>
      <w:r w:rsidR="005412D4" w:rsidRPr="001B06EB">
        <w:rPr>
          <w:spacing w:val="-7"/>
        </w:rPr>
        <w:t xml:space="preserve"> </w:t>
      </w:r>
      <w:r w:rsidRPr="001B06EB">
        <w:rPr>
          <w:spacing w:val="-6"/>
        </w:rPr>
        <w:t xml:space="preserve"> </w:t>
      </w:r>
      <w:r w:rsidRPr="0045255A">
        <w:t>collects,</w:t>
      </w:r>
      <w:r w:rsidRPr="0045255A">
        <w:rPr>
          <w:spacing w:val="-7"/>
        </w:rPr>
        <w:t xml:space="preserve"> </w:t>
      </w:r>
      <w:r w:rsidRPr="0045255A">
        <w:t>processes</w:t>
      </w:r>
      <w:r w:rsidRPr="0045255A">
        <w:rPr>
          <w:spacing w:val="-6"/>
        </w:rPr>
        <w:t xml:space="preserve"> </w:t>
      </w:r>
      <w:r w:rsidRPr="0045255A">
        <w:t>and</w:t>
      </w:r>
      <w:r w:rsidRPr="0045255A">
        <w:rPr>
          <w:spacing w:val="-6"/>
        </w:rPr>
        <w:t xml:space="preserve"> </w:t>
      </w:r>
      <w:r w:rsidRPr="0045255A">
        <w:t>retains</w:t>
      </w:r>
      <w:r w:rsidRPr="001B06EB">
        <w:rPr>
          <w:spacing w:val="-6"/>
        </w:rPr>
        <w:t xml:space="preserve"> </w:t>
      </w:r>
      <w:r w:rsidRPr="001B06EB">
        <w:t>data</w:t>
      </w:r>
      <w:r w:rsidRPr="001B06EB">
        <w:rPr>
          <w:spacing w:val="-6"/>
        </w:rPr>
        <w:t xml:space="preserve"> </w:t>
      </w:r>
      <w:r w:rsidRPr="001B06EB">
        <w:t>in</w:t>
      </w:r>
      <w:r w:rsidRPr="001B06EB">
        <w:rPr>
          <w:spacing w:val="-6"/>
        </w:rPr>
        <w:t xml:space="preserve"> </w:t>
      </w:r>
      <w:r w:rsidRPr="001B06EB">
        <w:t>order</w:t>
      </w:r>
      <w:r w:rsidRPr="001B06EB">
        <w:rPr>
          <w:spacing w:val="-6"/>
        </w:rPr>
        <w:t xml:space="preserve"> </w:t>
      </w:r>
      <w:r w:rsidRPr="001B06EB">
        <w:t>to</w:t>
      </w:r>
      <w:r w:rsidRPr="001B06EB">
        <w:rPr>
          <w:spacing w:val="-7"/>
        </w:rPr>
        <w:t xml:space="preserve"> </w:t>
      </w:r>
      <w:r w:rsidRPr="001B06EB">
        <w:t>deliver</w:t>
      </w:r>
      <w:r w:rsidRPr="001B06EB">
        <w:rPr>
          <w:spacing w:val="-6"/>
        </w:rPr>
        <w:t xml:space="preserve"> </w:t>
      </w:r>
      <w:r w:rsidRPr="001B06EB">
        <w:t>its operational and strategic objectives and to support its business functions.</w:t>
      </w:r>
    </w:p>
    <w:p w14:paraId="695B83E5" w14:textId="77777777" w:rsidR="00AB62CB" w:rsidRPr="001B06EB" w:rsidRDefault="00AB62CB">
      <w:pPr>
        <w:pStyle w:val="BodyText"/>
        <w:spacing w:before="65"/>
        <w:ind w:left="0" w:firstLine="0"/>
      </w:pPr>
    </w:p>
    <w:p w14:paraId="76DFCB9E" w14:textId="1AEEA0CC" w:rsidR="00AB62CB" w:rsidRPr="001B06EB" w:rsidRDefault="00104F85">
      <w:pPr>
        <w:pStyle w:val="ListParagraph"/>
        <w:numPr>
          <w:ilvl w:val="1"/>
          <w:numId w:val="1"/>
        </w:numPr>
        <w:tabs>
          <w:tab w:val="left" w:pos="687"/>
        </w:tabs>
        <w:spacing w:before="1" w:line="300" w:lineRule="auto"/>
        <w:ind w:right="913"/>
      </w:pPr>
      <w:r w:rsidRPr="001B06EB">
        <w:t xml:space="preserve">When processing personal data, </w:t>
      </w:r>
      <w:r w:rsidR="002A664B">
        <w:t xml:space="preserve">the University </w:t>
      </w:r>
      <w:r w:rsidRPr="001B06EB">
        <w:t>has a legal obligation to ensure that it complies with the requirements made in the United Kingdom General Data Protection Regulation</w:t>
      </w:r>
      <w:r w:rsidRPr="001B06EB">
        <w:rPr>
          <w:spacing w:val="-15"/>
        </w:rPr>
        <w:t xml:space="preserve"> </w:t>
      </w:r>
      <w:r w:rsidRPr="001B06EB">
        <w:t>(UK</w:t>
      </w:r>
      <w:r w:rsidRPr="001B06EB">
        <w:rPr>
          <w:spacing w:val="-14"/>
        </w:rPr>
        <w:t xml:space="preserve"> </w:t>
      </w:r>
      <w:r w:rsidRPr="001B06EB">
        <w:t>GDPR),</w:t>
      </w:r>
      <w:r w:rsidRPr="001B06EB">
        <w:rPr>
          <w:spacing w:val="-15"/>
        </w:rPr>
        <w:t xml:space="preserve"> </w:t>
      </w:r>
      <w:r w:rsidRPr="001B06EB">
        <w:t>the</w:t>
      </w:r>
      <w:r w:rsidRPr="001B06EB">
        <w:rPr>
          <w:spacing w:val="-14"/>
        </w:rPr>
        <w:t xml:space="preserve"> </w:t>
      </w:r>
      <w:r w:rsidRPr="001B06EB">
        <w:t>Data</w:t>
      </w:r>
      <w:r w:rsidRPr="001B06EB">
        <w:rPr>
          <w:spacing w:val="-14"/>
        </w:rPr>
        <w:t xml:space="preserve"> </w:t>
      </w:r>
      <w:r w:rsidRPr="001B06EB">
        <w:t>Protection</w:t>
      </w:r>
      <w:r w:rsidRPr="001B06EB">
        <w:rPr>
          <w:spacing w:val="-14"/>
        </w:rPr>
        <w:t xml:space="preserve"> </w:t>
      </w:r>
      <w:r w:rsidRPr="001B06EB">
        <w:t>Act</w:t>
      </w:r>
      <w:r w:rsidRPr="001B06EB">
        <w:rPr>
          <w:spacing w:val="-14"/>
        </w:rPr>
        <w:t xml:space="preserve"> </w:t>
      </w:r>
      <w:r w:rsidRPr="001B06EB">
        <w:t>2018</w:t>
      </w:r>
      <w:r w:rsidRPr="001B06EB">
        <w:rPr>
          <w:spacing w:val="-13"/>
        </w:rPr>
        <w:t xml:space="preserve"> </w:t>
      </w:r>
      <w:r w:rsidRPr="001B06EB">
        <w:t>(DPA</w:t>
      </w:r>
      <w:r w:rsidRPr="001B06EB">
        <w:rPr>
          <w:spacing w:val="-14"/>
        </w:rPr>
        <w:t xml:space="preserve"> </w:t>
      </w:r>
      <w:r w:rsidRPr="001B06EB">
        <w:t>2018)</w:t>
      </w:r>
      <w:r w:rsidRPr="001B06EB">
        <w:rPr>
          <w:spacing w:val="-13"/>
        </w:rPr>
        <w:t xml:space="preserve"> </w:t>
      </w:r>
      <w:r w:rsidRPr="001B06EB">
        <w:t>and</w:t>
      </w:r>
      <w:r w:rsidRPr="001B06EB">
        <w:rPr>
          <w:spacing w:val="-13"/>
        </w:rPr>
        <w:t xml:space="preserve"> </w:t>
      </w:r>
      <w:r w:rsidRPr="001B06EB">
        <w:t>any</w:t>
      </w:r>
      <w:r w:rsidRPr="001B06EB">
        <w:rPr>
          <w:spacing w:val="-15"/>
        </w:rPr>
        <w:t xml:space="preserve"> </w:t>
      </w:r>
      <w:r w:rsidRPr="001B06EB">
        <w:t>other</w:t>
      </w:r>
      <w:r w:rsidRPr="001B06EB">
        <w:rPr>
          <w:spacing w:val="-14"/>
        </w:rPr>
        <w:t xml:space="preserve"> </w:t>
      </w:r>
      <w:r w:rsidRPr="001B06EB">
        <w:t>related legislation, including the EU GDPR if applicable.</w:t>
      </w:r>
    </w:p>
    <w:p w14:paraId="02936E07" w14:textId="77777777" w:rsidR="00AB62CB" w:rsidRPr="001B06EB" w:rsidRDefault="00AB62CB">
      <w:pPr>
        <w:pStyle w:val="BodyText"/>
        <w:spacing w:before="66"/>
        <w:ind w:left="0" w:firstLine="0"/>
      </w:pPr>
    </w:p>
    <w:p w14:paraId="6CF0BF4F" w14:textId="0307D699" w:rsidR="00AB62CB" w:rsidRPr="001B06EB" w:rsidRDefault="00104F85">
      <w:pPr>
        <w:pStyle w:val="ListParagraph"/>
        <w:numPr>
          <w:ilvl w:val="1"/>
          <w:numId w:val="1"/>
        </w:numPr>
        <w:tabs>
          <w:tab w:val="left" w:pos="687"/>
        </w:tabs>
        <w:spacing w:before="0" w:line="300" w:lineRule="auto"/>
        <w:ind w:right="1012"/>
      </w:pPr>
      <w:r w:rsidRPr="001B06EB">
        <w:t>As</w:t>
      </w:r>
      <w:r w:rsidRPr="001B06EB">
        <w:rPr>
          <w:spacing w:val="-2"/>
        </w:rPr>
        <w:t xml:space="preserve"> </w:t>
      </w:r>
      <w:r w:rsidRPr="001B06EB">
        <w:t>part</w:t>
      </w:r>
      <w:r w:rsidRPr="001B06EB">
        <w:rPr>
          <w:spacing w:val="-2"/>
        </w:rPr>
        <w:t xml:space="preserve"> </w:t>
      </w:r>
      <w:r w:rsidRPr="001B06EB">
        <w:t>of</w:t>
      </w:r>
      <w:r w:rsidRPr="001B06EB">
        <w:rPr>
          <w:spacing w:val="-3"/>
        </w:rPr>
        <w:t xml:space="preserve"> </w:t>
      </w:r>
      <w:r w:rsidRPr="001B06EB">
        <w:t>those</w:t>
      </w:r>
      <w:r w:rsidR="004C761F" w:rsidRPr="001B06EB">
        <w:t xml:space="preserve"> legal</w:t>
      </w:r>
      <w:r w:rsidRPr="001B06EB">
        <w:rPr>
          <w:spacing w:val="-2"/>
        </w:rPr>
        <w:t xml:space="preserve"> </w:t>
      </w:r>
      <w:r w:rsidRPr="001B06EB">
        <w:t>obligations,</w:t>
      </w:r>
      <w:r w:rsidRPr="001B06EB">
        <w:rPr>
          <w:spacing w:val="-1"/>
        </w:rPr>
        <w:t xml:space="preserve"> </w:t>
      </w:r>
      <w:r w:rsidR="002A664B">
        <w:rPr>
          <w:spacing w:val="-1"/>
        </w:rPr>
        <w:t>the University</w:t>
      </w:r>
      <w:r w:rsidR="005C21B0" w:rsidRPr="001B06EB">
        <w:rPr>
          <w:spacing w:val="-1"/>
        </w:rPr>
        <w:t xml:space="preserve"> </w:t>
      </w:r>
      <w:r w:rsidRPr="001B06EB">
        <w:t>must</w:t>
      </w:r>
      <w:r w:rsidRPr="001B06EB">
        <w:rPr>
          <w:spacing w:val="-2"/>
        </w:rPr>
        <w:t xml:space="preserve"> </w:t>
      </w:r>
      <w:r w:rsidRPr="001B06EB">
        <w:t>ensure</w:t>
      </w:r>
      <w:r w:rsidRPr="001B06EB">
        <w:rPr>
          <w:spacing w:val="-3"/>
        </w:rPr>
        <w:t xml:space="preserve"> </w:t>
      </w:r>
      <w:r w:rsidRPr="001B06EB">
        <w:t xml:space="preserve">appropriate </w:t>
      </w:r>
      <w:r w:rsidRPr="001B06EB">
        <w:rPr>
          <w:spacing w:val="-2"/>
          <w:w w:val="105"/>
        </w:rPr>
        <w:t>safeguards</w:t>
      </w:r>
      <w:r w:rsidR="00B04C47" w:rsidRPr="001B06EB">
        <w:rPr>
          <w:spacing w:val="-2"/>
          <w:w w:val="105"/>
        </w:rPr>
        <w:t xml:space="preserve"> exist to protect personal data</w:t>
      </w:r>
      <w:r w:rsidRPr="001B06EB">
        <w:rPr>
          <w:spacing w:val="-2"/>
          <w:w w:val="105"/>
        </w:rPr>
        <w:t>.</w:t>
      </w:r>
    </w:p>
    <w:p w14:paraId="6AE81F74" w14:textId="77777777" w:rsidR="00AB62CB" w:rsidRPr="001B06EB" w:rsidRDefault="00AB62CB">
      <w:pPr>
        <w:pStyle w:val="BodyText"/>
        <w:spacing w:before="65"/>
        <w:ind w:left="0" w:firstLine="0"/>
      </w:pPr>
    </w:p>
    <w:p w14:paraId="660B8951" w14:textId="77777777" w:rsidR="00AB62CB" w:rsidRPr="001B06EB" w:rsidRDefault="00104F85">
      <w:pPr>
        <w:pStyle w:val="ListParagraph"/>
        <w:numPr>
          <w:ilvl w:val="1"/>
          <w:numId w:val="1"/>
        </w:numPr>
        <w:tabs>
          <w:tab w:val="left" w:pos="687"/>
        </w:tabs>
        <w:spacing w:before="0" w:line="324" w:lineRule="auto"/>
        <w:ind w:right="1226"/>
      </w:pPr>
      <w:r w:rsidRPr="001B06EB">
        <w:t>If</w:t>
      </w:r>
      <w:r w:rsidRPr="001B06EB">
        <w:rPr>
          <w:spacing w:val="-9"/>
        </w:rPr>
        <w:t xml:space="preserve"> </w:t>
      </w:r>
      <w:r w:rsidRPr="001B06EB">
        <w:t>these</w:t>
      </w:r>
      <w:r w:rsidRPr="001B06EB">
        <w:rPr>
          <w:spacing w:val="-8"/>
        </w:rPr>
        <w:t xml:space="preserve"> </w:t>
      </w:r>
      <w:r w:rsidRPr="001B06EB">
        <w:t>safeguards</w:t>
      </w:r>
      <w:r w:rsidRPr="001B06EB">
        <w:rPr>
          <w:spacing w:val="-7"/>
        </w:rPr>
        <w:t xml:space="preserve"> </w:t>
      </w:r>
      <w:r w:rsidRPr="001B06EB">
        <w:t>fail,</w:t>
      </w:r>
      <w:r w:rsidRPr="001B06EB">
        <w:rPr>
          <w:spacing w:val="-9"/>
        </w:rPr>
        <w:t xml:space="preserve"> </w:t>
      </w:r>
      <w:r w:rsidRPr="001B06EB">
        <w:t>the</w:t>
      </w:r>
      <w:r w:rsidRPr="001B06EB">
        <w:rPr>
          <w:spacing w:val="-8"/>
        </w:rPr>
        <w:t xml:space="preserve"> </w:t>
      </w:r>
      <w:r w:rsidRPr="001B06EB">
        <w:t>University</w:t>
      </w:r>
      <w:r w:rsidRPr="001B06EB">
        <w:rPr>
          <w:spacing w:val="-9"/>
        </w:rPr>
        <w:t xml:space="preserve"> </w:t>
      </w:r>
      <w:r w:rsidRPr="001B06EB">
        <w:t>has</w:t>
      </w:r>
      <w:r w:rsidRPr="001B06EB">
        <w:rPr>
          <w:spacing w:val="-7"/>
        </w:rPr>
        <w:t xml:space="preserve"> </w:t>
      </w:r>
      <w:r w:rsidRPr="001B06EB">
        <w:t>a</w:t>
      </w:r>
      <w:r w:rsidRPr="001B06EB">
        <w:rPr>
          <w:spacing w:val="-8"/>
        </w:rPr>
        <w:t xml:space="preserve"> </w:t>
      </w:r>
      <w:r w:rsidRPr="001B06EB">
        <w:t>legal</w:t>
      </w:r>
      <w:r w:rsidRPr="001B06EB">
        <w:rPr>
          <w:spacing w:val="-7"/>
        </w:rPr>
        <w:t xml:space="preserve"> </w:t>
      </w:r>
      <w:r w:rsidRPr="001B06EB">
        <w:t>duty</w:t>
      </w:r>
      <w:r w:rsidRPr="001B06EB">
        <w:rPr>
          <w:spacing w:val="-9"/>
        </w:rPr>
        <w:t xml:space="preserve"> </w:t>
      </w:r>
      <w:r w:rsidRPr="001B06EB">
        <w:t>to</w:t>
      </w:r>
      <w:r w:rsidRPr="001B06EB">
        <w:rPr>
          <w:spacing w:val="-7"/>
        </w:rPr>
        <w:t xml:space="preserve"> </w:t>
      </w:r>
      <w:r w:rsidRPr="001B06EB">
        <w:t>maintain</w:t>
      </w:r>
      <w:r w:rsidRPr="001B06EB">
        <w:rPr>
          <w:spacing w:val="-8"/>
        </w:rPr>
        <w:t xml:space="preserve"> </w:t>
      </w:r>
      <w:r w:rsidRPr="001B06EB">
        <w:t>processes</w:t>
      </w:r>
      <w:r w:rsidRPr="001B06EB">
        <w:rPr>
          <w:spacing w:val="-8"/>
        </w:rPr>
        <w:t xml:space="preserve"> </w:t>
      </w:r>
      <w:r w:rsidRPr="001B06EB">
        <w:t>for</w:t>
      </w:r>
      <w:r w:rsidRPr="001B06EB">
        <w:rPr>
          <w:spacing w:val="-8"/>
        </w:rPr>
        <w:t xml:space="preserve"> </w:t>
      </w:r>
      <w:r w:rsidRPr="001B06EB">
        <w:t xml:space="preserve">the detection, reporting and management of incidents involving the breach of personal </w:t>
      </w:r>
      <w:r w:rsidRPr="001B06EB">
        <w:rPr>
          <w:spacing w:val="-2"/>
        </w:rPr>
        <w:t>data.</w:t>
      </w:r>
    </w:p>
    <w:p w14:paraId="639FE315" w14:textId="77777777" w:rsidR="00AB62CB" w:rsidRPr="001B06EB" w:rsidRDefault="00AB62CB">
      <w:pPr>
        <w:pStyle w:val="BodyText"/>
        <w:spacing w:before="5"/>
        <w:ind w:left="0" w:firstLine="0"/>
      </w:pPr>
    </w:p>
    <w:p w14:paraId="07D783BC" w14:textId="77777777" w:rsidR="00AB62CB" w:rsidRPr="001B06EB" w:rsidRDefault="00104F85">
      <w:pPr>
        <w:pStyle w:val="Heading1"/>
        <w:numPr>
          <w:ilvl w:val="0"/>
          <w:numId w:val="1"/>
        </w:numPr>
        <w:tabs>
          <w:tab w:val="left" w:pos="687"/>
        </w:tabs>
        <w:ind w:hanging="567"/>
        <w:rPr>
          <w:sz w:val="22"/>
          <w:szCs w:val="22"/>
        </w:rPr>
      </w:pPr>
      <w:bookmarkStart w:id="1" w:name="2._Definitions"/>
      <w:bookmarkStart w:id="2" w:name="_Toc160012831"/>
      <w:bookmarkEnd w:id="1"/>
      <w:r w:rsidRPr="001B06EB">
        <w:rPr>
          <w:color w:val="1F487C"/>
          <w:spacing w:val="-2"/>
          <w:w w:val="105"/>
          <w:sz w:val="22"/>
          <w:szCs w:val="22"/>
        </w:rPr>
        <w:t>Deﬁnitions</w:t>
      </w:r>
      <w:bookmarkEnd w:id="2"/>
    </w:p>
    <w:p w14:paraId="71E5745F" w14:textId="77777777" w:rsidR="00AB62CB" w:rsidRPr="001B06EB" w:rsidRDefault="00104F85">
      <w:pPr>
        <w:pStyle w:val="ListParagraph"/>
        <w:numPr>
          <w:ilvl w:val="1"/>
          <w:numId w:val="1"/>
        </w:numPr>
        <w:tabs>
          <w:tab w:val="left" w:pos="687"/>
        </w:tabs>
        <w:spacing w:before="270" w:line="304" w:lineRule="auto"/>
        <w:ind w:right="1393"/>
      </w:pPr>
      <w:r w:rsidRPr="001B06EB">
        <w:t>For</w:t>
      </w:r>
      <w:r w:rsidRPr="001B06EB">
        <w:rPr>
          <w:spacing w:val="-6"/>
        </w:rPr>
        <w:t xml:space="preserve"> </w:t>
      </w:r>
      <w:r w:rsidRPr="001B06EB">
        <w:t>the</w:t>
      </w:r>
      <w:r w:rsidRPr="001B06EB">
        <w:rPr>
          <w:spacing w:val="-6"/>
        </w:rPr>
        <w:t xml:space="preserve"> </w:t>
      </w:r>
      <w:r w:rsidRPr="001B06EB">
        <w:t>purposes</w:t>
      </w:r>
      <w:r w:rsidRPr="001B06EB">
        <w:rPr>
          <w:spacing w:val="-6"/>
        </w:rPr>
        <w:t xml:space="preserve"> </w:t>
      </w:r>
      <w:r w:rsidRPr="001B06EB">
        <w:t>of</w:t>
      </w:r>
      <w:r w:rsidRPr="001B06EB">
        <w:rPr>
          <w:spacing w:val="-7"/>
        </w:rPr>
        <w:t xml:space="preserve"> </w:t>
      </w:r>
      <w:r w:rsidRPr="001B06EB">
        <w:t>this</w:t>
      </w:r>
      <w:r w:rsidRPr="001B06EB">
        <w:rPr>
          <w:spacing w:val="-5"/>
        </w:rPr>
        <w:t xml:space="preserve"> </w:t>
      </w:r>
      <w:r w:rsidRPr="001B06EB">
        <w:t>policy,</w:t>
      </w:r>
      <w:r w:rsidRPr="001B06EB">
        <w:rPr>
          <w:spacing w:val="-5"/>
        </w:rPr>
        <w:t xml:space="preserve"> </w:t>
      </w:r>
      <w:r w:rsidRPr="001B06EB">
        <w:t>‘personal</w:t>
      </w:r>
      <w:r w:rsidRPr="001B06EB">
        <w:rPr>
          <w:spacing w:val="-6"/>
        </w:rPr>
        <w:t xml:space="preserve"> </w:t>
      </w:r>
      <w:r w:rsidRPr="001B06EB">
        <w:t>data’</w:t>
      </w:r>
      <w:r w:rsidRPr="001B06EB">
        <w:rPr>
          <w:spacing w:val="-7"/>
        </w:rPr>
        <w:t xml:space="preserve"> </w:t>
      </w:r>
      <w:r w:rsidRPr="001B06EB">
        <w:t>is</w:t>
      </w:r>
      <w:r w:rsidRPr="001B06EB">
        <w:rPr>
          <w:spacing w:val="-5"/>
        </w:rPr>
        <w:t xml:space="preserve"> </w:t>
      </w:r>
      <w:r w:rsidRPr="001B06EB">
        <w:t>deﬁned</w:t>
      </w:r>
      <w:r w:rsidRPr="001B06EB">
        <w:rPr>
          <w:spacing w:val="-6"/>
        </w:rPr>
        <w:t xml:space="preserve"> </w:t>
      </w:r>
      <w:r w:rsidRPr="001B06EB">
        <w:t>as</w:t>
      </w:r>
      <w:r w:rsidRPr="001B06EB">
        <w:rPr>
          <w:spacing w:val="-6"/>
        </w:rPr>
        <w:t xml:space="preserve"> </w:t>
      </w:r>
      <w:r w:rsidRPr="001B06EB">
        <w:t>information</w:t>
      </w:r>
      <w:r w:rsidRPr="001B06EB">
        <w:rPr>
          <w:spacing w:val="-7"/>
        </w:rPr>
        <w:t xml:space="preserve"> </w:t>
      </w:r>
      <w:r w:rsidRPr="001B06EB">
        <w:t>relating</w:t>
      </w:r>
      <w:r w:rsidRPr="001B06EB">
        <w:rPr>
          <w:spacing w:val="-6"/>
        </w:rPr>
        <w:t xml:space="preserve"> </w:t>
      </w:r>
      <w:r w:rsidRPr="001B06EB">
        <w:t xml:space="preserve">to </w:t>
      </w:r>
      <w:r w:rsidRPr="001B06EB">
        <w:rPr>
          <w:w w:val="105"/>
        </w:rPr>
        <w:t>natural persons who:</w:t>
      </w:r>
    </w:p>
    <w:p w14:paraId="0AAE5FBE" w14:textId="77777777" w:rsidR="00AB62CB" w:rsidRPr="001B06EB" w:rsidRDefault="00104F85">
      <w:pPr>
        <w:pStyle w:val="ListParagraph"/>
        <w:numPr>
          <w:ilvl w:val="2"/>
          <w:numId w:val="1"/>
        </w:numPr>
        <w:tabs>
          <w:tab w:val="left" w:pos="1559"/>
        </w:tabs>
        <w:spacing w:before="103" w:line="297" w:lineRule="auto"/>
        <w:ind w:right="1494" w:hanging="360"/>
      </w:pPr>
      <w:r w:rsidRPr="001B06EB">
        <w:t xml:space="preserve">can be identiﬁed or who are identiﬁable, directly from the information in </w:t>
      </w:r>
      <w:r w:rsidRPr="001B06EB">
        <w:rPr>
          <w:w w:val="105"/>
        </w:rPr>
        <w:t>question</w:t>
      </w:r>
      <w:r w:rsidRPr="001B06EB">
        <w:rPr>
          <w:spacing w:val="-7"/>
          <w:w w:val="105"/>
        </w:rPr>
        <w:t xml:space="preserve"> </w:t>
      </w:r>
      <w:r w:rsidRPr="001B06EB">
        <w:rPr>
          <w:w w:val="105"/>
        </w:rPr>
        <w:t>or</w:t>
      </w:r>
    </w:p>
    <w:p w14:paraId="5E9BBFFB" w14:textId="77777777" w:rsidR="00AB62CB" w:rsidRPr="001B06EB" w:rsidRDefault="00104F85">
      <w:pPr>
        <w:pStyle w:val="ListParagraph"/>
        <w:numPr>
          <w:ilvl w:val="2"/>
          <w:numId w:val="1"/>
        </w:numPr>
        <w:tabs>
          <w:tab w:val="left" w:pos="1559"/>
        </w:tabs>
        <w:spacing w:before="112" w:line="297" w:lineRule="auto"/>
        <w:ind w:right="1201" w:hanging="360"/>
      </w:pPr>
      <w:r w:rsidRPr="001B06EB">
        <w:t xml:space="preserve">can be indirectly identiﬁed from that information in combination with other </w:t>
      </w:r>
      <w:r w:rsidRPr="001B06EB">
        <w:rPr>
          <w:spacing w:val="-2"/>
          <w:w w:val="105"/>
        </w:rPr>
        <w:t>information.</w:t>
      </w:r>
    </w:p>
    <w:p w14:paraId="1820F6B9" w14:textId="77777777" w:rsidR="00AB62CB" w:rsidRPr="001B06EB" w:rsidRDefault="00104F85">
      <w:pPr>
        <w:pStyle w:val="ListParagraph"/>
        <w:numPr>
          <w:ilvl w:val="1"/>
          <w:numId w:val="1"/>
        </w:numPr>
        <w:tabs>
          <w:tab w:val="left" w:pos="687"/>
        </w:tabs>
        <w:spacing w:before="126" w:line="304" w:lineRule="auto"/>
        <w:ind w:right="1452"/>
      </w:pPr>
      <w:r w:rsidRPr="001B06EB">
        <w:t>This</w:t>
      </w:r>
      <w:r w:rsidRPr="001B06EB">
        <w:rPr>
          <w:spacing w:val="-5"/>
        </w:rPr>
        <w:t xml:space="preserve"> </w:t>
      </w:r>
      <w:r w:rsidRPr="001B06EB">
        <w:t>policy</w:t>
      </w:r>
      <w:r w:rsidRPr="001B06EB">
        <w:rPr>
          <w:spacing w:val="-6"/>
        </w:rPr>
        <w:t xml:space="preserve"> </w:t>
      </w:r>
      <w:r w:rsidRPr="001B06EB">
        <w:t>applies</w:t>
      </w:r>
      <w:r w:rsidRPr="001B06EB">
        <w:rPr>
          <w:spacing w:val="-5"/>
        </w:rPr>
        <w:t xml:space="preserve"> </w:t>
      </w:r>
      <w:r w:rsidRPr="001B06EB">
        <w:t>to</w:t>
      </w:r>
      <w:r w:rsidRPr="001B06EB">
        <w:rPr>
          <w:spacing w:val="-6"/>
        </w:rPr>
        <w:t xml:space="preserve"> </w:t>
      </w:r>
      <w:r w:rsidRPr="001B06EB">
        <w:t>personal</w:t>
      </w:r>
      <w:r w:rsidRPr="001B06EB">
        <w:rPr>
          <w:spacing w:val="-5"/>
        </w:rPr>
        <w:t xml:space="preserve"> </w:t>
      </w:r>
      <w:r w:rsidRPr="001B06EB">
        <w:t>data</w:t>
      </w:r>
      <w:r w:rsidRPr="001B06EB">
        <w:rPr>
          <w:spacing w:val="-5"/>
        </w:rPr>
        <w:t xml:space="preserve"> </w:t>
      </w:r>
      <w:r w:rsidRPr="001B06EB">
        <w:t>for</w:t>
      </w:r>
      <w:r w:rsidRPr="001B06EB">
        <w:rPr>
          <w:spacing w:val="-5"/>
        </w:rPr>
        <w:t xml:space="preserve"> </w:t>
      </w:r>
      <w:r w:rsidRPr="001B06EB">
        <w:t>which</w:t>
      </w:r>
      <w:r w:rsidRPr="001B06EB">
        <w:rPr>
          <w:spacing w:val="-6"/>
        </w:rPr>
        <w:t xml:space="preserve"> </w:t>
      </w:r>
      <w:r w:rsidRPr="001B06EB">
        <w:t>the</w:t>
      </w:r>
      <w:r w:rsidRPr="001B06EB">
        <w:rPr>
          <w:spacing w:val="-3"/>
        </w:rPr>
        <w:t xml:space="preserve"> </w:t>
      </w:r>
      <w:r w:rsidRPr="001B06EB">
        <w:t>University</w:t>
      </w:r>
      <w:r w:rsidRPr="001B06EB">
        <w:rPr>
          <w:spacing w:val="-6"/>
        </w:rPr>
        <w:t xml:space="preserve"> </w:t>
      </w:r>
      <w:r w:rsidRPr="001B06EB">
        <w:t>is</w:t>
      </w:r>
      <w:r w:rsidRPr="001B06EB">
        <w:rPr>
          <w:spacing w:val="-5"/>
        </w:rPr>
        <w:t xml:space="preserve"> </w:t>
      </w:r>
      <w:r w:rsidRPr="001B06EB">
        <w:t>the</w:t>
      </w:r>
      <w:r w:rsidRPr="001B06EB">
        <w:rPr>
          <w:spacing w:val="-5"/>
        </w:rPr>
        <w:t xml:space="preserve"> </w:t>
      </w:r>
      <w:r w:rsidRPr="001B06EB">
        <w:t>registered</w:t>
      </w:r>
      <w:r w:rsidRPr="001B06EB">
        <w:rPr>
          <w:spacing w:val="-5"/>
        </w:rPr>
        <w:t xml:space="preserve"> </w:t>
      </w:r>
      <w:r w:rsidRPr="001B06EB">
        <w:t>data controller and is also applicable when an external party is processing such data.</w:t>
      </w:r>
    </w:p>
    <w:p w14:paraId="43A5D852" w14:textId="77777777" w:rsidR="00AB62CB" w:rsidRPr="001B06EB" w:rsidRDefault="00104F85">
      <w:pPr>
        <w:pStyle w:val="ListParagraph"/>
        <w:numPr>
          <w:ilvl w:val="1"/>
          <w:numId w:val="1"/>
        </w:numPr>
        <w:tabs>
          <w:tab w:val="left" w:pos="687"/>
        </w:tabs>
        <w:spacing w:before="118" w:line="304" w:lineRule="auto"/>
        <w:ind w:right="1102"/>
      </w:pPr>
      <w:r w:rsidRPr="001B06EB">
        <w:t>‘Data</w:t>
      </w:r>
      <w:r w:rsidRPr="001B06EB">
        <w:rPr>
          <w:spacing w:val="-2"/>
        </w:rPr>
        <w:t xml:space="preserve"> </w:t>
      </w:r>
      <w:r w:rsidRPr="001B06EB">
        <w:t>breach’</w:t>
      </w:r>
      <w:r w:rsidRPr="001B06EB">
        <w:rPr>
          <w:spacing w:val="-3"/>
        </w:rPr>
        <w:t xml:space="preserve"> </w:t>
      </w:r>
      <w:r w:rsidRPr="001B06EB">
        <w:t>is</w:t>
      </w:r>
      <w:r w:rsidRPr="001B06EB">
        <w:rPr>
          <w:spacing w:val="-2"/>
        </w:rPr>
        <w:t xml:space="preserve"> </w:t>
      </w:r>
      <w:r w:rsidRPr="001B06EB">
        <w:t>deﬁned</w:t>
      </w:r>
      <w:r w:rsidRPr="001B06EB">
        <w:rPr>
          <w:spacing w:val="-2"/>
        </w:rPr>
        <w:t xml:space="preserve"> </w:t>
      </w:r>
      <w:r w:rsidRPr="001B06EB">
        <w:t>as</w:t>
      </w:r>
      <w:r w:rsidRPr="001B06EB">
        <w:rPr>
          <w:spacing w:val="-2"/>
        </w:rPr>
        <w:t xml:space="preserve"> </w:t>
      </w:r>
      <w:r w:rsidRPr="001B06EB">
        <w:t>an</w:t>
      </w:r>
      <w:r w:rsidRPr="001B06EB">
        <w:rPr>
          <w:spacing w:val="-3"/>
        </w:rPr>
        <w:t xml:space="preserve"> </w:t>
      </w:r>
      <w:r w:rsidRPr="001B06EB">
        <w:t>incident where</w:t>
      </w:r>
      <w:r w:rsidRPr="001B06EB">
        <w:rPr>
          <w:spacing w:val="-2"/>
        </w:rPr>
        <w:t xml:space="preserve"> </w:t>
      </w:r>
      <w:r w:rsidRPr="001B06EB">
        <w:t>there</w:t>
      </w:r>
      <w:r w:rsidRPr="001B06EB">
        <w:rPr>
          <w:spacing w:val="-1"/>
        </w:rPr>
        <w:t xml:space="preserve"> </w:t>
      </w:r>
      <w:r w:rsidRPr="001B06EB">
        <w:t>has</w:t>
      </w:r>
      <w:r w:rsidRPr="001B06EB">
        <w:rPr>
          <w:spacing w:val="-2"/>
        </w:rPr>
        <w:t xml:space="preserve"> </w:t>
      </w:r>
      <w:r w:rsidRPr="001B06EB">
        <w:t>been</w:t>
      </w:r>
      <w:r w:rsidRPr="001B06EB">
        <w:rPr>
          <w:spacing w:val="-3"/>
        </w:rPr>
        <w:t xml:space="preserve"> </w:t>
      </w:r>
      <w:r w:rsidRPr="001B06EB">
        <w:t>a</w:t>
      </w:r>
      <w:r w:rsidRPr="001B06EB">
        <w:rPr>
          <w:spacing w:val="-1"/>
        </w:rPr>
        <w:t xml:space="preserve"> </w:t>
      </w:r>
      <w:r w:rsidRPr="001B06EB">
        <w:t>breach</w:t>
      </w:r>
      <w:r w:rsidRPr="001B06EB">
        <w:rPr>
          <w:spacing w:val="-3"/>
        </w:rPr>
        <w:t xml:space="preserve"> </w:t>
      </w:r>
      <w:r w:rsidRPr="001B06EB">
        <w:t>of</w:t>
      </w:r>
      <w:r w:rsidRPr="001B06EB">
        <w:rPr>
          <w:spacing w:val="-3"/>
        </w:rPr>
        <w:t xml:space="preserve"> </w:t>
      </w:r>
      <w:r w:rsidRPr="001B06EB">
        <w:t>security around</w:t>
      </w:r>
      <w:r w:rsidRPr="001B06EB">
        <w:rPr>
          <w:spacing w:val="-6"/>
        </w:rPr>
        <w:t xml:space="preserve"> </w:t>
      </w:r>
      <w:r w:rsidRPr="001B06EB">
        <w:t>personal</w:t>
      </w:r>
      <w:r w:rsidRPr="001B06EB">
        <w:rPr>
          <w:spacing w:val="-6"/>
        </w:rPr>
        <w:t xml:space="preserve"> </w:t>
      </w:r>
      <w:r w:rsidRPr="001B06EB">
        <w:t>data</w:t>
      </w:r>
      <w:r w:rsidRPr="001B06EB">
        <w:rPr>
          <w:spacing w:val="-6"/>
        </w:rPr>
        <w:t xml:space="preserve"> </w:t>
      </w:r>
      <w:r w:rsidRPr="001B06EB">
        <w:t>which</w:t>
      </w:r>
      <w:r w:rsidRPr="001B06EB">
        <w:rPr>
          <w:spacing w:val="-6"/>
        </w:rPr>
        <w:t xml:space="preserve"> </w:t>
      </w:r>
      <w:r w:rsidRPr="001B06EB">
        <w:t>has</w:t>
      </w:r>
      <w:r w:rsidRPr="001B06EB">
        <w:rPr>
          <w:spacing w:val="-6"/>
        </w:rPr>
        <w:t xml:space="preserve"> </w:t>
      </w:r>
      <w:r w:rsidRPr="001B06EB">
        <w:t>in</w:t>
      </w:r>
      <w:r w:rsidRPr="001B06EB">
        <w:rPr>
          <w:spacing w:val="-7"/>
        </w:rPr>
        <w:t xml:space="preserve"> </w:t>
      </w:r>
      <w:r w:rsidRPr="001B06EB">
        <w:t>turn</w:t>
      </w:r>
      <w:r w:rsidRPr="001B06EB">
        <w:rPr>
          <w:spacing w:val="-7"/>
        </w:rPr>
        <w:t xml:space="preserve"> </w:t>
      </w:r>
      <w:r w:rsidRPr="001B06EB">
        <w:t>lead</w:t>
      </w:r>
      <w:r w:rsidRPr="001B06EB">
        <w:rPr>
          <w:spacing w:val="-6"/>
        </w:rPr>
        <w:t xml:space="preserve"> </w:t>
      </w:r>
      <w:r w:rsidRPr="001B06EB">
        <w:t>to</w:t>
      </w:r>
      <w:r w:rsidRPr="001B06EB">
        <w:rPr>
          <w:spacing w:val="-7"/>
        </w:rPr>
        <w:t xml:space="preserve"> </w:t>
      </w:r>
      <w:r w:rsidRPr="001B06EB">
        <w:t>the</w:t>
      </w:r>
      <w:r w:rsidRPr="001B06EB">
        <w:rPr>
          <w:spacing w:val="-6"/>
        </w:rPr>
        <w:t xml:space="preserve"> </w:t>
      </w:r>
      <w:r w:rsidRPr="001B06EB">
        <w:t>accidental</w:t>
      </w:r>
      <w:r w:rsidRPr="001B06EB">
        <w:rPr>
          <w:spacing w:val="-5"/>
        </w:rPr>
        <w:t xml:space="preserve"> </w:t>
      </w:r>
      <w:r w:rsidRPr="001B06EB">
        <w:t>or</w:t>
      </w:r>
      <w:r w:rsidRPr="001B06EB">
        <w:rPr>
          <w:spacing w:val="-6"/>
        </w:rPr>
        <w:t xml:space="preserve"> </w:t>
      </w:r>
      <w:r w:rsidRPr="001B06EB">
        <w:t>unlawful</w:t>
      </w:r>
      <w:r w:rsidRPr="001B06EB">
        <w:rPr>
          <w:spacing w:val="-5"/>
        </w:rPr>
        <w:t xml:space="preserve"> </w:t>
      </w:r>
      <w:r w:rsidRPr="001B06EB">
        <w:t xml:space="preserve">destruction, loss, alteration, unauthorised disclosure of, or access to, personal data transmitted, </w:t>
      </w:r>
      <w:r w:rsidRPr="001B06EB">
        <w:rPr>
          <w:w w:val="105"/>
        </w:rPr>
        <w:t>stored</w:t>
      </w:r>
      <w:r w:rsidRPr="001B06EB">
        <w:rPr>
          <w:spacing w:val="-11"/>
          <w:w w:val="105"/>
        </w:rPr>
        <w:t xml:space="preserve"> </w:t>
      </w:r>
      <w:r w:rsidRPr="001B06EB">
        <w:rPr>
          <w:w w:val="105"/>
        </w:rPr>
        <w:t>or</w:t>
      </w:r>
      <w:r w:rsidRPr="001B06EB">
        <w:rPr>
          <w:spacing w:val="-11"/>
          <w:w w:val="105"/>
        </w:rPr>
        <w:t xml:space="preserve"> </w:t>
      </w:r>
      <w:r w:rsidRPr="001B06EB">
        <w:rPr>
          <w:w w:val="105"/>
        </w:rPr>
        <w:t>otherwise</w:t>
      </w:r>
      <w:r w:rsidRPr="001B06EB">
        <w:rPr>
          <w:spacing w:val="-11"/>
          <w:w w:val="105"/>
        </w:rPr>
        <w:t xml:space="preserve"> </w:t>
      </w:r>
      <w:r w:rsidRPr="001B06EB">
        <w:rPr>
          <w:w w:val="105"/>
        </w:rPr>
        <w:t>processed.</w:t>
      </w:r>
    </w:p>
    <w:p w14:paraId="4C6895B5" w14:textId="77777777" w:rsidR="00AB62CB" w:rsidRPr="001B06EB" w:rsidRDefault="00104F85">
      <w:pPr>
        <w:pStyle w:val="Heading1"/>
        <w:numPr>
          <w:ilvl w:val="0"/>
          <w:numId w:val="1"/>
        </w:numPr>
        <w:tabs>
          <w:tab w:val="left" w:pos="687"/>
        </w:tabs>
        <w:spacing w:before="231"/>
        <w:ind w:hanging="567"/>
        <w:rPr>
          <w:sz w:val="22"/>
          <w:szCs w:val="22"/>
        </w:rPr>
      </w:pPr>
      <w:bookmarkStart w:id="3" w:name="3._Purpose_of_this_policy"/>
      <w:bookmarkStart w:id="4" w:name="_Toc160012832"/>
      <w:bookmarkEnd w:id="3"/>
      <w:r w:rsidRPr="001B06EB">
        <w:rPr>
          <w:color w:val="1F487C"/>
          <w:sz w:val="22"/>
          <w:szCs w:val="22"/>
        </w:rPr>
        <w:t>Purpose</w:t>
      </w:r>
      <w:r w:rsidRPr="001B06EB">
        <w:rPr>
          <w:color w:val="1F487C"/>
          <w:spacing w:val="-15"/>
          <w:sz w:val="22"/>
          <w:szCs w:val="22"/>
        </w:rPr>
        <w:t xml:space="preserve"> </w:t>
      </w:r>
      <w:r w:rsidRPr="001B06EB">
        <w:rPr>
          <w:color w:val="1F487C"/>
          <w:sz w:val="22"/>
          <w:szCs w:val="22"/>
        </w:rPr>
        <w:t>of</w:t>
      </w:r>
      <w:r w:rsidRPr="001B06EB">
        <w:rPr>
          <w:color w:val="1F487C"/>
          <w:spacing w:val="-16"/>
          <w:sz w:val="22"/>
          <w:szCs w:val="22"/>
        </w:rPr>
        <w:t xml:space="preserve"> </w:t>
      </w:r>
      <w:r w:rsidRPr="001B06EB">
        <w:rPr>
          <w:color w:val="1F487C"/>
          <w:sz w:val="22"/>
          <w:szCs w:val="22"/>
        </w:rPr>
        <w:t>this</w:t>
      </w:r>
      <w:r w:rsidRPr="001B06EB">
        <w:rPr>
          <w:color w:val="1F487C"/>
          <w:spacing w:val="-16"/>
          <w:sz w:val="22"/>
          <w:szCs w:val="22"/>
        </w:rPr>
        <w:t xml:space="preserve"> </w:t>
      </w:r>
      <w:r w:rsidRPr="001B06EB">
        <w:rPr>
          <w:color w:val="1F487C"/>
          <w:spacing w:val="-2"/>
          <w:sz w:val="22"/>
          <w:szCs w:val="22"/>
        </w:rPr>
        <w:t>policy</w:t>
      </w:r>
      <w:bookmarkEnd w:id="4"/>
    </w:p>
    <w:p w14:paraId="63442B60" w14:textId="1F456A56" w:rsidR="00AB62CB" w:rsidRPr="001B06EB" w:rsidRDefault="00104F85">
      <w:pPr>
        <w:pStyle w:val="ListParagraph"/>
        <w:numPr>
          <w:ilvl w:val="1"/>
          <w:numId w:val="1"/>
        </w:numPr>
        <w:tabs>
          <w:tab w:val="left" w:pos="687"/>
        </w:tabs>
        <w:spacing w:before="270" w:line="304" w:lineRule="auto"/>
        <w:ind w:right="1464"/>
      </w:pPr>
      <w:r w:rsidRPr="001B06EB">
        <w:t>This</w:t>
      </w:r>
      <w:r w:rsidRPr="001B06EB">
        <w:rPr>
          <w:spacing w:val="-2"/>
        </w:rPr>
        <w:t xml:space="preserve"> </w:t>
      </w:r>
      <w:r w:rsidRPr="001B06EB">
        <w:t>policy</w:t>
      </w:r>
      <w:r w:rsidRPr="001B06EB">
        <w:rPr>
          <w:spacing w:val="-3"/>
        </w:rPr>
        <w:t xml:space="preserve"> </w:t>
      </w:r>
      <w:r w:rsidRPr="001B06EB">
        <w:t>details</w:t>
      </w:r>
      <w:r w:rsidRPr="001B06EB">
        <w:rPr>
          <w:spacing w:val="-2"/>
        </w:rPr>
        <w:t xml:space="preserve"> </w:t>
      </w:r>
      <w:r w:rsidRPr="001B06EB">
        <w:t>how</w:t>
      </w:r>
      <w:r w:rsidRPr="001B06EB">
        <w:rPr>
          <w:spacing w:val="-2"/>
        </w:rPr>
        <w:t xml:space="preserve"> </w:t>
      </w:r>
      <w:r w:rsidR="002A664B">
        <w:rPr>
          <w:spacing w:val="-2"/>
        </w:rPr>
        <w:t xml:space="preserve">the University </w:t>
      </w:r>
      <w:r w:rsidRPr="001B06EB">
        <w:t>meet</w:t>
      </w:r>
      <w:r w:rsidR="00EA5071">
        <w:t>s</w:t>
      </w:r>
      <w:r w:rsidRPr="001B06EB">
        <w:t xml:space="preserve"> its</w:t>
      </w:r>
      <w:r w:rsidRPr="001B06EB">
        <w:rPr>
          <w:spacing w:val="-2"/>
        </w:rPr>
        <w:t xml:space="preserve"> </w:t>
      </w:r>
      <w:r w:rsidRPr="001B06EB">
        <w:t>legal</w:t>
      </w:r>
      <w:r w:rsidRPr="001B06EB">
        <w:rPr>
          <w:spacing w:val="-2"/>
        </w:rPr>
        <w:t xml:space="preserve"> </w:t>
      </w:r>
      <w:r w:rsidRPr="001B06EB">
        <w:t>obligations around the reporting and management of personal data breaches, by:</w:t>
      </w:r>
    </w:p>
    <w:p w14:paraId="4940EDEC" w14:textId="55F33D23" w:rsidR="00AB62CB" w:rsidRPr="001B06EB" w:rsidRDefault="00104F85">
      <w:pPr>
        <w:pStyle w:val="ListParagraph"/>
        <w:numPr>
          <w:ilvl w:val="2"/>
          <w:numId w:val="1"/>
        </w:numPr>
        <w:tabs>
          <w:tab w:val="left" w:pos="1559"/>
        </w:tabs>
        <w:spacing w:before="102" w:line="297" w:lineRule="auto"/>
        <w:ind w:right="1016" w:hanging="360"/>
      </w:pPr>
      <w:r w:rsidRPr="001B06EB">
        <w:t>detailing</w:t>
      </w:r>
      <w:r w:rsidRPr="001B06EB">
        <w:rPr>
          <w:spacing w:val="-2"/>
        </w:rPr>
        <w:t xml:space="preserve"> </w:t>
      </w:r>
      <w:r w:rsidRPr="001B06EB">
        <w:t>the</w:t>
      </w:r>
      <w:r w:rsidRPr="001B06EB">
        <w:rPr>
          <w:spacing w:val="-1"/>
        </w:rPr>
        <w:t xml:space="preserve"> </w:t>
      </w:r>
      <w:r w:rsidRPr="001B06EB">
        <w:t>procedure</w:t>
      </w:r>
      <w:r w:rsidRPr="001B06EB">
        <w:rPr>
          <w:spacing w:val="-2"/>
        </w:rPr>
        <w:t xml:space="preserve"> </w:t>
      </w:r>
      <w:r w:rsidRPr="001B06EB">
        <w:t>by</w:t>
      </w:r>
      <w:r w:rsidRPr="001B06EB">
        <w:rPr>
          <w:spacing w:val="-3"/>
        </w:rPr>
        <w:t xml:space="preserve"> </w:t>
      </w:r>
      <w:r w:rsidRPr="001B06EB">
        <w:t>which</w:t>
      </w:r>
      <w:r w:rsidRPr="001B06EB">
        <w:rPr>
          <w:spacing w:val="-2"/>
        </w:rPr>
        <w:t xml:space="preserve"> </w:t>
      </w:r>
      <w:r w:rsidRPr="001B06EB">
        <w:t>staff</w:t>
      </w:r>
      <w:r w:rsidRPr="001B06EB">
        <w:rPr>
          <w:spacing w:val="-1"/>
        </w:rPr>
        <w:t xml:space="preserve"> </w:t>
      </w:r>
      <w:r w:rsidRPr="001B06EB">
        <w:t>must</w:t>
      </w:r>
      <w:r w:rsidRPr="001B06EB">
        <w:rPr>
          <w:spacing w:val="-2"/>
        </w:rPr>
        <w:t xml:space="preserve"> </w:t>
      </w:r>
      <w:r w:rsidRPr="001B06EB">
        <w:t>report</w:t>
      </w:r>
      <w:r w:rsidRPr="001B06EB">
        <w:rPr>
          <w:spacing w:val="-2"/>
        </w:rPr>
        <w:t xml:space="preserve"> </w:t>
      </w:r>
      <w:r w:rsidRPr="001B06EB">
        <w:t>personal</w:t>
      </w:r>
      <w:r w:rsidRPr="001B06EB">
        <w:rPr>
          <w:spacing w:val="-2"/>
        </w:rPr>
        <w:t xml:space="preserve"> </w:t>
      </w:r>
      <w:r w:rsidRPr="001B06EB">
        <w:t>data</w:t>
      </w:r>
      <w:r w:rsidRPr="001B06EB">
        <w:rPr>
          <w:spacing w:val="-2"/>
        </w:rPr>
        <w:t xml:space="preserve"> </w:t>
      </w:r>
      <w:r w:rsidRPr="001B06EB">
        <w:t>breaches</w:t>
      </w:r>
      <w:r w:rsidRPr="001B06EB">
        <w:rPr>
          <w:spacing w:val="-1"/>
        </w:rPr>
        <w:t xml:space="preserve"> </w:t>
      </w:r>
      <w:r w:rsidRPr="001B06EB">
        <w:t xml:space="preserve">to </w:t>
      </w:r>
      <w:r w:rsidRPr="001B06EB">
        <w:rPr>
          <w:w w:val="105"/>
        </w:rPr>
        <w:t>the</w:t>
      </w:r>
      <w:r w:rsidRPr="001B06EB">
        <w:rPr>
          <w:spacing w:val="-17"/>
          <w:w w:val="105"/>
        </w:rPr>
        <w:t xml:space="preserve"> </w:t>
      </w:r>
      <w:r w:rsidRPr="001B06EB">
        <w:rPr>
          <w:w w:val="105"/>
        </w:rPr>
        <w:t>designated</w:t>
      </w:r>
      <w:r w:rsidRPr="001B06EB">
        <w:rPr>
          <w:spacing w:val="-16"/>
          <w:w w:val="105"/>
        </w:rPr>
        <w:t xml:space="preserve"> </w:t>
      </w:r>
      <w:r w:rsidRPr="001B06EB">
        <w:rPr>
          <w:w w:val="105"/>
        </w:rPr>
        <w:t>Data</w:t>
      </w:r>
      <w:r w:rsidRPr="001B06EB">
        <w:rPr>
          <w:spacing w:val="-16"/>
          <w:w w:val="105"/>
        </w:rPr>
        <w:t xml:space="preserve"> </w:t>
      </w:r>
      <w:r w:rsidRPr="001B06EB">
        <w:rPr>
          <w:w w:val="105"/>
        </w:rPr>
        <w:t>Protection</w:t>
      </w:r>
      <w:r w:rsidRPr="001B06EB">
        <w:rPr>
          <w:spacing w:val="-16"/>
          <w:w w:val="105"/>
        </w:rPr>
        <w:t xml:space="preserve"> </w:t>
      </w:r>
      <w:r w:rsidRPr="001B06EB">
        <w:rPr>
          <w:w w:val="105"/>
        </w:rPr>
        <w:t>Ofﬁcer</w:t>
      </w:r>
      <w:r w:rsidRPr="001B06EB">
        <w:rPr>
          <w:spacing w:val="-16"/>
          <w:w w:val="105"/>
        </w:rPr>
        <w:t xml:space="preserve"> </w:t>
      </w:r>
      <w:r w:rsidRPr="001B06EB">
        <w:rPr>
          <w:w w:val="105"/>
        </w:rPr>
        <w:t>(DPO)</w:t>
      </w:r>
      <w:r w:rsidR="005C21B0" w:rsidRPr="001B06EB">
        <w:rPr>
          <w:w w:val="105"/>
        </w:rPr>
        <w:t xml:space="preserve">; and </w:t>
      </w:r>
    </w:p>
    <w:p w14:paraId="6956ADFD" w14:textId="0B4E1298" w:rsidR="00AB62CB" w:rsidRPr="001B06EB" w:rsidRDefault="00104F85">
      <w:pPr>
        <w:pStyle w:val="ListParagraph"/>
        <w:numPr>
          <w:ilvl w:val="2"/>
          <w:numId w:val="1"/>
        </w:numPr>
        <w:tabs>
          <w:tab w:val="left" w:pos="1559"/>
        </w:tabs>
        <w:spacing w:before="97" w:line="297" w:lineRule="auto"/>
        <w:ind w:right="1347" w:hanging="360"/>
      </w:pPr>
      <w:r w:rsidRPr="001B06EB">
        <w:t>conﬁrming the duty of staff to assist the D</w:t>
      </w:r>
      <w:r w:rsidR="005C21B0" w:rsidRPr="001B06EB">
        <w:t xml:space="preserve">PO </w:t>
      </w:r>
      <w:r w:rsidRPr="001B06EB">
        <w:t xml:space="preserve">and their </w:t>
      </w:r>
      <w:r w:rsidRPr="001B06EB">
        <w:rPr>
          <w:w w:val="105"/>
        </w:rPr>
        <w:t>staff</w:t>
      </w:r>
      <w:r w:rsidRPr="001B06EB">
        <w:rPr>
          <w:spacing w:val="-17"/>
          <w:w w:val="105"/>
        </w:rPr>
        <w:t xml:space="preserve"> </w:t>
      </w:r>
      <w:r w:rsidRPr="001B06EB">
        <w:rPr>
          <w:w w:val="105"/>
        </w:rPr>
        <w:t>in</w:t>
      </w:r>
      <w:r w:rsidRPr="001B06EB">
        <w:rPr>
          <w:spacing w:val="-16"/>
          <w:w w:val="105"/>
        </w:rPr>
        <w:t xml:space="preserve"> </w:t>
      </w:r>
      <w:r w:rsidRPr="001B06EB">
        <w:rPr>
          <w:w w:val="105"/>
        </w:rPr>
        <w:t>respect</w:t>
      </w:r>
      <w:r w:rsidRPr="001B06EB">
        <w:rPr>
          <w:spacing w:val="-16"/>
          <w:w w:val="105"/>
        </w:rPr>
        <w:t xml:space="preserve"> </w:t>
      </w:r>
      <w:r w:rsidRPr="001B06EB">
        <w:rPr>
          <w:w w:val="105"/>
        </w:rPr>
        <w:t>to</w:t>
      </w:r>
      <w:r w:rsidRPr="001B06EB">
        <w:rPr>
          <w:spacing w:val="-16"/>
          <w:w w:val="105"/>
        </w:rPr>
        <w:t xml:space="preserve"> </w:t>
      </w:r>
      <w:r w:rsidRPr="001B06EB">
        <w:rPr>
          <w:w w:val="105"/>
        </w:rPr>
        <w:t>the</w:t>
      </w:r>
      <w:r w:rsidRPr="001B06EB">
        <w:rPr>
          <w:spacing w:val="-16"/>
          <w:w w:val="105"/>
        </w:rPr>
        <w:t xml:space="preserve"> </w:t>
      </w:r>
      <w:r w:rsidRPr="001B06EB">
        <w:rPr>
          <w:w w:val="105"/>
        </w:rPr>
        <w:t>handling</w:t>
      </w:r>
      <w:r w:rsidRPr="001B06EB">
        <w:rPr>
          <w:spacing w:val="-16"/>
          <w:w w:val="105"/>
        </w:rPr>
        <w:t xml:space="preserve"> </w:t>
      </w:r>
      <w:r w:rsidRPr="001B06EB">
        <w:rPr>
          <w:w w:val="105"/>
        </w:rPr>
        <w:t>of</w:t>
      </w:r>
      <w:r w:rsidRPr="001B06EB">
        <w:rPr>
          <w:spacing w:val="-16"/>
          <w:w w:val="105"/>
        </w:rPr>
        <w:t xml:space="preserve"> </w:t>
      </w:r>
      <w:r w:rsidRPr="001B06EB">
        <w:rPr>
          <w:w w:val="105"/>
        </w:rPr>
        <w:t>personal</w:t>
      </w:r>
      <w:r w:rsidRPr="001B06EB">
        <w:rPr>
          <w:spacing w:val="-16"/>
          <w:w w:val="105"/>
        </w:rPr>
        <w:t xml:space="preserve"> </w:t>
      </w:r>
      <w:r w:rsidRPr="001B06EB">
        <w:rPr>
          <w:w w:val="105"/>
        </w:rPr>
        <w:t>data</w:t>
      </w:r>
      <w:r w:rsidRPr="001B06EB">
        <w:rPr>
          <w:spacing w:val="-16"/>
          <w:w w:val="105"/>
        </w:rPr>
        <w:t xml:space="preserve"> </w:t>
      </w:r>
      <w:r w:rsidRPr="001B06EB">
        <w:rPr>
          <w:w w:val="105"/>
        </w:rPr>
        <w:t>breaches</w:t>
      </w:r>
      <w:r w:rsidR="005C21B0" w:rsidRPr="001B06EB">
        <w:rPr>
          <w:w w:val="105"/>
        </w:rPr>
        <w:t>; and</w:t>
      </w:r>
    </w:p>
    <w:p w14:paraId="3D5D9F72" w14:textId="4D2C13FB" w:rsidR="00AB62CB" w:rsidRPr="001B06EB" w:rsidRDefault="00104F85">
      <w:pPr>
        <w:pStyle w:val="ListParagraph"/>
        <w:numPr>
          <w:ilvl w:val="2"/>
          <w:numId w:val="1"/>
        </w:numPr>
        <w:tabs>
          <w:tab w:val="left" w:pos="1559"/>
        </w:tabs>
        <w:spacing w:before="112" w:line="297" w:lineRule="auto"/>
        <w:ind w:right="870" w:hanging="360"/>
      </w:pPr>
      <w:r w:rsidRPr="001B06EB">
        <w:t>outlining</w:t>
      </w:r>
      <w:r w:rsidRPr="001B06EB">
        <w:rPr>
          <w:spacing w:val="-8"/>
        </w:rPr>
        <w:t xml:space="preserve"> </w:t>
      </w:r>
      <w:r w:rsidRPr="001B06EB">
        <w:t>the</w:t>
      </w:r>
      <w:r w:rsidRPr="001B06EB">
        <w:rPr>
          <w:spacing w:val="-8"/>
        </w:rPr>
        <w:t xml:space="preserve"> </w:t>
      </w:r>
      <w:r w:rsidRPr="001B06EB">
        <w:t>factors</w:t>
      </w:r>
      <w:r w:rsidRPr="001B06EB">
        <w:rPr>
          <w:spacing w:val="-8"/>
        </w:rPr>
        <w:t xml:space="preserve"> </w:t>
      </w:r>
      <w:r w:rsidRPr="001B06EB">
        <w:t>which</w:t>
      </w:r>
      <w:r w:rsidRPr="001B06EB">
        <w:rPr>
          <w:spacing w:val="-8"/>
        </w:rPr>
        <w:t xml:space="preserve"> </w:t>
      </w:r>
      <w:r w:rsidRPr="001B06EB">
        <w:t>must</w:t>
      </w:r>
      <w:r w:rsidRPr="001B06EB">
        <w:rPr>
          <w:spacing w:val="-8"/>
        </w:rPr>
        <w:t xml:space="preserve"> </w:t>
      </w:r>
      <w:r w:rsidRPr="001B06EB">
        <w:t>be</w:t>
      </w:r>
      <w:r w:rsidRPr="001B06EB">
        <w:rPr>
          <w:spacing w:val="-8"/>
        </w:rPr>
        <w:t xml:space="preserve"> </w:t>
      </w:r>
      <w:r w:rsidRPr="001B06EB">
        <w:t>considered</w:t>
      </w:r>
      <w:r w:rsidRPr="001B06EB">
        <w:rPr>
          <w:spacing w:val="-8"/>
        </w:rPr>
        <w:t xml:space="preserve"> </w:t>
      </w:r>
      <w:r w:rsidRPr="001B06EB">
        <w:t>when</w:t>
      </w:r>
      <w:r w:rsidRPr="001B06EB">
        <w:rPr>
          <w:spacing w:val="-9"/>
        </w:rPr>
        <w:t xml:space="preserve"> </w:t>
      </w:r>
      <w:r w:rsidRPr="001B06EB">
        <w:t>risk</w:t>
      </w:r>
      <w:r w:rsidRPr="001B06EB">
        <w:rPr>
          <w:spacing w:val="-8"/>
        </w:rPr>
        <w:t xml:space="preserve"> </w:t>
      </w:r>
      <w:r w:rsidRPr="001B06EB">
        <w:t>assessing</w:t>
      </w:r>
      <w:r w:rsidRPr="001B06EB">
        <w:rPr>
          <w:spacing w:val="-8"/>
        </w:rPr>
        <w:t xml:space="preserve"> </w:t>
      </w:r>
      <w:r w:rsidRPr="001B06EB">
        <w:t>the</w:t>
      </w:r>
      <w:r w:rsidRPr="001B06EB">
        <w:rPr>
          <w:spacing w:val="-6"/>
        </w:rPr>
        <w:t xml:space="preserve"> </w:t>
      </w:r>
      <w:r w:rsidRPr="001B06EB">
        <w:t xml:space="preserve">impact </w:t>
      </w:r>
      <w:r w:rsidRPr="001B06EB">
        <w:lastRenderedPageBreak/>
        <w:t>and severity of a personal data breach</w:t>
      </w:r>
      <w:r w:rsidR="005C21B0" w:rsidRPr="001B06EB">
        <w:t>;</w:t>
      </w:r>
      <w:r w:rsidRPr="001B06EB">
        <w:t xml:space="preserve"> and</w:t>
      </w:r>
    </w:p>
    <w:p w14:paraId="4BBABEC4" w14:textId="77777777" w:rsidR="00AB62CB" w:rsidRPr="001B06EB" w:rsidRDefault="00104F85">
      <w:pPr>
        <w:pStyle w:val="ListParagraph"/>
        <w:numPr>
          <w:ilvl w:val="2"/>
          <w:numId w:val="1"/>
        </w:numPr>
        <w:tabs>
          <w:tab w:val="left" w:pos="1559"/>
        </w:tabs>
        <w:spacing w:before="111" w:line="302" w:lineRule="auto"/>
        <w:ind w:right="1082" w:hanging="360"/>
      </w:pPr>
      <w:r w:rsidRPr="001B06EB">
        <w:t>establishing the</w:t>
      </w:r>
      <w:r w:rsidRPr="001B06EB">
        <w:rPr>
          <w:spacing w:val="-1"/>
        </w:rPr>
        <w:t xml:space="preserve"> </w:t>
      </w:r>
      <w:r w:rsidRPr="001B06EB">
        <w:t>institutional framework</w:t>
      </w:r>
      <w:r w:rsidRPr="001B06EB">
        <w:rPr>
          <w:spacing w:val="-1"/>
        </w:rPr>
        <w:t xml:space="preserve"> </w:t>
      </w:r>
      <w:r w:rsidRPr="001B06EB">
        <w:t>within</w:t>
      </w:r>
      <w:r w:rsidRPr="001B06EB">
        <w:rPr>
          <w:spacing w:val="-2"/>
        </w:rPr>
        <w:t xml:space="preserve"> </w:t>
      </w:r>
      <w:r w:rsidRPr="001B06EB">
        <w:t>which</w:t>
      </w:r>
      <w:r w:rsidRPr="001B06EB">
        <w:rPr>
          <w:spacing w:val="-2"/>
        </w:rPr>
        <w:t xml:space="preserve"> </w:t>
      </w:r>
      <w:r w:rsidRPr="001B06EB">
        <w:t>data</w:t>
      </w:r>
      <w:r w:rsidRPr="001B06EB">
        <w:rPr>
          <w:spacing w:val="-1"/>
        </w:rPr>
        <w:t xml:space="preserve"> </w:t>
      </w:r>
      <w:r w:rsidRPr="001B06EB">
        <w:t xml:space="preserve">breaches must be managed and recorded, in order to reduce the impact, severity and risk </w:t>
      </w:r>
      <w:r w:rsidRPr="001B06EB">
        <w:rPr>
          <w:w w:val="105"/>
        </w:rPr>
        <w:t>associated</w:t>
      </w:r>
      <w:r w:rsidRPr="001B06EB">
        <w:rPr>
          <w:spacing w:val="-17"/>
          <w:w w:val="105"/>
        </w:rPr>
        <w:t xml:space="preserve"> </w:t>
      </w:r>
      <w:r w:rsidRPr="001B06EB">
        <w:rPr>
          <w:w w:val="105"/>
        </w:rPr>
        <w:t>with</w:t>
      </w:r>
      <w:r w:rsidRPr="001B06EB">
        <w:rPr>
          <w:spacing w:val="-16"/>
          <w:w w:val="105"/>
        </w:rPr>
        <w:t xml:space="preserve"> </w:t>
      </w:r>
      <w:r w:rsidRPr="001B06EB">
        <w:rPr>
          <w:w w:val="105"/>
        </w:rPr>
        <w:t>data</w:t>
      </w:r>
      <w:r w:rsidRPr="001B06EB">
        <w:rPr>
          <w:spacing w:val="-16"/>
          <w:w w:val="105"/>
        </w:rPr>
        <w:t xml:space="preserve"> </w:t>
      </w:r>
      <w:r w:rsidRPr="001B06EB">
        <w:rPr>
          <w:w w:val="105"/>
        </w:rPr>
        <w:t>breaches.</w:t>
      </w:r>
    </w:p>
    <w:p w14:paraId="563543B0" w14:textId="77777777" w:rsidR="00AB62CB" w:rsidRPr="001B06EB" w:rsidRDefault="00104F85">
      <w:pPr>
        <w:pStyle w:val="Heading1"/>
        <w:numPr>
          <w:ilvl w:val="0"/>
          <w:numId w:val="1"/>
        </w:numPr>
        <w:tabs>
          <w:tab w:val="left" w:pos="687"/>
        </w:tabs>
        <w:spacing w:before="234"/>
        <w:ind w:hanging="567"/>
        <w:rPr>
          <w:sz w:val="22"/>
          <w:szCs w:val="22"/>
        </w:rPr>
      </w:pPr>
      <w:bookmarkStart w:id="5" w:name="4._Reporting_a_personal_data_breach"/>
      <w:bookmarkStart w:id="6" w:name="_Toc160012833"/>
      <w:bookmarkEnd w:id="5"/>
      <w:r w:rsidRPr="001B06EB">
        <w:rPr>
          <w:color w:val="1F487C"/>
          <w:sz w:val="22"/>
          <w:szCs w:val="22"/>
        </w:rPr>
        <w:t>Reporting</w:t>
      </w:r>
      <w:r w:rsidRPr="001B06EB">
        <w:rPr>
          <w:color w:val="1F487C"/>
          <w:spacing w:val="-20"/>
          <w:sz w:val="22"/>
          <w:szCs w:val="22"/>
        </w:rPr>
        <w:t xml:space="preserve"> </w:t>
      </w:r>
      <w:r w:rsidRPr="001B06EB">
        <w:rPr>
          <w:color w:val="1F487C"/>
          <w:sz w:val="22"/>
          <w:szCs w:val="22"/>
        </w:rPr>
        <w:t>a</w:t>
      </w:r>
      <w:r w:rsidRPr="001B06EB">
        <w:rPr>
          <w:color w:val="1F487C"/>
          <w:spacing w:val="-18"/>
          <w:sz w:val="22"/>
          <w:szCs w:val="22"/>
        </w:rPr>
        <w:t xml:space="preserve"> </w:t>
      </w:r>
      <w:r w:rsidRPr="001B06EB">
        <w:rPr>
          <w:color w:val="1F487C"/>
          <w:sz w:val="22"/>
          <w:szCs w:val="22"/>
        </w:rPr>
        <w:t>personal</w:t>
      </w:r>
      <w:r w:rsidRPr="001B06EB">
        <w:rPr>
          <w:color w:val="1F487C"/>
          <w:spacing w:val="-20"/>
          <w:sz w:val="22"/>
          <w:szCs w:val="22"/>
        </w:rPr>
        <w:t xml:space="preserve"> </w:t>
      </w:r>
      <w:r w:rsidRPr="001B06EB">
        <w:rPr>
          <w:color w:val="1F487C"/>
          <w:sz w:val="22"/>
          <w:szCs w:val="22"/>
        </w:rPr>
        <w:t>data</w:t>
      </w:r>
      <w:r w:rsidRPr="001B06EB">
        <w:rPr>
          <w:color w:val="1F487C"/>
          <w:spacing w:val="-20"/>
          <w:sz w:val="22"/>
          <w:szCs w:val="22"/>
        </w:rPr>
        <w:t xml:space="preserve"> </w:t>
      </w:r>
      <w:r w:rsidRPr="001B06EB">
        <w:rPr>
          <w:color w:val="1F487C"/>
          <w:spacing w:val="-2"/>
          <w:sz w:val="22"/>
          <w:szCs w:val="22"/>
        </w:rPr>
        <w:t>breach</w:t>
      </w:r>
      <w:bookmarkEnd w:id="6"/>
    </w:p>
    <w:p w14:paraId="547292A6" w14:textId="2C8D799D" w:rsidR="00AB62CB" w:rsidRPr="001B06EB" w:rsidRDefault="00104F85">
      <w:pPr>
        <w:pStyle w:val="ListParagraph"/>
        <w:numPr>
          <w:ilvl w:val="1"/>
          <w:numId w:val="1"/>
        </w:numPr>
        <w:tabs>
          <w:tab w:val="left" w:pos="687"/>
        </w:tabs>
        <w:spacing w:before="270" w:line="304" w:lineRule="auto"/>
        <w:ind w:right="1393"/>
      </w:pPr>
      <w:r w:rsidRPr="001B06EB">
        <w:t>On</w:t>
      </w:r>
      <w:r w:rsidRPr="001B06EB">
        <w:rPr>
          <w:spacing w:val="-9"/>
        </w:rPr>
        <w:t xml:space="preserve"> </w:t>
      </w:r>
      <w:r w:rsidRPr="001B06EB">
        <w:t>becoming</w:t>
      </w:r>
      <w:r w:rsidRPr="001B06EB">
        <w:rPr>
          <w:spacing w:val="-7"/>
        </w:rPr>
        <w:t xml:space="preserve"> </w:t>
      </w:r>
      <w:r w:rsidRPr="001B06EB">
        <w:t>aware</w:t>
      </w:r>
      <w:r w:rsidRPr="001B06EB">
        <w:rPr>
          <w:spacing w:val="-6"/>
        </w:rPr>
        <w:t xml:space="preserve"> </w:t>
      </w:r>
      <w:r w:rsidRPr="001B06EB">
        <w:t>of</w:t>
      </w:r>
      <w:r w:rsidRPr="001B06EB">
        <w:rPr>
          <w:spacing w:val="-9"/>
        </w:rPr>
        <w:t xml:space="preserve"> </w:t>
      </w:r>
      <w:r w:rsidRPr="001B06EB">
        <w:t>a</w:t>
      </w:r>
      <w:r w:rsidRPr="001B06EB">
        <w:rPr>
          <w:spacing w:val="-5"/>
        </w:rPr>
        <w:t xml:space="preserve"> </w:t>
      </w:r>
      <w:r w:rsidRPr="001B06EB">
        <w:t>potential</w:t>
      </w:r>
      <w:r w:rsidRPr="001B06EB">
        <w:rPr>
          <w:spacing w:val="-7"/>
        </w:rPr>
        <w:t xml:space="preserve"> </w:t>
      </w:r>
      <w:r w:rsidRPr="001B06EB">
        <w:t>breach</w:t>
      </w:r>
      <w:r w:rsidRPr="001B06EB">
        <w:rPr>
          <w:spacing w:val="-7"/>
        </w:rPr>
        <w:t xml:space="preserve"> </w:t>
      </w:r>
      <w:r w:rsidRPr="001B06EB">
        <w:t>of</w:t>
      </w:r>
      <w:r w:rsidRPr="001B06EB">
        <w:rPr>
          <w:spacing w:val="-9"/>
        </w:rPr>
        <w:t xml:space="preserve"> </w:t>
      </w:r>
      <w:r w:rsidRPr="001B06EB">
        <w:t>personal</w:t>
      </w:r>
      <w:r w:rsidRPr="001B06EB">
        <w:rPr>
          <w:spacing w:val="-7"/>
        </w:rPr>
        <w:t xml:space="preserve"> </w:t>
      </w:r>
      <w:r w:rsidRPr="001B06EB">
        <w:t>data,</w:t>
      </w:r>
      <w:r w:rsidRPr="001B06EB">
        <w:rPr>
          <w:spacing w:val="-9"/>
        </w:rPr>
        <w:t xml:space="preserve"> </w:t>
      </w:r>
      <w:r w:rsidRPr="001B06EB">
        <w:t>staff</w:t>
      </w:r>
      <w:r w:rsidRPr="001B06EB">
        <w:rPr>
          <w:spacing w:val="-6"/>
        </w:rPr>
        <w:t xml:space="preserve"> </w:t>
      </w:r>
      <w:r w:rsidRPr="001B06EB">
        <w:t>must</w:t>
      </w:r>
      <w:r w:rsidRPr="001B06EB">
        <w:rPr>
          <w:spacing w:val="-7"/>
        </w:rPr>
        <w:t xml:space="preserve"> </w:t>
      </w:r>
      <w:r w:rsidRPr="001B06EB">
        <w:t xml:space="preserve">immediately report the breach to the </w:t>
      </w:r>
      <w:r w:rsidR="005C21B0" w:rsidRPr="001B06EB">
        <w:t>DPO</w:t>
      </w:r>
      <w:r w:rsidRPr="001B06EB">
        <w:t>.</w:t>
      </w:r>
    </w:p>
    <w:p w14:paraId="4A70D0BB" w14:textId="370A5310" w:rsidR="00AB62CB" w:rsidRPr="001B06EB" w:rsidRDefault="00104F85">
      <w:pPr>
        <w:pStyle w:val="ListParagraph"/>
        <w:numPr>
          <w:ilvl w:val="1"/>
          <w:numId w:val="1"/>
        </w:numPr>
        <w:tabs>
          <w:tab w:val="left" w:pos="687"/>
        </w:tabs>
        <w:spacing w:before="118" w:line="304" w:lineRule="auto"/>
        <w:ind w:right="937"/>
      </w:pPr>
      <w:r w:rsidRPr="001B06EB">
        <w:t>When</w:t>
      </w:r>
      <w:r w:rsidRPr="001B06EB">
        <w:rPr>
          <w:spacing w:val="-2"/>
        </w:rPr>
        <w:t xml:space="preserve"> </w:t>
      </w:r>
      <w:r w:rsidRPr="001B06EB">
        <w:t>reporting a</w:t>
      </w:r>
      <w:r w:rsidRPr="001B06EB">
        <w:rPr>
          <w:spacing w:val="-1"/>
        </w:rPr>
        <w:t xml:space="preserve"> </w:t>
      </w:r>
      <w:r w:rsidRPr="001B06EB">
        <w:t>breach,</w:t>
      </w:r>
      <w:r w:rsidRPr="001B06EB">
        <w:rPr>
          <w:spacing w:val="-2"/>
        </w:rPr>
        <w:t xml:space="preserve"> </w:t>
      </w:r>
      <w:r w:rsidRPr="001B06EB">
        <w:t>staff</w:t>
      </w:r>
      <w:r w:rsidRPr="001B06EB">
        <w:rPr>
          <w:spacing w:val="-2"/>
        </w:rPr>
        <w:t xml:space="preserve"> </w:t>
      </w:r>
      <w:r w:rsidR="00EA5071">
        <w:t>are</w:t>
      </w:r>
      <w:r w:rsidRPr="001B06EB">
        <w:rPr>
          <w:spacing w:val="-1"/>
        </w:rPr>
        <w:t xml:space="preserve"> </w:t>
      </w:r>
      <w:r w:rsidRPr="001B06EB">
        <w:t>required</w:t>
      </w:r>
      <w:r w:rsidRPr="001B06EB">
        <w:rPr>
          <w:spacing w:val="-1"/>
        </w:rPr>
        <w:t xml:space="preserve"> </w:t>
      </w:r>
      <w:r w:rsidRPr="001B06EB">
        <w:t>to</w:t>
      </w:r>
      <w:r w:rsidRPr="001B06EB">
        <w:rPr>
          <w:spacing w:val="-2"/>
        </w:rPr>
        <w:t xml:space="preserve"> </w:t>
      </w:r>
      <w:r w:rsidRPr="001B06EB">
        <w:t>provide</w:t>
      </w:r>
      <w:r w:rsidRPr="001B06EB">
        <w:rPr>
          <w:spacing w:val="-1"/>
        </w:rPr>
        <w:t xml:space="preserve"> </w:t>
      </w:r>
      <w:r w:rsidRPr="001B06EB">
        <w:t>the</w:t>
      </w:r>
      <w:r w:rsidRPr="001B06EB">
        <w:rPr>
          <w:spacing w:val="-1"/>
        </w:rPr>
        <w:t xml:space="preserve"> </w:t>
      </w:r>
      <w:r w:rsidRPr="001B06EB">
        <w:t>following</w:t>
      </w:r>
      <w:r w:rsidRPr="001B06EB">
        <w:rPr>
          <w:spacing w:val="-1"/>
        </w:rPr>
        <w:t xml:space="preserve"> </w:t>
      </w:r>
      <w:r w:rsidRPr="001B06EB">
        <w:t>information</w:t>
      </w:r>
      <w:r w:rsidRPr="001B06EB">
        <w:rPr>
          <w:spacing w:val="-2"/>
        </w:rPr>
        <w:t xml:space="preserve"> </w:t>
      </w:r>
      <w:r w:rsidRPr="001B06EB">
        <w:t xml:space="preserve">to </w:t>
      </w:r>
      <w:r w:rsidRPr="001B06EB">
        <w:rPr>
          <w:spacing w:val="-2"/>
          <w:w w:val="105"/>
        </w:rPr>
        <w:t>the</w:t>
      </w:r>
      <w:r w:rsidR="005C21B0" w:rsidRPr="001B06EB">
        <w:rPr>
          <w:spacing w:val="-2"/>
          <w:w w:val="105"/>
        </w:rPr>
        <w:t xml:space="preserve"> DPO</w:t>
      </w:r>
      <w:r w:rsidRPr="001B06EB">
        <w:rPr>
          <w:spacing w:val="-2"/>
          <w:w w:val="105"/>
        </w:rPr>
        <w:t>:</w:t>
      </w:r>
    </w:p>
    <w:p w14:paraId="65047B62" w14:textId="51F745AD" w:rsidR="00AB62CB" w:rsidRPr="001B06EB" w:rsidRDefault="00104F85">
      <w:pPr>
        <w:pStyle w:val="ListParagraph"/>
        <w:numPr>
          <w:ilvl w:val="2"/>
          <w:numId w:val="1"/>
        </w:numPr>
        <w:tabs>
          <w:tab w:val="left" w:pos="1559"/>
        </w:tabs>
        <w:spacing w:before="103"/>
        <w:ind w:hanging="360"/>
      </w:pPr>
      <w:r w:rsidRPr="001B06EB">
        <w:t>a</w:t>
      </w:r>
      <w:r w:rsidRPr="001B06EB">
        <w:rPr>
          <w:spacing w:val="-8"/>
        </w:rPr>
        <w:t xml:space="preserve"> </w:t>
      </w:r>
      <w:r w:rsidRPr="001B06EB">
        <w:t>description</w:t>
      </w:r>
      <w:r w:rsidRPr="001B06EB">
        <w:rPr>
          <w:spacing w:val="-9"/>
        </w:rPr>
        <w:t xml:space="preserve"> </w:t>
      </w:r>
      <w:r w:rsidRPr="001B06EB">
        <w:t>of</w:t>
      </w:r>
      <w:r w:rsidRPr="001B06EB">
        <w:rPr>
          <w:spacing w:val="-9"/>
        </w:rPr>
        <w:t xml:space="preserve"> </w:t>
      </w:r>
      <w:r w:rsidRPr="001B06EB">
        <w:t>the</w:t>
      </w:r>
      <w:r w:rsidRPr="001B06EB">
        <w:rPr>
          <w:spacing w:val="-8"/>
        </w:rPr>
        <w:t xml:space="preserve"> </w:t>
      </w:r>
      <w:r w:rsidRPr="001B06EB">
        <w:t>personal</w:t>
      </w:r>
      <w:r w:rsidRPr="001B06EB">
        <w:rPr>
          <w:spacing w:val="-7"/>
        </w:rPr>
        <w:t xml:space="preserve"> </w:t>
      </w:r>
      <w:r w:rsidRPr="001B06EB">
        <w:t>data</w:t>
      </w:r>
      <w:r w:rsidRPr="001B06EB">
        <w:rPr>
          <w:spacing w:val="-7"/>
        </w:rPr>
        <w:t xml:space="preserve"> </w:t>
      </w:r>
      <w:r w:rsidRPr="001B06EB">
        <w:rPr>
          <w:spacing w:val="-2"/>
        </w:rPr>
        <w:t>affected</w:t>
      </w:r>
      <w:r w:rsidR="0050352A" w:rsidRPr="001B06EB">
        <w:rPr>
          <w:spacing w:val="-2"/>
        </w:rPr>
        <w:t>;</w:t>
      </w:r>
    </w:p>
    <w:p w14:paraId="77FE5C8E" w14:textId="1638E63A" w:rsidR="00AB62CB" w:rsidRPr="001B06EB" w:rsidRDefault="00104F85">
      <w:pPr>
        <w:pStyle w:val="ListParagraph"/>
        <w:numPr>
          <w:ilvl w:val="2"/>
          <w:numId w:val="1"/>
        </w:numPr>
        <w:tabs>
          <w:tab w:val="left" w:pos="1559"/>
        </w:tabs>
        <w:spacing w:before="169"/>
        <w:ind w:hanging="360"/>
      </w:pPr>
      <w:r w:rsidRPr="001B06EB">
        <w:t>an</w:t>
      </w:r>
      <w:r w:rsidRPr="001B06EB">
        <w:rPr>
          <w:spacing w:val="-12"/>
        </w:rPr>
        <w:t xml:space="preserve"> </w:t>
      </w:r>
      <w:r w:rsidRPr="001B06EB">
        <w:t>explanation</w:t>
      </w:r>
      <w:r w:rsidRPr="001B06EB">
        <w:rPr>
          <w:spacing w:val="-11"/>
        </w:rPr>
        <w:t xml:space="preserve"> </w:t>
      </w:r>
      <w:r w:rsidRPr="001B06EB">
        <w:t>of</w:t>
      </w:r>
      <w:r w:rsidRPr="001B06EB">
        <w:rPr>
          <w:spacing w:val="-12"/>
        </w:rPr>
        <w:t xml:space="preserve"> </w:t>
      </w:r>
      <w:r w:rsidRPr="001B06EB">
        <w:t>the</w:t>
      </w:r>
      <w:r w:rsidRPr="001B06EB">
        <w:rPr>
          <w:spacing w:val="-10"/>
        </w:rPr>
        <w:t xml:space="preserve"> </w:t>
      </w:r>
      <w:r w:rsidRPr="001B06EB">
        <w:t>incident,</w:t>
      </w:r>
      <w:r w:rsidRPr="001B06EB">
        <w:rPr>
          <w:spacing w:val="-10"/>
        </w:rPr>
        <w:t xml:space="preserve"> </w:t>
      </w:r>
      <w:r w:rsidRPr="001B06EB">
        <w:t>how</w:t>
      </w:r>
      <w:r w:rsidRPr="001B06EB">
        <w:rPr>
          <w:spacing w:val="-10"/>
        </w:rPr>
        <w:t xml:space="preserve"> </w:t>
      </w:r>
      <w:r w:rsidRPr="001B06EB">
        <w:t>it</w:t>
      </w:r>
      <w:r w:rsidRPr="001B06EB">
        <w:rPr>
          <w:spacing w:val="-11"/>
        </w:rPr>
        <w:t xml:space="preserve"> </w:t>
      </w:r>
      <w:r w:rsidRPr="001B06EB">
        <w:t>happened</w:t>
      </w:r>
      <w:r w:rsidRPr="001B06EB">
        <w:rPr>
          <w:spacing w:val="-10"/>
        </w:rPr>
        <w:t xml:space="preserve"> </w:t>
      </w:r>
      <w:r w:rsidRPr="001B06EB">
        <w:t>and</w:t>
      </w:r>
      <w:r w:rsidRPr="001B06EB">
        <w:rPr>
          <w:spacing w:val="-11"/>
        </w:rPr>
        <w:t xml:space="preserve"> </w:t>
      </w:r>
      <w:r w:rsidRPr="001B06EB">
        <w:rPr>
          <w:spacing w:val="-4"/>
        </w:rPr>
        <w:t>when</w:t>
      </w:r>
      <w:r w:rsidR="0050352A" w:rsidRPr="001B06EB">
        <w:rPr>
          <w:spacing w:val="-4"/>
        </w:rPr>
        <w:t>;</w:t>
      </w:r>
    </w:p>
    <w:p w14:paraId="74319A62" w14:textId="1FE4F386" w:rsidR="00AB62CB" w:rsidRPr="001B06EB" w:rsidRDefault="00104F85">
      <w:pPr>
        <w:pStyle w:val="ListParagraph"/>
        <w:numPr>
          <w:ilvl w:val="2"/>
          <w:numId w:val="1"/>
        </w:numPr>
        <w:tabs>
          <w:tab w:val="left" w:pos="1559"/>
        </w:tabs>
        <w:spacing w:before="171"/>
        <w:ind w:hanging="360"/>
      </w:pPr>
      <w:r w:rsidRPr="001B06EB">
        <w:t>the</w:t>
      </w:r>
      <w:r w:rsidRPr="001B06EB">
        <w:rPr>
          <w:spacing w:val="-9"/>
        </w:rPr>
        <w:t xml:space="preserve"> </w:t>
      </w:r>
      <w:r w:rsidRPr="001B06EB">
        <w:t>types</w:t>
      </w:r>
      <w:r w:rsidRPr="001B06EB">
        <w:rPr>
          <w:spacing w:val="-8"/>
        </w:rPr>
        <w:t xml:space="preserve"> </w:t>
      </w:r>
      <w:r w:rsidRPr="001B06EB">
        <w:t>and</w:t>
      </w:r>
      <w:r w:rsidRPr="001B06EB">
        <w:rPr>
          <w:spacing w:val="-9"/>
        </w:rPr>
        <w:t xml:space="preserve"> </w:t>
      </w:r>
      <w:r w:rsidRPr="001B06EB">
        <w:t>approximate</w:t>
      </w:r>
      <w:r w:rsidRPr="001B06EB">
        <w:rPr>
          <w:spacing w:val="-9"/>
        </w:rPr>
        <w:t xml:space="preserve"> </w:t>
      </w:r>
      <w:r w:rsidRPr="001B06EB">
        <w:t>number</w:t>
      </w:r>
      <w:r w:rsidRPr="001B06EB">
        <w:rPr>
          <w:spacing w:val="-8"/>
        </w:rPr>
        <w:t xml:space="preserve"> </w:t>
      </w:r>
      <w:r w:rsidRPr="001B06EB">
        <w:t>of</w:t>
      </w:r>
      <w:r w:rsidRPr="001B06EB">
        <w:rPr>
          <w:spacing w:val="-10"/>
        </w:rPr>
        <w:t xml:space="preserve"> </w:t>
      </w:r>
      <w:r w:rsidRPr="001B06EB">
        <w:t>data</w:t>
      </w:r>
      <w:r w:rsidRPr="001B06EB">
        <w:rPr>
          <w:spacing w:val="-8"/>
        </w:rPr>
        <w:t xml:space="preserve"> </w:t>
      </w:r>
      <w:r w:rsidRPr="001B06EB">
        <w:t>subjects</w:t>
      </w:r>
      <w:r w:rsidRPr="001B06EB">
        <w:rPr>
          <w:spacing w:val="-9"/>
        </w:rPr>
        <w:t xml:space="preserve"> </w:t>
      </w:r>
      <w:r w:rsidRPr="001B06EB">
        <w:rPr>
          <w:spacing w:val="-2"/>
        </w:rPr>
        <w:t>concerned</w:t>
      </w:r>
      <w:r w:rsidR="0050352A" w:rsidRPr="001B06EB">
        <w:rPr>
          <w:spacing w:val="-2"/>
        </w:rPr>
        <w:t>;</w:t>
      </w:r>
    </w:p>
    <w:p w14:paraId="2DFCA9E6" w14:textId="2D5F14DA" w:rsidR="00AB62CB" w:rsidRPr="001B06EB" w:rsidRDefault="00104F85">
      <w:pPr>
        <w:pStyle w:val="ListParagraph"/>
        <w:numPr>
          <w:ilvl w:val="2"/>
          <w:numId w:val="1"/>
        </w:numPr>
        <w:tabs>
          <w:tab w:val="left" w:pos="1559"/>
        </w:tabs>
        <w:spacing w:before="171"/>
        <w:ind w:hanging="360"/>
      </w:pPr>
      <w:r w:rsidRPr="001B06EB">
        <w:t>the</w:t>
      </w:r>
      <w:r w:rsidRPr="001B06EB">
        <w:rPr>
          <w:spacing w:val="-12"/>
        </w:rPr>
        <w:t xml:space="preserve"> </w:t>
      </w:r>
      <w:r w:rsidRPr="001B06EB">
        <w:t>categories</w:t>
      </w:r>
      <w:r w:rsidRPr="001B06EB">
        <w:rPr>
          <w:spacing w:val="-11"/>
        </w:rPr>
        <w:t xml:space="preserve"> </w:t>
      </w:r>
      <w:r w:rsidRPr="001B06EB">
        <w:t>and</w:t>
      </w:r>
      <w:r w:rsidRPr="001B06EB">
        <w:rPr>
          <w:spacing w:val="-11"/>
        </w:rPr>
        <w:t xml:space="preserve"> </w:t>
      </w:r>
      <w:r w:rsidRPr="001B06EB">
        <w:t>approximate</w:t>
      </w:r>
      <w:r w:rsidRPr="001B06EB">
        <w:rPr>
          <w:spacing w:val="-10"/>
        </w:rPr>
        <w:t xml:space="preserve"> </w:t>
      </w:r>
      <w:r w:rsidRPr="001B06EB">
        <w:t>number</w:t>
      </w:r>
      <w:r w:rsidRPr="001B06EB">
        <w:rPr>
          <w:spacing w:val="-11"/>
        </w:rPr>
        <w:t xml:space="preserve"> </w:t>
      </w:r>
      <w:r w:rsidRPr="001B06EB">
        <w:t>of</w:t>
      </w:r>
      <w:r w:rsidRPr="001B06EB">
        <w:rPr>
          <w:spacing w:val="-12"/>
        </w:rPr>
        <w:t xml:space="preserve"> </w:t>
      </w:r>
      <w:r w:rsidRPr="001B06EB">
        <w:t>personal</w:t>
      </w:r>
      <w:r w:rsidRPr="001B06EB">
        <w:rPr>
          <w:spacing w:val="-11"/>
        </w:rPr>
        <w:t xml:space="preserve"> </w:t>
      </w:r>
      <w:r w:rsidRPr="001B06EB">
        <w:t>data</w:t>
      </w:r>
      <w:r w:rsidRPr="001B06EB">
        <w:rPr>
          <w:spacing w:val="-11"/>
        </w:rPr>
        <w:t xml:space="preserve"> </w:t>
      </w:r>
      <w:r w:rsidRPr="001B06EB">
        <w:t>records</w:t>
      </w:r>
      <w:r w:rsidRPr="001B06EB">
        <w:rPr>
          <w:spacing w:val="-11"/>
        </w:rPr>
        <w:t xml:space="preserve"> </w:t>
      </w:r>
      <w:r w:rsidRPr="001B06EB">
        <w:rPr>
          <w:spacing w:val="-2"/>
        </w:rPr>
        <w:t>concerned</w:t>
      </w:r>
      <w:r w:rsidR="0050352A" w:rsidRPr="001B06EB">
        <w:rPr>
          <w:spacing w:val="-2"/>
        </w:rPr>
        <w:t>;</w:t>
      </w:r>
    </w:p>
    <w:p w14:paraId="510E9F9D" w14:textId="33AFB960" w:rsidR="00AB62CB" w:rsidRPr="001B06EB" w:rsidRDefault="00104F85">
      <w:pPr>
        <w:pStyle w:val="ListParagraph"/>
        <w:numPr>
          <w:ilvl w:val="2"/>
          <w:numId w:val="1"/>
        </w:numPr>
        <w:tabs>
          <w:tab w:val="left" w:pos="1559"/>
        </w:tabs>
        <w:spacing w:before="170"/>
        <w:ind w:hanging="360"/>
      </w:pPr>
      <w:r w:rsidRPr="001B06EB">
        <w:t>the</w:t>
      </w:r>
      <w:r w:rsidRPr="001B06EB">
        <w:rPr>
          <w:spacing w:val="-14"/>
        </w:rPr>
        <w:t xml:space="preserve"> </w:t>
      </w:r>
      <w:r w:rsidRPr="001B06EB">
        <w:t>likely</w:t>
      </w:r>
      <w:r w:rsidRPr="001B06EB">
        <w:rPr>
          <w:spacing w:val="-15"/>
        </w:rPr>
        <w:t xml:space="preserve"> </w:t>
      </w:r>
      <w:r w:rsidRPr="001B06EB">
        <w:t>consequences</w:t>
      </w:r>
      <w:r w:rsidRPr="001B06EB">
        <w:rPr>
          <w:spacing w:val="-13"/>
        </w:rPr>
        <w:t xml:space="preserve"> </w:t>
      </w:r>
      <w:r w:rsidRPr="001B06EB">
        <w:t>of</w:t>
      </w:r>
      <w:r w:rsidRPr="001B06EB">
        <w:rPr>
          <w:spacing w:val="-15"/>
        </w:rPr>
        <w:t xml:space="preserve"> </w:t>
      </w:r>
      <w:r w:rsidRPr="001B06EB">
        <w:t>the</w:t>
      </w:r>
      <w:r w:rsidRPr="001B06EB">
        <w:rPr>
          <w:spacing w:val="-13"/>
        </w:rPr>
        <w:t xml:space="preserve"> </w:t>
      </w:r>
      <w:r w:rsidRPr="001B06EB">
        <w:t>personal</w:t>
      </w:r>
      <w:r w:rsidRPr="001B06EB">
        <w:rPr>
          <w:spacing w:val="-14"/>
        </w:rPr>
        <w:t xml:space="preserve"> </w:t>
      </w:r>
      <w:r w:rsidRPr="001B06EB">
        <w:t>data</w:t>
      </w:r>
      <w:r w:rsidRPr="001B06EB">
        <w:rPr>
          <w:spacing w:val="-14"/>
        </w:rPr>
        <w:t xml:space="preserve"> </w:t>
      </w:r>
      <w:r w:rsidRPr="001B06EB">
        <w:rPr>
          <w:spacing w:val="-2"/>
        </w:rPr>
        <w:t>breach</w:t>
      </w:r>
      <w:r w:rsidR="0050352A" w:rsidRPr="001B06EB">
        <w:rPr>
          <w:spacing w:val="-2"/>
        </w:rPr>
        <w:t>;</w:t>
      </w:r>
    </w:p>
    <w:p w14:paraId="390E39AE" w14:textId="77777777" w:rsidR="00AB62CB" w:rsidRPr="001B06EB" w:rsidRDefault="00104F85">
      <w:pPr>
        <w:pStyle w:val="ListParagraph"/>
        <w:numPr>
          <w:ilvl w:val="2"/>
          <w:numId w:val="1"/>
        </w:numPr>
        <w:tabs>
          <w:tab w:val="left" w:pos="1559"/>
        </w:tabs>
        <w:spacing w:before="170"/>
        <w:ind w:hanging="360"/>
      </w:pPr>
      <w:r w:rsidRPr="001B06EB">
        <w:t>any</w:t>
      </w:r>
      <w:r w:rsidRPr="001B06EB">
        <w:rPr>
          <w:spacing w:val="-3"/>
        </w:rPr>
        <w:t xml:space="preserve"> </w:t>
      </w:r>
      <w:r w:rsidRPr="001B06EB">
        <w:t>immediate</w:t>
      </w:r>
      <w:r w:rsidRPr="001B06EB">
        <w:rPr>
          <w:spacing w:val="-1"/>
        </w:rPr>
        <w:t xml:space="preserve"> </w:t>
      </w:r>
      <w:r w:rsidRPr="001B06EB">
        <w:t>attempts</w:t>
      </w:r>
      <w:r w:rsidRPr="001B06EB">
        <w:rPr>
          <w:spacing w:val="-2"/>
        </w:rPr>
        <w:t xml:space="preserve"> </w:t>
      </w:r>
      <w:r w:rsidRPr="001B06EB">
        <w:t>to</w:t>
      </w:r>
      <w:r w:rsidRPr="001B06EB">
        <w:rPr>
          <w:spacing w:val="-2"/>
        </w:rPr>
        <w:t xml:space="preserve"> </w:t>
      </w:r>
      <w:r w:rsidRPr="001B06EB">
        <w:t>reduce</w:t>
      </w:r>
      <w:r w:rsidRPr="001B06EB">
        <w:rPr>
          <w:spacing w:val="-2"/>
        </w:rPr>
        <w:t xml:space="preserve"> </w:t>
      </w:r>
      <w:r w:rsidRPr="001B06EB">
        <w:t>the</w:t>
      </w:r>
      <w:r w:rsidRPr="001B06EB">
        <w:rPr>
          <w:spacing w:val="-1"/>
        </w:rPr>
        <w:t xml:space="preserve"> </w:t>
      </w:r>
      <w:r w:rsidRPr="001B06EB">
        <w:t>impact</w:t>
      </w:r>
      <w:r w:rsidRPr="001B06EB">
        <w:rPr>
          <w:spacing w:val="-1"/>
        </w:rPr>
        <w:t xml:space="preserve"> </w:t>
      </w:r>
      <w:r w:rsidRPr="001B06EB">
        <w:t>of the</w:t>
      </w:r>
      <w:r w:rsidRPr="001B06EB">
        <w:rPr>
          <w:spacing w:val="-2"/>
        </w:rPr>
        <w:t xml:space="preserve"> breach.</w:t>
      </w:r>
    </w:p>
    <w:p w14:paraId="71C79469" w14:textId="2FA3CE62" w:rsidR="00AB62CB" w:rsidRPr="001B06EB" w:rsidRDefault="00104F85">
      <w:pPr>
        <w:pStyle w:val="ListParagraph"/>
        <w:numPr>
          <w:ilvl w:val="1"/>
          <w:numId w:val="1"/>
        </w:numPr>
        <w:tabs>
          <w:tab w:val="left" w:pos="686"/>
        </w:tabs>
        <w:spacing w:before="185" w:line="304" w:lineRule="auto"/>
        <w:ind w:left="686" w:right="936"/>
      </w:pPr>
      <w:r w:rsidRPr="001B06EB">
        <w:t>Staff will be asked to complete the Data Incident Evaluation Report Form</w:t>
      </w:r>
      <w:r w:rsidR="008835ED" w:rsidRPr="001B06EB">
        <w:t xml:space="preserve"> (“DIERF”)</w:t>
      </w:r>
      <w:r w:rsidRPr="001B06EB">
        <w:t xml:space="preserve"> attached at Appendix</w:t>
      </w:r>
      <w:r w:rsidRPr="001B06EB">
        <w:rPr>
          <w:spacing w:val="-13"/>
        </w:rPr>
        <w:t xml:space="preserve"> </w:t>
      </w:r>
      <w:r w:rsidRPr="001B06EB">
        <w:t>A.</w:t>
      </w:r>
      <w:r w:rsidRPr="001B06EB">
        <w:rPr>
          <w:spacing w:val="-1"/>
        </w:rPr>
        <w:t xml:space="preserve"> </w:t>
      </w:r>
      <w:r w:rsidRPr="001B06EB">
        <w:t>Lack</w:t>
      </w:r>
      <w:r w:rsidRPr="001B06EB">
        <w:rPr>
          <w:spacing w:val="-4"/>
        </w:rPr>
        <w:t xml:space="preserve"> </w:t>
      </w:r>
      <w:r w:rsidRPr="001B06EB">
        <w:t>of</w:t>
      </w:r>
      <w:r w:rsidRPr="001B06EB">
        <w:rPr>
          <w:spacing w:val="-3"/>
        </w:rPr>
        <w:t xml:space="preserve"> </w:t>
      </w:r>
      <w:r w:rsidRPr="001B06EB">
        <w:t>clarity</w:t>
      </w:r>
      <w:r w:rsidRPr="001B06EB">
        <w:rPr>
          <w:spacing w:val="-5"/>
        </w:rPr>
        <w:t xml:space="preserve"> </w:t>
      </w:r>
      <w:r w:rsidRPr="001B06EB">
        <w:t>around</w:t>
      </w:r>
      <w:r w:rsidRPr="001B06EB">
        <w:rPr>
          <w:spacing w:val="-4"/>
        </w:rPr>
        <w:t xml:space="preserve"> </w:t>
      </w:r>
      <w:r w:rsidRPr="001B06EB">
        <w:t>the</w:t>
      </w:r>
      <w:r w:rsidRPr="001B06EB">
        <w:rPr>
          <w:spacing w:val="-4"/>
        </w:rPr>
        <w:t xml:space="preserve"> </w:t>
      </w:r>
      <w:r w:rsidRPr="001B06EB">
        <w:t>circumstances</w:t>
      </w:r>
      <w:r w:rsidRPr="001B06EB">
        <w:rPr>
          <w:spacing w:val="-4"/>
        </w:rPr>
        <w:t xml:space="preserve"> </w:t>
      </w:r>
      <w:r w:rsidRPr="001B06EB">
        <w:t>surrounding</w:t>
      </w:r>
      <w:r w:rsidRPr="001B06EB">
        <w:rPr>
          <w:spacing w:val="-4"/>
        </w:rPr>
        <w:t xml:space="preserve"> </w:t>
      </w:r>
      <w:r w:rsidRPr="001B06EB">
        <w:t>the</w:t>
      </w:r>
      <w:r w:rsidRPr="001B06EB">
        <w:rPr>
          <w:spacing w:val="-3"/>
        </w:rPr>
        <w:t xml:space="preserve"> </w:t>
      </w:r>
      <w:r w:rsidRPr="001B06EB">
        <w:t>potential</w:t>
      </w:r>
      <w:r w:rsidRPr="001B06EB">
        <w:rPr>
          <w:spacing w:val="-4"/>
        </w:rPr>
        <w:t xml:space="preserve"> </w:t>
      </w:r>
      <w:r w:rsidRPr="001B06EB">
        <w:t>breach must not delay</w:t>
      </w:r>
      <w:r w:rsidRPr="001B06EB">
        <w:rPr>
          <w:spacing w:val="-1"/>
        </w:rPr>
        <w:t xml:space="preserve"> </w:t>
      </w:r>
      <w:r w:rsidRPr="001B06EB">
        <w:t>the reporting of</w:t>
      </w:r>
      <w:r w:rsidRPr="001B06EB">
        <w:rPr>
          <w:spacing w:val="-1"/>
        </w:rPr>
        <w:t xml:space="preserve"> </w:t>
      </w:r>
      <w:r w:rsidRPr="001B06EB">
        <w:t>breaches to</w:t>
      </w:r>
      <w:r w:rsidRPr="001B06EB">
        <w:rPr>
          <w:spacing w:val="-1"/>
        </w:rPr>
        <w:t xml:space="preserve"> </w:t>
      </w:r>
      <w:r w:rsidRPr="001B06EB">
        <w:t>the</w:t>
      </w:r>
      <w:r w:rsidRPr="001B06EB">
        <w:rPr>
          <w:spacing w:val="-9"/>
        </w:rPr>
        <w:t xml:space="preserve"> </w:t>
      </w:r>
      <w:r w:rsidR="005C21B0" w:rsidRPr="001B06EB">
        <w:rPr>
          <w:spacing w:val="-9"/>
        </w:rPr>
        <w:t>DPO</w:t>
      </w:r>
      <w:r w:rsidRPr="001B06EB">
        <w:t>.</w:t>
      </w:r>
    </w:p>
    <w:p w14:paraId="109575EF" w14:textId="7FFA450E" w:rsidR="00AB62CB" w:rsidRPr="001B06EB" w:rsidRDefault="00104F85">
      <w:pPr>
        <w:pStyle w:val="ListParagraph"/>
        <w:numPr>
          <w:ilvl w:val="1"/>
          <w:numId w:val="1"/>
        </w:numPr>
        <w:tabs>
          <w:tab w:val="left" w:pos="687"/>
        </w:tabs>
        <w:spacing w:line="304" w:lineRule="auto"/>
        <w:ind w:right="1096"/>
      </w:pPr>
      <w:r w:rsidRPr="001B06EB">
        <w:t>Staff</w:t>
      </w:r>
      <w:r w:rsidRPr="001B06EB">
        <w:rPr>
          <w:spacing w:val="-8"/>
        </w:rPr>
        <w:t xml:space="preserve"> </w:t>
      </w:r>
      <w:r w:rsidRPr="001B06EB">
        <w:t>must</w:t>
      </w:r>
      <w:r w:rsidRPr="001B06EB">
        <w:rPr>
          <w:spacing w:val="-7"/>
        </w:rPr>
        <w:t xml:space="preserve"> </w:t>
      </w:r>
      <w:r w:rsidRPr="001B06EB">
        <w:t>assist</w:t>
      </w:r>
      <w:r w:rsidRPr="001B06EB">
        <w:rPr>
          <w:spacing w:val="-7"/>
        </w:rPr>
        <w:t xml:space="preserve"> </w:t>
      </w:r>
      <w:r w:rsidR="00100419" w:rsidRPr="001B06EB">
        <w:rPr>
          <w:spacing w:val="-7"/>
        </w:rPr>
        <w:t xml:space="preserve">the </w:t>
      </w:r>
      <w:r w:rsidR="005C21B0" w:rsidRPr="001B06EB">
        <w:rPr>
          <w:spacing w:val="-7"/>
        </w:rPr>
        <w:t xml:space="preserve">DPO </w:t>
      </w:r>
      <w:r w:rsidRPr="001B06EB">
        <w:t>in</w:t>
      </w:r>
      <w:r w:rsidRPr="001B06EB">
        <w:rPr>
          <w:spacing w:val="-3"/>
        </w:rPr>
        <w:t xml:space="preserve"> </w:t>
      </w:r>
      <w:r w:rsidRPr="001B06EB">
        <w:t>a</w:t>
      </w:r>
      <w:r w:rsidRPr="001B06EB">
        <w:rPr>
          <w:spacing w:val="-1"/>
        </w:rPr>
        <w:t xml:space="preserve"> </w:t>
      </w:r>
      <w:r w:rsidRPr="001B06EB">
        <w:t>timely</w:t>
      </w:r>
      <w:r w:rsidRPr="001B06EB">
        <w:rPr>
          <w:spacing w:val="-1"/>
        </w:rPr>
        <w:t xml:space="preserve"> </w:t>
      </w:r>
      <w:r w:rsidRPr="001B06EB">
        <w:t>manner</w:t>
      </w:r>
      <w:r w:rsidRPr="001B06EB">
        <w:rPr>
          <w:spacing w:val="-2"/>
        </w:rPr>
        <w:t xml:space="preserve"> </w:t>
      </w:r>
      <w:r w:rsidRPr="001B06EB">
        <w:t>to</w:t>
      </w:r>
      <w:r w:rsidRPr="001B06EB">
        <w:rPr>
          <w:spacing w:val="-1"/>
        </w:rPr>
        <w:t xml:space="preserve"> </w:t>
      </w:r>
      <w:r w:rsidRPr="001B06EB">
        <w:t>any</w:t>
      </w:r>
      <w:r w:rsidRPr="001B06EB">
        <w:rPr>
          <w:spacing w:val="-3"/>
        </w:rPr>
        <w:t xml:space="preserve"> </w:t>
      </w:r>
      <w:r w:rsidRPr="001B06EB">
        <w:t>queries</w:t>
      </w:r>
      <w:r w:rsidRPr="001B06EB">
        <w:rPr>
          <w:spacing w:val="-2"/>
        </w:rPr>
        <w:t xml:space="preserve"> </w:t>
      </w:r>
      <w:r w:rsidRPr="001B06EB">
        <w:t>raised</w:t>
      </w:r>
      <w:r w:rsidRPr="001B06EB">
        <w:rPr>
          <w:spacing w:val="-2"/>
        </w:rPr>
        <w:t xml:space="preserve"> </w:t>
      </w:r>
      <w:r w:rsidRPr="001B06EB">
        <w:t>by</w:t>
      </w:r>
      <w:r w:rsidRPr="001B06EB">
        <w:rPr>
          <w:spacing w:val="-3"/>
        </w:rPr>
        <w:t xml:space="preserve"> </w:t>
      </w:r>
      <w:r w:rsidRPr="001B06EB">
        <w:t>the</w:t>
      </w:r>
      <w:r w:rsidRPr="001B06EB">
        <w:rPr>
          <w:spacing w:val="-10"/>
        </w:rPr>
        <w:t xml:space="preserve"> </w:t>
      </w:r>
      <w:r w:rsidR="00A3707E" w:rsidRPr="001B06EB">
        <w:rPr>
          <w:spacing w:val="-10"/>
        </w:rPr>
        <w:t xml:space="preserve">DPO </w:t>
      </w:r>
      <w:r w:rsidRPr="001B06EB">
        <w:t xml:space="preserve">during any </w:t>
      </w:r>
      <w:r w:rsidR="00A3707E" w:rsidRPr="001B06EB">
        <w:t xml:space="preserve">the </w:t>
      </w:r>
      <w:r w:rsidR="00F96E4C" w:rsidRPr="001B06EB">
        <w:t xml:space="preserve">investigation and/or </w:t>
      </w:r>
      <w:r w:rsidRPr="001B06EB">
        <w:t>associated investigations.</w:t>
      </w:r>
    </w:p>
    <w:p w14:paraId="50DA19FB" w14:textId="09CD0411" w:rsidR="00AB62CB" w:rsidRPr="001B06EB" w:rsidRDefault="002A664B">
      <w:pPr>
        <w:pStyle w:val="ListParagraph"/>
        <w:numPr>
          <w:ilvl w:val="1"/>
          <w:numId w:val="1"/>
        </w:numPr>
        <w:tabs>
          <w:tab w:val="left" w:pos="686"/>
        </w:tabs>
        <w:spacing w:line="304" w:lineRule="auto"/>
        <w:ind w:left="686" w:right="886"/>
      </w:pPr>
      <w:r>
        <w:t xml:space="preserve">The University </w:t>
      </w:r>
      <w:r w:rsidR="00104F85" w:rsidRPr="001B06EB">
        <w:t>may appoint external processors to process data on its behalf.</w:t>
      </w:r>
      <w:r w:rsidR="00104F85" w:rsidRPr="001B06EB">
        <w:rPr>
          <w:spacing w:val="-9"/>
        </w:rPr>
        <w:t xml:space="preserve"> </w:t>
      </w:r>
      <w:r w:rsidR="00104F85" w:rsidRPr="001B06EB">
        <w:t>Any associated contract must require the processor to</w:t>
      </w:r>
      <w:r w:rsidR="00104F85" w:rsidRPr="001B06EB">
        <w:rPr>
          <w:spacing w:val="-1"/>
        </w:rPr>
        <w:t xml:space="preserve"> </w:t>
      </w:r>
      <w:r w:rsidR="00104F85" w:rsidRPr="001B06EB">
        <w:t>inform without delay</w:t>
      </w:r>
      <w:r w:rsidR="00104F85" w:rsidRPr="001B06EB">
        <w:rPr>
          <w:spacing w:val="-1"/>
        </w:rPr>
        <w:t xml:space="preserve"> </w:t>
      </w:r>
      <w:r w:rsidR="00104F85" w:rsidRPr="001B06EB">
        <w:t>the University’s D</w:t>
      </w:r>
      <w:r w:rsidR="005C21B0" w:rsidRPr="001B06EB">
        <w:t>PO</w:t>
      </w:r>
      <w:r w:rsidR="0087479D" w:rsidRPr="001B06EB">
        <w:t xml:space="preserve"> </w:t>
      </w:r>
      <w:r w:rsidR="00104F85" w:rsidRPr="001B06EB">
        <w:t xml:space="preserve">of any potential personal data breach affecting University </w:t>
      </w:r>
      <w:r w:rsidR="00104F85" w:rsidRPr="001B06EB">
        <w:rPr>
          <w:w w:val="105"/>
        </w:rPr>
        <w:t>controlled</w:t>
      </w:r>
      <w:r w:rsidR="00104F85" w:rsidRPr="001B06EB">
        <w:rPr>
          <w:spacing w:val="-5"/>
          <w:w w:val="105"/>
        </w:rPr>
        <w:t xml:space="preserve"> </w:t>
      </w:r>
      <w:r w:rsidR="00104F85" w:rsidRPr="001B06EB">
        <w:rPr>
          <w:w w:val="105"/>
        </w:rPr>
        <w:t>data.</w:t>
      </w:r>
    </w:p>
    <w:p w14:paraId="5A2388F3" w14:textId="39EC1104" w:rsidR="00AB62CB" w:rsidRPr="001B06EB" w:rsidRDefault="00104F85">
      <w:pPr>
        <w:pStyle w:val="ListParagraph"/>
        <w:numPr>
          <w:ilvl w:val="1"/>
          <w:numId w:val="1"/>
        </w:numPr>
        <w:tabs>
          <w:tab w:val="left" w:pos="686"/>
        </w:tabs>
        <w:spacing w:line="304" w:lineRule="auto"/>
        <w:ind w:left="686" w:right="994"/>
      </w:pPr>
      <w:r w:rsidRPr="001B06EB">
        <w:t>If</w:t>
      </w:r>
      <w:r w:rsidRPr="001B06EB">
        <w:rPr>
          <w:spacing w:val="-16"/>
        </w:rPr>
        <w:t xml:space="preserve"> </w:t>
      </w:r>
      <w:r w:rsidRPr="001B06EB">
        <w:t>a</w:t>
      </w:r>
      <w:r w:rsidRPr="001B06EB">
        <w:rPr>
          <w:spacing w:val="-14"/>
        </w:rPr>
        <w:t xml:space="preserve"> </w:t>
      </w:r>
      <w:r w:rsidRPr="001B06EB">
        <w:t>staff</w:t>
      </w:r>
      <w:r w:rsidRPr="001B06EB">
        <w:rPr>
          <w:spacing w:val="-14"/>
        </w:rPr>
        <w:t xml:space="preserve"> </w:t>
      </w:r>
      <w:r w:rsidRPr="001B06EB">
        <w:t>member</w:t>
      </w:r>
      <w:r w:rsidRPr="001B06EB">
        <w:rPr>
          <w:spacing w:val="-15"/>
        </w:rPr>
        <w:t xml:space="preserve"> </w:t>
      </w:r>
      <w:r w:rsidR="00F96E4C" w:rsidRPr="001B06EB">
        <w:rPr>
          <w:spacing w:val="-15"/>
        </w:rPr>
        <w:t xml:space="preserve">at </w:t>
      </w:r>
      <w:r w:rsidR="002A664B">
        <w:rPr>
          <w:spacing w:val="-15"/>
        </w:rPr>
        <w:t>the University b</w:t>
      </w:r>
      <w:r w:rsidRPr="001B06EB">
        <w:t>ecomes</w:t>
      </w:r>
      <w:r w:rsidRPr="001B06EB">
        <w:rPr>
          <w:spacing w:val="-15"/>
        </w:rPr>
        <w:t xml:space="preserve"> </w:t>
      </w:r>
      <w:r w:rsidRPr="001B06EB">
        <w:t>aware</w:t>
      </w:r>
      <w:r w:rsidRPr="001B06EB">
        <w:rPr>
          <w:spacing w:val="-15"/>
        </w:rPr>
        <w:t xml:space="preserve"> </w:t>
      </w:r>
      <w:r w:rsidRPr="001B06EB">
        <w:t>that</w:t>
      </w:r>
      <w:r w:rsidRPr="001B06EB">
        <w:rPr>
          <w:spacing w:val="-15"/>
        </w:rPr>
        <w:t xml:space="preserve"> </w:t>
      </w:r>
      <w:r w:rsidRPr="001B06EB">
        <w:t>a</w:t>
      </w:r>
      <w:r w:rsidRPr="001B06EB">
        <w:rPr>
          <w:spacing w:val="-15"/>
        </w:rPr>
        <w:t xml:space="preserve"> </w:t>
      </w:r>
      <w:r w:rsidRPr="001B06EB">
        <w:t>processor</w:t>
      </w:r>
      <w:r w:rsidRPr="001B06EB">
        <w:rPr>
          <w:spacing w:val="-15"/>
        </w:rPr>
        <w:t xml:space="preserve"> </w:t>
      </w:r>
      <w:r w:rsidRPr="001B06EB">
        <w:t>or</w:t>
      </w:r>
      <w:r w:rsidRPr="001B06EB">
        <w:rPr>
          <w:spacing w:val="-15"/>
        </w:rPr>
        <w:t xml:space="preserve"> </w:t>
      </w:r>
      <w:r w:rsidRPr="001B06EB">
        <w:t>sub-processor</w:t>
      </w:r>
      <w:r w:rsidRPr="001B06EB">
        <w:rPr>
          <w:spacing w:val="-15"/>
        </w:rPr>
        <w:t xml:space="preserve"> </w:t>
      </w:r>
      <w:r w:rsidRPr="001B06EB">
        <w:t>has</w:t>
      </w:r>
      <w:r w:rsidRPr="001B06EB">
        <w:rPr>
          <w:spacing w:val="-14"/>
        </w:rPr>
        <w:t xml:space="preserve"> </w:t>
      </w:r>
      <w:r w:rsidRPr="001B06EB">
        <w:t>experienced</w:t>
      </w:r>
      <w:r w:rsidRPr="001B06EB">
        <w:rPr>
          <w:spacing w:val="-14"/>
        </w:rPr>
        <w:t xml:space="preserve"> </w:t>
      </w:r>
      <w:r w:rsidRPr="001B06EB">
        <w:t>a personal data breach, they must inform the</w:t>
      </w:r>
      <w:r w:rsidRPr="001B06EB">
        <w:rPr>
          <w:spacing w:val="-7"/>
        </w:rPr>
        <w:t xml:space="preserve"> </w:t>
      </w:r>
      <w:r w:rsidR="0087479D" w:rsidRPr="001B06EB">
        <w:rPr>
          <w:spacing w:val="-7"/>
        </w:rPr>
        <w:t xml:space="preserve">DPO </w:t>
      </w:r>
      <w:r w:rsidRPr="001B06EB">
        <w:t>as they would any other breach.</w:t>
      </w:r>
    </w:p>
    <w:p w14:paraId="2049B928" w14:textId="236A24E8" w:rsidR="00AB62CB" w:rsidRPr="001B06EB" w:rsidRDefault="00104F85">
      <w:pPr>
        <w:pStyle w:val="ListParagraph"/>
        <w:numPr>
          <w:ilvl w:val="1"/>
          <w:numId w:val="1"/>
        </w:numPr>
        <w:tabs>
          <w:tab w:val="left" w:pos="686"/>
        </w:tabs>
        <w:spacing w:line="304" w:lineRule="auto"/>
        <w:ind w:left="686" w:right="1396"/>
      </w:pPr>
      <w:r w:rsidRPr="001B06EB">
        <w:t>The</w:t>
      </w:r>
      <w:r w:rsidRPr="001B06EB">
        <w:rPr>
          <w:spacing w:val="-5"/>
        </w:rPr>
        <w:t xml:space="preserve"> </w:t>
      </w:r>
      <w:r w:rsidRPr="001B06EB">
        <w:t>D</w:t>
      </w:r>
      <w:r w:rsidR="0087479D" w:rsidRPr="001B06EB">
        <w:t xml:space="preserve">PO </w:t>
      </w:r>
      <w:r w:rsidRPr="001B06EB">
        <w:t>must</w:t>
      </w:r>
      <w:r w:rsidRPr="001B06EB">
        <w:rPr>
          <w:spacing w:val="-6"/>
        </w:rPr>
        <w:t xml:space="preserve"> </w:t>
      </w:r>
      <w:r w:rsidRPr="001B06EB">
        <w:t>take</w:t>
      </w:r>
      <w:r w:rsidRPr="001B06EB">
        <w:rPr>
          <w:spacing w:val="-6"/>
        </w:rPr>
        <w:t xml:space="preserve"> </w:t>
      </w:r>
      <w:r w:rsidRPr="001B06EB">
        <w:t>reasonable</w:t>
      </w:r>
      <w:r w:rsidRPr="001B06EB">
        <w:rPr>
          <w:spacing w:val="-6"/>
        </w:rPr>
        <w:t xml:space="preserve"> </w:t>
      </w:r>
      <w:r w:rsidRPr="001B06EB">
        <w:t>steps</w:t>
      </w:r>
      <w:r w:rsidRPr="001B06EB">
        <w:rPr>
          <w:spacing w:val="-6"/>
        </w:rPr>
        <w:t xml:space="preserve"> </w:t>
      </w:r>
      <w:r w:rsidRPr="001B06EB">
        <w:t>to</w:t>
      </w:r>
      <w:r w:rsidRPr="001B06EB">
        <w:rPr>
          <w:spacing w:val="-7"/>
        </w:rPr>
        <w:t xml:space="preserve"> </w:t>
      </w:r>
      <w:r w:rsidRPr="001B06EB">
        <w:t>ensure</w:t>
      </w:r>
      <w:r w:rsidRPr="001B06EB">
        <w:rPr>
          <w:spacing w:val="-6"/>
        </w:rPr>
        <w:t xml:space="preserve"> </w:t>
      </w:r>
      <w:r w:rsidRPr="001B06EB">
        <w:t>that</w:t>
      </w:r>
      <w:r w:rsidRPr="001B06EB">
        <w:rPr>
          <w:spacing w:val="-6"/>
        </w:rPr>
        <w:t xml:space="preserve"> </w:t>
      </w:r>
      <w:r w:rsidRPr="001B06EB">
        <w:t>all</w:t>
      </w:r>
      <w:r w:rsidRPr="001B06EB">
        <w:rPr>
          <w:spacing w:val="-6"/>
        </w:rPr>
        <w:t xml:space="preserve"> </w:t>
      </w:r>
      <w:r w:rsidRPr="001B06EB">
        <w:t>staff</w:t>
      </w:r>
      <w:r w:rsidRPr="001B06EB">
        <w:rPr>
          <w:spacing w:val="-7"/>
        </w:rPr>
        <w:t xml:space="preserve"> </w:t>
      </w:r>
      <w:r w:rsidRPr="001B06EB">
        <w:t xml:space="preserve">are </w:t>
      </w:r>
      <w:r w:rsidRPr="001B06EB">
        <w:rPr>
          <w:spacing w:val="-2"/>
          <w:w w:val="105"/>
        </w:rPr>
        <w:t>aware</w:t>
      </w:r>
      <w:r w:rsidRPr="001B06EB">
        <w:rPr>
          <w:spacing w:val="-10"/>
          <w:w w:val="105"/>
        </w:rPr>
        <w:t xml:space="preserve"> </w:t>
      </w:r>
      <w:r w:rsidRPr="001B06EB">
        <w:rPr>
          <w:spacing w:val="-2"/>
          <w:w w:val="105"/>
        </w:rPr>
        <w:t>of</w:t>
      </w:r>
      <w:r w:rsidRPr="001B06EB">
        <w:rPr>
          <w:spacing w:val="-11"/>
          <w:w w:val="105"/>
        </w:rPr>
        <w:t xml:space="preserve"> </w:t>
      </w:r>
      <w:r w:rsidRPr="001B06EB">
        <w:rPr>
          <w:spacing w:val="-2"/>
          <w:w w:val="105"/>
        </w:rPr>
        <w:t>the</w:t>
      </w:r>
      <w:r w:rsidRPr="001B06EB">
        <w:rPr>
          <w:spacing w:val="-9"/>
          <w:w w:val="105"/>
        </w:rPr>
        <w:t xml:space="preserve"> </w:t>
      </w:r>
      <w:r w:rsidRPr="001B06EB">
        <w:rPr>
          <w:spacing w:val="-2"/>
          <w:w w:val="105"/>
        </w:rPr>
        <w:t>reporting</w:t>
      </w:r>
      <w:r w:rsidRPr="001B06EB">
        <w:rPr>
          <w:spacing w:val="-10"/>
          <w:w w:val="105"/>
        </w:rPr>
        <w:t xml:space="preserve"> </w:t>
      </w:r>
      <w:r w:rsidRPr="001B06EB">
        <w:rPr>
          <w:spacing w:val="-2"/>
          <w:w w:val="105"/>
        </w:rPr>
        <w:t>mechanism</w:t>
      </w:r>
      <w:r w:rsidRPr="001B06EB">
        <w:rPr>
          <w:spacing w:val="-9"/>
          <w:w w:val="105"/>
        </w:rPr>
        <w:t xml:space="preserve"> </w:t>
      </w:r>
      <w:r w:rsidRPr="001B06EB">
        <w:rPr>
          <w:spacing w:val="-2"/>
          <w:w w:val="105"/>
        </w:rPr>
        <w:t>contained</w:t>
      </w:r>
      <w:r w:rsidRPr="001B06EB">
        <w:rPr>
          <w:spacing w:val="-9"/>
          <w:w w:val="105"/>
        </w:rPr>
        <w:t xml:space="preserve"> </w:t>
      </w:r>
      <w:r w:rsidRPr="001B06EB">
        <w:rPr>
          <w:spacing w:val="-2"/>
          <w:w w:val="105"/>
        </w:rPr>
        <w:t>in</w:t>
      </w:r>
      <w:r w:rsidRPr="001B06EB">
        <w:rPr>
          <w:spacing w:val="-11"/>
          <w:w w:val="105"/>
        </w:rPr>
        <w:t xml:space="preserve"> </w:t>
      </w:r>
      <w:r w:rsidRPr="001B06EB">
        <w:rPr>
          <w:spacing w:val="-2"/>
          <w:w w:val="105"/>
        </w:rPr>
        <w:t>this</w:t>
      </w:r>
      <w:r w:rsidRPr="001B06EB">
        <w:rPr>
          <w:spacing w:val="-10"/>
          <w:w w:val="105"/>
        </w:rPr>
        <w:t xml:space="preserve"> </w:t>
      </w:r>
      <w:r w:rsidRPr="001B06EB">
        <w:rPr>
          <w:spacing w:val="-2"/>
          <w:w w:val="105"/>
        </w:rPr>
        <w:t>section.</w:t>
      </w:r>
    </w:p>
    <w:p w14:paraId="5299E72F" w14:textId="77777777" w:rsidR="00AB62CB" w:rsidRDefault="00AB62CB">
      <w:pPr>
        <w:spacing w:line="304" w:lineRule="auto"/>
      </w:pPr>
    </w:p>
    <w:p w14:paraId="07FCCF68" w14:textId="77777777" w:rsidR="00AB62CB" w:rsidRPr="001B06EB" w:rsidRDefault="00104F85">
      <w:pPr>
        <w:pStyle w:val="Heading1"/>
        <w:numPr>
          <w:ilvl w:val="0"/>
          <w:numId w:val="1"/>
        </w:numPr>
        <w:tabs>
          <w:tab w:val="left" w:pos="687"/>
        </w:tabs>
        <w:spacing w:before="126"/>
        <w:ind w:hanging="567"/>
        <w:rPr>
          <w:sz w:val="22"/>
          <w:szCs w:val="22"/>
        </w:rPr>
      </w:pPr>
      <w:bookmarkStart w:id="7" w:name="5._Breach_management"/>
      <w:bookmarkStart w:id="8" w:name="_Toc160012834"/>
      <w:bookmarkEnd w:id="7"/>
      <w:r w:rsidRPr="001B06EB">
        <w:rPr>
          <w:color w:val="1F487C"/>
          <w:spacing w:val="-5"/>
          <w:sz w:val="22"/>
          <w:szCs w:val="22"/>
        </w:rPr>
        <w:t>Breach</w:t>
      </w:r>
      <w:r w:rsidRPr="001B06EB">
        <w:rPr>
          <w:color w:val="1F487C"/>
          <w:spacing w:val="-18"/>
          <w:sz w:val="22"/>
          <w:szCs w:val="22"/>
        </w:rPr>
        <w:t xml:space="preserve"> </w:t>
      </w:r>
      <w:r w:rsidRPr="001B06EB">
        <w:rPr>
          <w:color w:val="1F487C"/>
          <w:spacing w:val="-2"/>
          <w:sz w:val="22"/>
          <w:szCs w:val="22"/>
        </w:rPr>
        <w:t>management</w:t>
      </w:r>
      <w:bookmarkEnd w:id="8"/>
    </w:p>
    <w:p w14:paraId="08AD8B79" w14:textId="2CFF4FB3" w:rsidR="00AB62CB" w:rsidRPr="001B06EB" w:rsidRDefault="00104F85">
      <w:pPr>
        <w:pStyle w:val="ListParagraph"/>
        <w:numPr>
          <w:ilvl w:val="1"/>
          <w:numId w:val="1"/>
        </w:numPr>
        <w:tabs>
          <w:tab w:val="left" w:pos="684"/>
          <w:tab w:val="left" w:pos="687"/>
        </w:tabs>
        <w:spacing w:before="271" w:line="304" w:lineRule="auto"/>
        <w:ind w:right="867"/>
        <w:jc w:val="both"/>
      </w:pPr>
      <w:r w:rsidRPr="001B06EB">
        <w:t>On</w:t>
      </w:r>
      <w:r w:rsidRPr="001B06EB">
        <w:rPr>
          <w:spacing w:val="-7"/>
        </w:rPr>
        <w:t xml:space="preserve"> </w:t>
      </w:r>
      <w:r w:rsidRPr="001B06EB">
        <w:t>receip</w:t>
      </w:r>
      <w:r w:rsidR="0087479D" w:rsidRPr="001B06EB">
        <w:t>t</w:t>
      </w:r>
      <w:r w:rsidRPr="001B06EB">
        <w:rPr>
          <w:spacing w:val="-7"/>
        </w:rPr>
        <w:t xml:space="preserve"> </w:t>
      </w:r>
      <w:r w:rsidR="008835ED" w:rsidRPr="001B06EB">
        <w:rPr>
          <w:spacing w:val="-7"/>
        </w:rPr>
        <w:t xml:space="preserve">of the DIERF </w:t>
      </w:r>
      <w:r w:rsidRPr="001B06EB">
        <w:t>the</w:t>
      </w:r>
      <w:r w:rsidRPr="001B06EB">
        <w:rPr>
          <w:spacing w:val="-15"/>
        </w:rPr>
        <w:t xml:space="preserve"> </w:t>
      </w:r>
      <w:r w:rsidR="0087479D" w:rsidRPr="001B06EB">
        <w:rPr>
          <w:spacing w:val="-15"/>
        </w:rPr>
        <w:t>DPO</w:t>
      </w:r>
      <w:r w:rsidRPr="001B06EB">
        <w:rPr>
          <w:spacing w:val="-5"/>
        </w:rPr>
        <w:t xml:space="preserve"> </w:t>
      </w:r>
      <w:r w:rsidRPr="001B06EB">
        <w:t>will assess</w:t>
      </w:r>
      <w:r w:rsidRPr="001B06EB">
        <w:rPr>
          <w:spacing w:val="-2"/>
        </w:rPr>
        <w:t xml:space="preserve"> </w:t>
      </w:r>
      <w:r w:rsidRPr="001B06EB">
        <w:t>whether</w:t>
      </w:r>
      <w:r w:rsidRPr="001B06EB">
        <w:rPr>
          <w:spacing w:val="-2"/>
        </w:rPr>
        <w:t xml:space="preserve"> </w:t>
      </w:r>
      <w:r w:rsidRPr="001B06EB">
        <w:t>the</w:t>
      </w:r>
      <w:r w:rsidRPr="001B06EB">
        <w:rPr>
          <w:spacing w:val="-2"/>
        </w:rPr>
        <w:t xml:space="preserve"> </w:t>
      </w:r>
      <w:r w:rsidRPr="001B06EB">
        <w:t>potential</w:t>
      </w:r>
      <w:r w:rsidRPr="001B06EB">
        <w:rPr>
          <w:spacing w:val="-2"/>
        </w:rPr>
        <w:t xml:space="preserve"> </w:t>
      </w:r>
      <w:r w:rsidRPr="001B06EB">
        <w:t>breach</w:t>
      </w:r>
      <w:r w:rsidRPr="001B06EB">
        <w:rPr>
          <w:spacing w:val="-2"/>
        </w:rPr>
        <w:t xml:space="preserve"> </w:t>
      </w:r>
      <w:r w:rsidRPr="001B06EB">
        <w:t>is</w:t>
      </w:r>
      <w:r w:rsidRPr="001B06EB">
        <w:rPr>
          <w:spacing w:val="-2"/>
        </w:rPr>
        <w:t xml:space="preserve"> </w:t>
      </w:r>
      <w:r w:rsidRPr="001B06EB">
        <w:t>likely</w:t>
      </w:r>
      <w:r w:rsidRPr="001B06EB">
        <w:rPr>
          <w:spacing w:val="-3"/>
        </w:rPr>
        <w:t xml:space="preserve"> </w:t>
      </w:r>
      <w:r w:rsidRPr="001B06EB">
        <w:t>to</w:t>
      </w:r>
      <w:r w:rsidRPr="001B06EB">
        <w:rPr>
          <w:spacing w:val="-3"/>
        </w:rPr>
        <w:t xml:space="preserve"> </w:t>
      </w:r>
      <w:r w:rsidRPr="001B06EB">
        <w:t>result</w:t>
      </w:r>
      <w:r w:rsidRPr="001B06EB">
        <w:rPr>
          <w:spacing w:val="-2"/>
        </w:rPr>
        <w:t xml:space="preserve"> </w:t>
      </w:r>
      <w:r w:rsidRPr="001B06EB">
        <w:t>in</w:t>
      </w:r>
      <w:r w:rsidRPr="001B06EB">
        <w:rPr>
          <w:spacing w:val="-3"/>
        </w:rPr>
        <w:t xml:space="preserve"> </w:t>
      </w:r>
      <w:r w:rsidRPr="001B06EB">
        <w:t>a material</w:t>
      </w:r>
      <w:r w:rsidRPr="001B06EB">
        <w:rPr>
          <w:spacing w:val="-2"/>
        </w:rPr>
        <w:t xml:space="preserve"> </w:t>
      </w:r>
      <w:r w:rsidRPr="001B06EB">
        <w:t>risk</w:t>
      </w:r>
      <w:r w:rsidRPr="001B06EB">
        <w:rPr>
          <w:spacing w:val="-2"/>
        </w:rPr>
        <w:t xml:space="preserve"> </w:t>
      </w:r>
      <w:r w:rsidRPr="001B06EB">
        <w:t>to</w:t>
      </w:r>
      <w:r w:rsidRPr="001B06EB">
        <w:rPr>
          <w:spacing w:val="-3"/>
        </w:rPr>
        <w:t xml:space="preserve"> </w:t>
      </w:r>
      <w:r w:rsidRPr="001B06EB">
        <w:t>the</w:t>
      </w:r>
      <w:r w:rsidRPr="001B06EB">
        <w:rPr>
          <w:spacing w:val="-2"/>
        </w:rPr>
        <w:t xml:space="preserve"> </w:t>
      </w:r>
      <w:r w:rsidRPr="001B06EB">
        <w:t>rights</w:t>
      </w:r>
      <w:r w:rsidRPr="001B06EB">
        <w:rPr>
          <w:spacing w:val="-2"/>
        </w:rPr>
        <w:t xml:space="preserve"> </w:t>
      </w:r>
      <w:r w:rsidRPr="001B06EB">
        <w:t xml:space="preserve">and </w:t>
      </w:r>
      <w:r w:rsidRPr="001B06EB">
        <w:rPr>
          <w:w w:val="105"/>
        </w:rPr>
        <w:t>freedoms</w:t>
      </w:r>
      <w:r w:rsidRPr="001B06EB">
        <w:rPr>
          <w:spacing w:val="-17"/>
          <w:w w:val="105"/>
        </w:rPr>
        <w:t xml:space="preserve"> </w:t>
      </w:r>
      <w:r w:rsidRPr="001B06EB">
        <w:rPr>
          <w:w w:val="105"/>
        </w:rPr>
        <w:t>of</w:t>
      </w:r>
      <w:r w:rsidRPr="001B06EB">
        <w:rPr>
          <w:spacing w:val="-16"/>
          <w:w w:val="105"/>
        </w:rPr>
        <w:t xml:space="preserve"> </w:t>
      </w:r>
      <w:r w:rsidRPr="001B06EB">
        <w:rPr>
          <w:w w:val="105"/>
        </w:rPr>
        <w:t>the</w:t>
      </w:r>
      <w:r w:rsidRPr="001B06EB">
        <w:rPr>
          <w:spacing w:val="-16"/>
          <w:w w:val="105"/>
        </w:rPr>
        <w:t xml:space="preserve"> </w:t>
      </w:r>
      <w:r w:rsidRPr="001B06EB">
        <w:rPr>
          <w:w w:val="105"/>
        </w:rPr>
        <w:t>data</w:t>
      </w:r>
      <w:r w:rsidRPr="001B06EB">
        <w:rPr>
          <w:spacing w:val="-16"/>
          <w:w w:val="105"/>
        </w:rPr>
        <w:t xml:space="preserve"> </w:t>
      </w:r>
      <w:r w:rsidRPr="001B06EB">
        <w:rPr>
          <w:w w:val="105"/>
        </w:rPr>
        <w:t>subjects</w:t>
      </w:r>
      <w:r w:rsidRPr="001B06EB">
        <w:rPr>
          <w:spacing w:val="-16"/>
          <w:w w:val="105"/>
        </w:rPr>
        <w:t xml:space="preserve"> </w:t>
      </w:r>
      <w:r w:rsidRPr="001B06EB">
        <w:rPr>
          <w:w w:val="105"/>
        </w:rPr>
        <w:t>concerned.</w:t>
      </w:r>
    </w:p>
    <w:p w14:paraId="04CC4766" w14:textId="61F33335" w:rsidR="00AB62CB" w:rsidRPr="001B06EB" w:rsidRDefault="00104F85" w:rsidP="0045255A">
      <w:pPr>
        <w:pStyle w:val="ListParagraph"/>
        <w:numPr>
          <w:ilvl w:val="1"/>
          <w:numId w:val="1"/>
        </w:numPr>
        <w:tabs>
          <w:tab w:val="left" w:pos="687"/>
        </w:tabs>
        <w:spacing w:before="115" w:line="302" w:lineRule="auto"/>
        <w:ind w:right="1004"/>
      </w:pPr>
      <w:r w:rsidRPr="001B06EB">
        <w:rPr>
          <w:spacing w:val="-2"/>
          <w:w w:val="105"/>
        </w:rPr>
        <w:t>If</w:t>
      </w:r>
      <w:r w:rsidRPr="001B06EB">
        <w:rPr>
          <w:spacing w:val="-10"/>
          <w:w w:val="105"/>
        </w:rPr>
        <w:t xml:space="preserve"> </w:t>
      </w:r>
      <w:r w:rsidRPr="001B06EB">
        <w:rPr>
          <w:spacing w:val="-2"/>
          <w:w w:val="105"/>
        </w:rPr>
        <w:t>the</w:t>
      </w:r>
      <w:r w:rsidRPr="001B06EB">
        <w:rPr>
          <w:spacing w:val="-8"/>
          <w:w w:val="105"/>
        </w:rPr>
        <w:t xml:space="preserve"> </w:t>
      </w:r>
      <w:r w:rsidRPr="001B06EB">
        <w:rPr>
          <w:spacing w:val="-2"/>
          <w:w w:val="105"/>
        </w:rPr>
        <w:t>D</w:t>
      </w:r>
      <w:r w:rsidR="0087479D" w:rsidRPr="001B06EB">
        <w:rPr>
          <w:spacing w:val="-2"/>
          <w:w w:val="105"/>
        </w:rPr>
        <w:t xml:space="preserve">PO </w:t>
      </w:r>
      <w:r w:rsidRPr="001B06EB">
        <w:rPr>
          <w:spacing w:val="-2"/>
          <w:w w:val="105"/>
        </w:rPr>
        <w:t>considers</w:t>
      </w:r>
      <w:r w:rsidRPr="001B06EB">
        <w:rPr>
          <w:spacing w:val="-9"/>
          <w:w w:val="105"/>
        </w:rPr>
        <w:t xml:space="preserve"> </w:t>
      </w:r>
      <w:r w:rsidRPr="001B06EB">
        <w:rPr>
          <w:spacing w:val="-2"/>
          <w:w w:val="105"/>
        </w:rPr>
        <w:t>the</w:t>
      </w:r>
      <w:r w:rsidRPr="001B06EB">
        <w:rPr>
          <w:spacing w:val="-9"/>
          <w:w w:val="105"/>
        </w:rPr>
        <w:t xml:space="preserve"> </w:t>
      </w:r>
      <w:r w:rsidRPr="001B06EB">
        <w:rPr>
          <w:spacing w:val="-2"/>
          <w:w w:val="105"/>
        </w:rPr>
        <w:t>potential</w:t>
      </w:r>
      <w:r w:rsidRPr="001B06EB">
        <w:rPr>
          <w:spacing w:val="-9"/>
          <w:w w:val="105"/>
        </w:rPr>
        <w:t xml:space="preserve"> </w:t>
      </w:r>
      <w:r w:rsidRPr="001B06EB">
        <w:rPr>
          <w:spacing w:val="-2"/>
          <w:w w:val="105"/>
        </w:rPr>
        <w:t>breach</w:t>
      </w:r>
      <w:r w:rsidRPr="001B06EB">
        <w:rPr>
          <w:spacing w:val="-9"/>
          <w:w w:val="105"/>
        </w:rPr>
        <w:t xml:space="preserve"> </w:t>
      </w:r>
      <w:r w:rsidRPr="001B06EB">
        <w:rPr>
          <w:spacing w:val="-2"/>
          <w:w w:val="105"/>
        </w:rPr>
        <w:t>would</w:t>
      </w:r>
      <w:r w:rsidRPr="001B06EB">
        <w:rPr>
          <w:spacing w:val="-9"/>
          <w:w w:val="105"/>
        </w:rPr>
        <w:t xml:space="preserve"> </w:t>
      </w:r>
      <w:r w:rsidRPr="001B06EB">
        <w:rPr>
          <w:spacing w:val="-2"/>
          <w:w w:val="105"/>
        </w:rPr>
        <w:t>result</w:t>
      </w:r>
      <w:r w:rsidRPr="001B06EB">
        <w:rPr>
          <w:spacing w:val="-9"/>
          <w:w w:val="105"/>
        </w:rPr>
        <w:t xml:space="preserve"> </w:t>
      </w:r>
      <w:r w:rsidRPr="001B06EB">
        <w:rPr>
          <w:spacing w:val="-2"/>
          <w:w w:val="105"/>
        </w:rPr>
        <w:t>in</w:t>
      </w:r>
      <w:r w:rsidRPr="001B06EB">
        <w:rPr>
          <w:spacing w:val="-9"/>
          <w:w w:val="105"/>
        </w:rPr>
        <w:t xml:space="preserve"> </w:t>
      </w:r>
      <w:r w:rsidRPr="001B06EB">
        <w:rPr>
          <w:spacing w:val="-2"/>
          <w:w w:val="105"/>
        </w:rPr>
        <w:t>a</w:t>
      </w:r>
      <w:r w:rsidRPr="001B06EB">
        <w:rPr>
          <w:spacing w:val="-9"/>
          <w:w w:val="105"/>
        </w:rPr>
        <w:t xml:space="preserve"> </w:t>
      </w:r>
      <w:r w:rsidRPr="001B06EB">
        <w:rPr>
          <w:spacing w:val="-2"/>
          <w:w w:val="105"/>
        </w:rPr>
        <w:t xml:space="preserve">likely </w:t>
      </w:r>
      <w:r w:rsidRPr="001B06EB">
        <w:rPr>
          <w:w w:val="105"/>
        </w:rPr>
        <w:t>material</w:t>
      </w:r>
      <w:r w:rsidRPr="001B06EB">
        <w:rPr>
          <w:spacing w:val="-17"/>
          <w:w w:val="105"/>
        </w:rPr>
        <w:t xml:space="preserve"> </w:t>
      </w:r>
      <w:r w:rsidRPr="001B06EB">
        <w:rPr>
          <w:w w:val="105"/>
        </w:rPr>
        <w:t>risk</w:t>
      </w:r>
      <w:r w:rsidRPr="001B06EB">
        <w:rPr>
          <w:spacing w:val="-15"/>
          <w:w w:val="105"/>
        </w:rPr>
        <w:t xml:space="preserve"> </w:t>
      </w:r>
      <w:r w:rsidRPr="001B06EB">
        <w:rPr>
          <w:w w:val="105"/>
        </w:rPr>
        <w:t>to</w:t>
      </w:r>
      <w:r w:rsidRPr="001B06EB">
        <w:rPr>
          <w:spacing w:val="-16"/>
          <w:w w:val="105"/>
        </w:rPr>
        <w:t xml:space="preserve"> </w:t>
      </w:r>
      <w:r w:rsidRPr="001B06EB">
        <w:rPr>
          <w:w w:val="105"/>
        </w:rPr>
        <w:t>the</w:t>
      </w:r>
      <w:r w:rsidRPr="001B06EB">
        <w:rPr>
          <w:spacing w:val="-16"/>
          <w:w w:val="105"/>
        </w:rPr>
        <w:t xml:space="preserve"> </w:t>
      </w:r>
      <w:r w:rsidRPr="001B06EB">
        <w:rPr>
          <w:w w:val="105"/>
        </w:rPr>
        <w:t>rights</w:t>
      </w:r>
      <w:r w:rsidRPr="001B06EB">
        <w:rPr>
          <w:spacing w:val="-16"/>
          <w:w w:val="105"/>
        </w:rPr>
        <w:t xml:space="preserve"> </w:t>
      </w:r>
      <w:r w:rsidRPr="001B06EB">
        <w:rPr>
          <w:w w:val="105"/>
        </w:rPr>
        <w:t>and</w:t>
      </w:r>
      <w:r w:rsidRPr="001B06EB">
        <w:rPr>
          <w:spacing w:val="-14"/>
          <w:w w:val="105"/>
        </w:rPr>
        <w:t xml:space="preserve"> </w:t>
      </w:r>
      <w:r w:rsidRPr="001B06EB">
        <w:rPr>
          <w:w w:val="105"/>
        </w:rPr>
        <w:t>freedoms</w:t>
      </w:r>
      <w:r w:rsidRPr="001B06EB">
        <w:rPr>
          <w:spacing w:val="-16"/>
          <w:w w:val="105"/>
        </w:rPr>
        <w:t xml:space="preserve"> </w:t>
      </w:r>
      <w:r w:rsidRPr="001B06EB">
        <w:rPr>
          <w:w w:val="105"/>
        </w:rPr>
        <w:t>of</w:t>
      </w:r>
      <w:r w:rsidRPr="001B06EB">
        <w:rPr>
          <w:spacing w:val="-16"/>
          <w:w w:val="105"/>
        </w:rPr>
        <w:t xml:space="preserve"> </w:t>
      </w:r>
      <w:r w:rsidRPr="001B06EB">
        <w:rPr>
          <w:w w:val="105"/>
        </w:rPr>
        <w:t>the</w:t>
      </w:r>
      <w:r w:rsidRPr="001B06EB">
        <w:rPr>
          <w:spacing w:val="-16"/>
          <w:w w:val="105"/>
        </w:rPr>
        <w:t xml:space="preserve"> </w:t>
      </w:r>
      <w:r w:rsidRPr="001B06EB">
        <w:rPr>
          <w:w w:val="105"/>
        </w:rPr>
        <w:t>data</w:t>
      </w:r>
      <w:r w:rsidRPr="001B06EB">
        <w:rPr>
          <w:spacing w:val="-16"/>
          <w:w w:val="105"/>
        </w:rPr>
        <w:t xml:space="preserve"> </w:t>
      </w:r>
      <w:r w:rsidRPr="001B06EB">
        <w:rPr>
          <w:w w:val="105"/>
        </w:rPr>
        <w:t>subject,</w:t>
      </w:r>
      <w:r w:rsidRPr="001B06EB">
        <w:rPr>
          <w:spacing w:val="-16"/>
          <w:w w:val="105"/>
        </w:rPr>
        <w:t xml:space="preserve"> </w:t>
      </w:r>
      <w:r w:rsidRPr="001B06EB">
        <w:rPr>
          <w:w w:val="105"/>
        </w:rPr>
        <w:t>they</w:t>
      </w:r>
      <w:r w:rsidRPr="001B06EB">
        <w:rPr>
          <w:spacing w:val="-16"/>
          <w:w w:val="105"/>
        </w:rPr>
        <w:t xml:space="preserve"> </w:t>
      </w:r>
      <w:r w:rsidRPr="001B06EB">
        <w:rPr>
          <w:w w:val="105"/>
        </w:rPr>
        <w:t>shall</w:t>
      </w:r>
      <w:r w:rsidRPr="001B06EB">
        <w:rPr>
          <w:spacing w:val="-15"/>
          <w:w w:val="105"/>
        </w:rPr>
        <w:t xml:space="preserve"> </w:t>
      </w:r>
      <w:r w:rsidRPr="001B06EB">
        <w:rPr>
          <w:w w:val="105"/>
        </w:rPr>
        <w:t>report</w:t>
      </w:r>
      <w:r w:rsidRPr="001B06EB">
        <w:rPr>
          <w:spacing w:val="-16"/>
          <w:w w:val="105"/>
        </w:rPr>
        <w:t xml:space="preserve"> </w:t>
      </w:r>
      <w:r w:rsidRPr="001B06EB">
        <w:t>the breach</w:t>
      </w:r>
      <w:r w:rsidRPr="001B06EB">
        <w:rPr>
          <w:spacing w:val="-13"/>
        </w:rPr>
        <w:t xml:space="preserve"> </w:t>
      </w:r>
      <w:r w:rsidR="00E21EB5" w:rsidRPr="001B06EB">
        <w:rPr>
          <w:spacing w:val="-13"/>
        </w:rPr>
        <w:t xml:space="preserve">to the University Secretary </w:t>
      </w:r>
      <w:r w:rsidRPr="001B06EB">
        <w:t>as</w:t>
      </w:r>
      <w:r w:rsidRPr="001B06EB">
        <w:rPr>
          <w:spacing w:val="-12"/>
        </w:rPr>
        <w:t xml:space="preserve"> </w:t>
      </w:r>
      <w:r w:rsidRPr="001B06EB">
        <w:t>soon</w:t>
      </w:r>
      <w:r w:rsidRPr="001B06EB">
        <w:rPr>
          <w:spacing w:val="-13"/>
        </w:rPr>
        <w:t xml:space="preserve"> </w:t>
      </w:r>
      <w:r w:rsidRPr="001B06EB">
        <w:t>as</w:t>
      </w:r>
      <w:r w:rsidRPr="001B06EB">
        <w:rPr>
          <w:spacing w:val="-11"/>
        </w:rPr>
        <w:t xml:space="preserve"> </w:t>
      </w:r>
      <w:r w:rsidRPr="001B06EB">
        <w:t>is</w:t>
      </w:r>
      <w:r w:rsidRPr="001B06EB">
        <w:rPr>
          <w:spacing w:val="-12"/>
        </w:rPr>
        <w:t xml:space="preserve"> </w:t>
      </w:r>
      <w:r w:rsidRPr="001B06EB">
        <w:t>practicable</w:t>
      </w:r>
      <w:r w:rsidR="00E21EB5" w:rsidRPr="001B06EB">
        <w:t xml:space="preserve"> and then</w:t>
      </w:r>
      <w:r w:rsidRPr="001B06EB">
        <w:rPr>
          <w:spacing w:val="-12"/>
        </w:rPr>
        <w:t xml:space="preserve"> </w:t>
      </w:r>
      <w:r w:rsidRPr="001B06EB">
        <w:t>to</w:t>
      </w:r>
      <w:r w:rsidRPr="001B06EB">
        <w:rPr>
          <w:spacing w:val="-13"/>
        </w:rPr>
        <w:t xml:space="preserve"> </w:t>
      </w:r>
      <w:r w:rsidRPr="001B06EB">
        <w:t>the</w:t>
      </w:r>
      <w:r w:rsidRPr="001B06EB">
        <w:rPr>
          <w:spacing w:val="-12"/>
        </w:rPr>
        <w:t xml:space="preserve"> </w:t>
      </w:r>
      <w:r w:rsidRPr="001B06EB">
        <w:t>Information</w:t>
      </w:r>
      <w:r w:rsidRPr="001B06EB">
        <w:rPr>
          <w:spacing w:val="-13"/>
        </w:rPr>
        <w:t xml:space="preserve"> </w:t>
      </w:r>
      <w:r w:rsidRPr="001B06EB">
        <w:t>Commissioner’s</w:t>
      </w:r>
      <w:r w:rsidRPr="001B06EB">
        <w:rPr>
          <w:spacing w:val="-12"/>
        </w:rPr>
        <w:t xml:space="preserve"> </w:t>
      </w:r>
      <w:r w:rsidRPr="001B06EB">
        <w:t>Ofﬁce</w:t>
      </w:r>
      <w:r w:rsidR="00E21EB5" w:rsidRPr="001B06EB">
        <w:t xml:space="preserve"> (ICO)</w:t>
      </w:r>
      <w:r w:rsidR="008142BF" w:rsidRPr="001B06EB">
        <w:t xml:space="preserve"> </w:t>
      </w:r>
      <w:r w:rsidRPr="001B06EB">
        <w:t>within 72 hours of</w:t>
      </w:r>
      <w:r w:rsidR="0087479D" w:rsidRPr="001B06EB">
        <w:t xml:space="preserve"> UWTSD b</w:t>
      </w:r>
      <w:r w:rsidRPr="001B06EB">
        <w:t>ecoming aware of the breach.</w:t>
      </w:r>
      <w:r w:rsidR="00EA5071" w:rsidRPr="00EA5071">
        <w:rPr>
          <w:w w:val="105"/>
        </w:rPr>
        <w:t xml:space="preserve"> </w:t>
      </w:r>
      <w:r w:rsidR="00EA5071">
        <w:rPr>
          <w:w w:val="105"/>
        </w:rPr>
        <w:t>The University Secretary will subsequently report the breach</w:t>
      </w:r>
      <w:r w:rsidR="00E24717">
        <w:rPr>
          <w:w w:val="105"/>
        </w:rPr>
        <w:t xml:space="preserve"> and the ICO’s response</w:t>
      </w:r>
      <w:r w:rsidR="00EA5071">
        <w:rPr>
          <w:w w:val="105"/>
        </w:rPr>
        <w:t xml:space="preserve"> to </w:t>
      </w:r>
      <w:r w:rsidR="00E24717">
        <w:rPr>
          <w:w w:val="105"/>
        </w:rPr>
        <w:t xml:space="preserve">HEFCW and </w:t>
      </w:r>
      <w:r w:rsidR="00EA5071">
        <w:rPr>
          <w:w w:val="105"/>
        </w:rPr>
        <w:t>the Audit and Risk Committee using the established protocol for reporting</w:t>
      </w:r>
      <w:r w:rsidR="00E24717">
        <w:rPr>
          <w:w w:val="105"/>
        </w:rPr>
        <w:t xml:space="preserve">, </w:t>
      </w:r>
      <w:r w:rsidR="00E24717">
        <w:rPr>
          <w:w w:val="105"/>
        </w:rPr>
        <w:lastRenderedPageBreak/>
        <w:t xml:space="preserve">and will liaise with the Chairs of the Audit and Risk Committee and the Council to determine whether a report should be made to the Charity Commission. </w:t>
      </w:r>
    </w:p>
    <w:p w14:paraId="2BDBCE80" w14:textId="746C3D5B" w:rsidR="00AB62CB" w:rsidRPr="001B06EB" w:rsidRDefault="00104F85" w:rsidP="0045255A">
      <w:pPr>
        <w:pStyle w:val="ListParagraph"/>
        <w:numPr>
          <w:ilvl w:val="1"/>
          <w:numId w:val="1"/>
        </w:numPr>
        <w:tabs>
          <w:tab w:val="left" w:pos="687"/>
        </w:tabs>
        <w:spacing w:before="115" w:line="304" w:lineRule="auto"/>
        <w:ind w:right="944"/>
      </w:pPr>
      <w:r w:rsidRPr="001B06EB">
        <w:t>Where</w:t>
      </w:r>
      <w:r w:rsidRPr="001B06EB">
        <w:rPr>
          <w:spacing w:val="-13"/>
        </w:rPr>
        <w:t xml:space="preserve"> </w:t>
      </w:r>
      <w:r w:rsidRPr="001B06EB">
        <w:t>a</w:t>
      </w:r>
      <w:r w:rsidRPr="001B06EB">
        <w:rPr>
          <w:spacing w:val="-11"/>
        </w:rPr>
        <w:t xml:space="preserve"> </w:t>
      </w:r>
      <w:r w:rsidRPr="001B06EB">
        <w:t>breach</w:t>
      </w:r>
      <w:r w:rsidRPr="001B06EB">
        <w:rPr>
          <w:spacing w:val="-12"/>
        </w:rPr>
        <w:t xml:space="preserve"> </w:t>
      </w:r>
      <w:r w:rsidRPr="001B06EB">
        <w:t>or</w:t>
      </w:r>
      <w:r w:rsidRPr="001B06EB">
        <w:rPr>
          <w:spacing w:val="-12"/>
        </w:rPr>
        <w:t xml:space="preserve"> </w:t>
      </w:r>
      <w:r w:rsidRPr="001B06EB">
        <w:t>potential</w:t>
      </w:r>
      <w:r w:rsidRPr="001B06EB">
        <w:rPr>
          <w:spacing w:val="-12"/>
        </w:rPr>
        <w:t xml:space="preserve"> </w:t>
      </w:r>
      <w:r w:rsidRPr="001B06EB">
        <w:t>breach</w:t>
      </w:r>
      <w:r w:rsidRPr="001B06EB">
        <w:rPr>
          <w:spacing w:val="-13"/>
        </w:rPr>
        <w:t xml:space="preserve"> </w:t>
      </w:r>
      <w:r w:rsidRPr="001B06EB">
        <w:t>is</w:t>
      </w:r>
      <w:r w:rsidRPr="001B06EB">
        <w:rPr>
          <w:spacing w:val="-12"/>
        </w:rPr>
        <w:t xml:space="preserve"> </w:t>
      </w:r>
      <w:r w:rsidRPr="001B06EB">
        <w:t>not</w:t>
      </w:r>
      <w:r w:rsidRPr="001B06EB">
        <w:rPr>
          <w:spacing w:val="-12"/>
        </w:rPr>
        <w:t xml:space="preserve"> </w:t>
      </w:r>
      <w:r w:rsidRPr="001B06EB">
        <w:t>deemed</w:t>
      </w:r>
      <w:r w:rsidRPr="001B06EB">
        <w:rPr>
          <w:spacing w:val="-12"/>
        </w:rPr>
        <w:t xml:space="preserve"> </w:t>
      </w:r>
      <w:r w:rsidRPr="001B06EB">
        <w:t>to</w:t>
      </w:r>
      <w:r w:rsidRPr="001B06EB">
        <w:rPr>
          <w:spacing w:val="-13"/>
        </w:rPr>
        <w:t xml:space="preserve"> </w:t>
      </w:r>
      <w:r w:rsidRPr="001B06EB">
        <w:t>be</w:t>
      </w:r>
      <w:r w:rsidRPr="001B06EB">
        <w:rPr>
          <w:spacing w:val="-12"/>
        </w:rPr>
        <w:t xml:space="preserve"> </w:t>
      </w:r>
      <w:r w:rsidRPr="001B06EB">
        <w:t>reportable,</w:t>
      </w:r>
      <w:r w:rsidRPr="001B06EB">
        <w:rPr>
          <w:spacing w:val="-13"/>
        </w:rPr>
        <w:t xml:space="preserve"> </w:t>
      </w:r>
      <w:r w:rsidRPr="001B06EB">
        <w:t>the</w:t>
      </w:r>
      <w:r w:rsidRPr="001B06EB">
        <w:rPr>
          <w:spacing w:val="-19"/>
        </w:rPr>
        <w:t xml:space="preserve"> </w:t>
      </w:r>
      <w:r w:rsidR="00E21EB5" w:rsidRPr="001B06EB">
        <w:rPr>
          <w:spacing w:val="-19"/>
        </w:rPr>
        <w:t xml:space="preserve">DPO </w:t>
      </w:r>
      <w:r w:rsidR="009B6FED">
        <w:rPr>
          <w:spacing w:val="-19"/>
        </w:rPr>
        <w:t xml:space="preserve"> </w:t>
      </w:r>
      <w:r w:rsidRPr="001B06EB">
        <w:t>shall deﬁne the breach or potential breach as a ‘</w:t>
      </w:r>
      <w:r w:rsidR="008142BF" w:rsidRPr="001B06EB">
        <w:t>d</w:t>
      </w:r>
      <w:r w:rsidRPr="001B06EB">
        <w:t xml:space="preserve">ata security </w:t>
      </w:r>
      <w:r w:rsidRPr="001B06EB">
        <w:rPr>
          <w:w w:val="105"/>
        </w:rPr>
        <w:t>incident’</w:t>
      </w:r>
      <w:r w:rsidRPr="001B06EB">
        <w:rPr>
          <w:spacing w:val="-13"/>
          <w:w w:val="105"/>
        </w:rPr>
        <w:t xml:space="preserve"> </w:t>
      </w:r>
      <w:r w:rsidRPr="001B06EB">
        <w:rPr>
          <w:w w:val="105"/>
        </w:rPr>
        <w:t>or</w:t>
      </w:r>
      <w:r w:rsidRPr="001B06EB">
        <w:rPr>
          <w:spacing w:val="-14"/>
          <w:w w:val="105"/>
        </w:rPr>
        <w:t xml:space="preserve"> </w:t>
      </w:r>
      <w:r w:rsidRPr="001B06EB">
        <w:rPr>
          <w:w w:val="105"/>
        </w:rPr>
        <w:t>‘</w:t>
      </w:r>
      <w:r w:rsidR="008142BF" w:rsidRPr="001B06EB">
        <w:rPr>
          <w:w w:val="105"/>
        </w:rPr>
        <w:t>n</w:t>
      </w:r>
      <w:r w:rsidRPr="001B06EB">
        <w:rPr>
          <w:w w:val="105"/>
        </w:rPr>
        <w:t>on-reportable</w:t>
      </w:r>
      <w:r w:rsidRPr="001B06EB">
        <w:rPr>
          <w:spacing w:val="-14"/>
          <w:w w:val="105"/>
        </w:rPr>
        <w:t xml:space="preserve"> </w:t>
      </w:r>
      <w:r w:rsidRPr="001B06EB">
        <w:rPr>
          <w:w w:val="105"/>
        </w:rPr>
        <w:t>data</w:t>
      </w:r>
      <w:r w:rsidRPr="001B06EB">
        <w:rPr>
          <w:spacing w:val="-14"/>
          <w:w w:val="105"/>
        </w:rPr>
        <w:t xml:space="preserve"> </w:t>
      </w:r>
      <w:r w:rsidRPr="001B06EB">
        <w:rPr>
          <w:w w:val="105"/>
        </w:rPr>
        <w:t>breach’</w:t>
      </w:r>
      <w:r w:rsidR="00E21EB5" w:rsidRPr="001B06EB">
        <w:rPr>
          <w:w w:val="105"/>
        </w:rPr>
        <w:t xml:space="preserve"> and report the matter to the University Secretary</w:t>
      </w:r>
      <w:r w:rsidR="00EA5071">
        <w:rPr>
          <w:w w:val="105"/>
        </w:rPr>
        <w:t>.</w:t>
      </w:r>
      <w:r w:rsidR="009B6FED">
        <w:rPr>
          <w:w w:val="105"/>
        </w:rPr>
        <w:t xml:space="preserve"> </w:t>
      </w:r>
      <w:r w:rsidR="00E24717">
        <w:rPr>
          <w:w w:val="105"/>
        </w:rPr>
        <w:t>The breach</w:t>
      </w:r>
      <w:r w:rsidR="00E24717" w:rsidRPr="001B06EB">
        <w:rPr>
          <w:w w:val="105"/>
        </w:rPr>
        <w:t xml:space="preserve"> will be logged in the University’s “breach log”.</w:t>
      </w:r>
    </w:p>
    <w:p w14:paraId="2A8DD20D" w14:textId="3FD6AD58" w:rsidR="00AB62CB" w:rsidRPr="001B06EB" w:rsidRDefault="00104F85">
      <w:pPr>
        <w:pStyle w:val="ListParagraph"/>
        <w:numPr>
          <w:ilvl w:val="1"/>
          <w:numId w:val="1"/>
        </w:numPr>
        <w:tabs>
          <w:tab w:val="left" w:pos="687"/>
        </w:tabs>
        <w:spacing w:before="124" w:line="304" w:lineRule="auto"/>
        <w:ind w:right="1404"/>
      </w:pPr>
      <w:r w:rsidRPr="001B06EB">
        <w:t>When</w:t>
      </w:r>
      <w:r w:rsidRPr="001B06EB">
        <w:rPr>
          <w:spacing w:val="-14"/>
        </w:rPr>
        <w:t xml:space="preserve"> </w:t>
      </w:r>
      <w:r w:rsidRPr="001B06EB">
        <w:t>assessing</w:t>
      </w:r>
      <w:r w:rsidRPr="001B06EB">
        <w:rPr>
          <w:spacing w:val="-13"/>
        </w:rPr>
        <w:t xml:space="preserve"> </w:t>
      </w:r>
      <w:r w:rsidRPr="001B06EB">
        <w:t>the</w:t>
      </w:r>
      <w:r w:rsidRPr="001B06EB">
        <w:rPr>
          <w:spacing w:val="-13"/>
        </w:rPr>
        <w:t xml:space="preserve"> </w:t>
      </w:r>
      <w:r w:rsidRPr="001B06EB">
        <w:t>risk</w:t>
      </w:r>
      <w:r w:rsidRPr="001B06EB">
        <w:rPr>
          <w:spacing w:val="-13"/>
        </w:rPr>
        <w:t xml:space="preserve"> </w:t>
      </w:r>
      <w:r w:rsidRPr="001B06EB">
        <w:t>posed</w:t>
      </w:r>
      <w:r w:rsidRPr="001B06EB">
        <w:rPr>
          <w:spacing w:val="-13"/>
        </w:rPr>
        <w:t xml:space="preserve"> </w:t>
      </w:r>
      <w:r w:rsidRPr="001B06EB">
        <w:t>by</w:t>
      </w:r>
      <w:r w:rsidRPr="001B06EB">
        <w:rPr>
          <w:spacing w:val="-14"/>
        </w:rPr>
        <w:t xml:space="preserve"> </w:t>
      </w:r>
      <w:r w:rsidRPr="001B06EB">
        <w:t>the</w:t>
      </w:r>
      <w:r w:rsidRPr="001B06EB">
        <w:rPr>
          <w:spacing w:val="-13"/>
        </w:rPr>
        <w:t xml:space="preserve"> </w:t>
      </w:r>
      <w:r w:rsidRPr="001B06EB">
        <w:t>breach</w:t>
      </w:r>
      <w:r w:rsidRPr="001B06EB">
        <w:rPr>
          <w:spacing w:val="-14"/>
        </w:rPr>
        <w:t xml:space="preserve"> </w:t>
      </w:r>
      <w:r w:rsidRPr="001B06EB">
        <w:t>to</w:t>
      </w:r>
      <w:r w:rsidRPr="001B06EB">
        <w:rPr>
          <w:spacing w:val="-11"/>
        </w:rPr>
        <w:t xml:space="preserve"> </w:t>
      </w:r>
      <w:r w:rsidRPr="001B06EB">
        <w:t>data</w:t>
      </w:r>
      <w:r w:rsidRPr="001B06EB">
        <w:rPr>
          <w:spacing w:val="-13"/>
        </w:rPr>
        <w:t xml:space="preserve"> </w:t>
      </w:r>
      <w:r w:rsidRPr="001B06EB">
        <w:t>subjects,</w:t>
      </w:r>
      <w:r w:rsidRPr="001B06EB">
        <w:rPr>
          <w:spacing w:val="-14"/>
        </w:rPr>
        <w:t xml:space="preserve"> </w:t>
      </w:r>
      <w:r w:rsidRPr="001B06EB">
        <w:t>the</w:t>
      </w:r>
      <w:r w:rsidRPr="001B06EB">
        <w:rPr>
          <w:spacing w:val="-13"/>
        </w:rPr>
        <w:t xml:space="preserve"> </w:t>
      </w:r>
      <w:r w:rsidRPr="001B06EB">
        <w:t>D</w:t>
      </w:r>
      <w:r w:rsidR="00E21EB5" w:rsidRPr="001B06EB">
        <w:t xml:space="preserve">PO </w:t>
      </w:r>
      <w:r w:rsidRPr="001B06EB">
        <w:rPr>
          <w:w w:val="105"/>
        </w:rPr>
        <w:t>shall</w:t>
      </w:r>
      <w:r w:rsidRPr="001B06EB">
        <w:rPr>
          <w:spacing w:val="-12"/>
          <w:w w:val="105"/>
        </w:rPr>
        <w:t xml:space="preserve"> </w:t>
      </w:r>
      <w:r w:rsidRPr="001B06EB">
        <w:rPr>
          <w:w w:val="105"/>
        </w:rPr>
        <w:t>consider</w:t>
      </w:r>
      <w:r w:rsidRPr="001B06EB">
        <w:rPr>
          <w:spacing w:val="-12"/>
          <w:w w:val="105"/>
        </w:rPr>
        <w:t xml:space="preserve"> </w:t>
      </w:r>
      <w:r w:rsidRPr="001B06EB">
        <w:rPr>
          <w:w w:val="105"/>
        </w:rPr>
        <w:t>the</w:t>
      </w:r>
      <w:r w:rsidRPr="001B06EB">
        <w:rPr>
          <w:spacing w:val="-11"/>
          <w:w w:val="105"/>
        </w:rPr>
        <w:t xml:space="preserve"> </w:t>
      </w:r>
      <w:r w:rsidRPr="001B06EB">
        <w:rPr>
          <w:w w:val="105"/>
        </w:rPr>
        <w:t>following</w:t>
      </w:r>
      <w:r w:rsidRPr="001B06EB">
        <w:rPr>
          <w:spacing w:val="-12"/>
          <w:w w:val="105"/>
        </w:rPr>
        <w:t xml:space="preserve"> </w:t>
      </w:r>
      <w:r w:rsidRPr="001B06EB">
        <w:rPr>
          <w:w w:val="105"/>
        </w:rPr>
        <w:t>factors:</w:t>
      </w:r>
    </w:p>
    <w:p w14:paraId="1DC0167D" w14:textId="70E5CF86" w:rsidR="00AB62CB" w:rsidRPr="001B06EB" w:rsidRDefault="00104F85">
      <w:pPr>
        <w:pStyle w:val="ListParagraph"/>
        <w:numPr>
          <w:ilvl w:val="2"/>
          <w:numId w:val="1"/>
        </w:numPr>
        <w:tabs>
          <w:tab w:val="left" w:pos="1559"/>
        </w:tabs>
        <w:spacing w:before="102"/>
        <w:ind w:hanging="360"/>
      </w:pPr>
      <w:r w:rsidRPr="001B06EB">
        <w:t>the type</w:t>
      </w:r>
      <w:r w:rsidRPr="001B06EB">
        <w:rPr>
          <w:spacing w:val="1"/>
        </w:rPr>
        <w:t xml:space="preserve"> </w:t>
      </w:r>
      <w:r w:rsidRPr="001B06EB">
        <w:t>of</w:t>
      </w:r>
      <w:r w:rsidRPr="001B06EB">
        <w:rPr>
          <w:spacing w:val="2"/>
        </w:rPr>
        <w:t xml:space="preserve"> </w:t>
      </w:r>
      <w:r w:rsidRPr="001B06EB">
        <w:rPr>
          <w:spacing w:val="-2"/>
        </w:rPr>
        <w:t>breach</w:t>
      </w:r>
      <w:r w:rsidR="00573524" w:rsidRPr="001B06EB">
        <w:rPr>
          <w:spacing w:val="-2"/>
        </w:rPr>
        <w:t>;</w:t>
      </w:r>
    </w:p>
    <w:p w14:paraId="6D2B841C" w14:textId="3B573E38" w:rsidR="00AB62CB" w:rsidRPr="001B06EB" w:rsidRDefault="00104F85">
      <w:pPr>
        <w:pStyle w:val="ListParagraph"/>
        <w:numPr>
          <w:ilvl w:val="2"/>
          <w:numId w:val="1"/>
        </w:numPr>
        <w:tabs>
          <w:tab w:val="left" w:pos="1559"/>
        </w:tabs>
        <w:spacing w:before="171"/>
        <w:ind w:hanging="360"/>
      </w:pPr>
      <w:r w:rsidRPr="001B06EB">
        <w:t>the</w:t>
      </w:r>
      <w:r w:rsidRPr="001B06EB">
        <w:rPr>
          <w:spacing w:val="-7"/>
        </w:rPr>
        <w:t xml:space="preserve"> </w:t>
      </w:r>
      <w:r w:rsidRPr="001B06EB">
        <w:t>nature,</w:t>
      </w:r>
      <w:r w:rsidRPr="001B06EB">
        <w:rPr>
          <w:spacing w:val="-7"/>
        </w:rPr>
        <w:t xml:space="preserve"> </w:t>
      </w:r>
      <w:r w:rsidRPr="001B06EB">
        <w:t>sensitivity</w:t>
      </w:r>
      <w:r w:rsidRPr="001B06EB">
        <w:rPr>
          <w:spacing w:val="-7"/>
        </w:rPr>
        <w:t xml:space="preserve"> </w:t>
      </w:r>
      <w:r w:rsidRPr="001B06EB">
        <w:t>and</w:t>
      </w:r>
      <w:r w:rsidRPr="001B06EB">
        <w:rPr>
          <w:spacing w:val="-6"/>
        </w:rPr>
        <w:t xml:space="preserve"> </w:t>
      </w:r>
      <w:r w:rsidRPr="001B06EB">
        <w:t>volume</w:t>
      </w:r>
      <w:r w:rsidRPr="001B06EB">
        <w:rPr>
          <w:spacing w:val="-6"/>
        </w:rPr>
        <w:t xml:space="preserve"> </w:t>
      </w:r>
      <w:r w:rsidRPr="001B06EB">
        <w:t>of</w:t>
      </w:r>
      <w:r w:rsidRPr="001B06EB">
        <w:rPr>
          <w:spacing w:val="-5"/>
        </w:rPr>
        <w:t xml:space="preserve"> </w:t>
      </w:r>
      <w:r w:rsidRPr="001B06EB">
        <w:t>personal</w:t>
      </w:r>
      <w:r w:rsidRPr="001B06EB">
        <w:rPr>
          <w:spacing w:val="-6"/>
        </w:rPr>
        <w:t xml:space="preserve"> </w:t>
      </w:r>
      <w:r w:rsidRPr="001B06EB">
        <w:rPr>
          <w:spacing w:val="-4"/>
        </w:rPr>
        <w:t>data</w:t>
      </w:r>
      <w:r w:rsidR="00573524" w:rsidRPr="001B06EB">
        <w:rPr>
          <w:spacing w:val="-4"/>
        </w:rPr>
        <w:t>;</w:t>
      </w:r>
    </w:p>
    <w:p w14:paraId="39782A0C" w14:textId="1CFAAB9C" w:rsidR="00AB62CB" w:rsidRPr="001B06EB" w:rsidRDefault="00104F85">
      <w:pPr>
        <w:pStyle w:val="ListParagraph"/>
        <w:numPr>
          <w:ilvl w:val="2"/>
          <w:numId w:val="1"/>
        </w:numPr>
        <w:tabs>
          <w:tab w:val="left" w:pos="1559"/>
        </w:tabs>
        <w:spacing w:before="171"/>
        <w:ind w:hanging="360"/>
      </w:pPr>
      <w:r w:rsidRPr="001B06EB">
        <w:t>ease</w:t>
      </w:r>
      <w:r w:rsidRPr="001B06EB">
        <w:rPr>
          <w:spacing w:val="-4"/>
        </w:rPr>
        <w:t xml:space="preserve"> </w:t>
      </w:r>
      <w:r w:rsidRPr="001B06EB">
        <w:t>of</w:t>
      </w:r>
      <w:r w:rsidRPr="001B06EB">
        <w:rPr>
          <w:spacing w:val="-4"/>
        </w:rPr>
        <w:t xml:space="preserve"> </w:t>
      </w:r>
      <w:r w:rsidRPr="001B06EB">
        <w:t>identiﬁcation</w:t>
      </w:r>
      <w:r w:rsidRPr="001B06EB">
        <w:rPr>
          <w:spacing w:val="-4"/>
        </w:rPr>
        <w:t xml:space="preserve"> </w:t>
      </w:r>
      <w:r w:rsidRPr="001B06EB">
        <w:t>of</w:t>
      </w:r>
      <w:r w:rsidRPr="001B06EB">
        <w:rPr>
          <w:spacing w:val="-5"/>
        </w:rPr>
        <w:t xml:space="preserve"> </w:t>
      </w:r>
      <w:r w:rsidRPr="001B06EB">
        <w:rPr>
          <w:spacing w:val="-2"/>
        </w:rPr>
        <w:t>individuals</w:t>
      </w:r>
      <w:r w:rsidR="00573524" w:rsidRPr="001B06EB">
        <w:rPr>
          <w:spacing w:val="-2"/>
        </w:rPr>
        <w:t>;</w:t>
      </w:r>
    </w:p>
    <w:p w14:paraId="51F1DC36" w14:textId="57963B2A" w:rsidR="00AB62CB" w:rsidRPr="001B06EB" w:rsidRDefault="00104F85">
      <w:pPr>
        <w:pStyle w:val="ListParagraph"/>
        <w:numPr>
          <w:ilvl w:val="2"/>
          <w:numId w:val="1"/>
        </w:numPr>
        <w:tabs>
          <w:tab w:val="left" w:pos="1559"/>
        </w:tabs>
        <w:spacing w:before="170"/>
        <w:ind w:hanging="360"/>
      </w:pPr>
      <w:r w:rsidRPr="001B06EB">
        <w:t>severity</w:t>
      </w:r>
      <w:r w:rsidRPr="001B06EB">
        <w:rPr>
          <w:spacing w:val="-16"/>
        </w:rPr>
        <w:t xml:space="preserve"> </w:t>
      </w:r>
      <w:r w:rsidRPr="001B06EB">
        <w:t>of</w:t>
      </w:r>
      <w:r w:rsidRPr="001B06EB">
        <w:rPr>
          <w:spacing w:val="-15"/>
        </w:rPr>
        <w:t xml:space="preserve"> </w:t>
      </w:r>
      <w:r w:rsidRPr="001B06EB">
        <w:t>consequences</w:t>
      </w:r>
      <w:r w:rsidRPr="001B06EB">
        <w:rPr>
          <w:spacing w:val="-15"/>
        </w:rPr>
        <w:t xml:space="preserve"> </w:t>
      </w:r>
      <w:r w:rsidRPr="001B06EB">
        <w:t>to</w:t>
      </w:r>
      <w:r w:rsidRPr="001B06EB">
        <w:rPr>
          <w:spacing w:val="-15"/>
        </w:rPr>
        <w:t xml:space="preserve"> </w:t>
      </w:r>
      <w:r w:rsidRPr="001B06EB">
        <w:rPr>
          <w:spacing w:val="-2"/>
        </w:rPr>
        <w:t>individuals</w:t>
      </w:r>
      <w:r w:rsidR="00573524" w:rsidRPr="001B06EB">
        <w:rPr>
          <w:spacing w:val="-2"/>
        </w:rPr>
        <w:t>;</w:t>
      </w:r>
    </w:p>
    <w:p w14:paraId="4699D2E4" w14:textId="39689CA4" w:rsidR="00AB62CB" w:rsidRPr="001B06EB" w:rsidRDefault="00104F85">
      <w:pPr>
        <w:pStyle w:val="ListParagraph"/>
        <w:numPr>
          <w:ilvl w:val="2"/>
          <w:numId w:val="1"/>
        </w:numPr>
        <w:tabs>
          <w:tab w:val="left" w:pos="1559"/>
        </w:tabs>
        <w:spacing w:before="170"/>
        <w:ind w:hanging="360"/>
      </w:pPr>
      <w:r w:rsidRPr="001B06EB">
        <w:t>special</w:t>
      </w:r>
      <w:r w:rsidRPr="001B06EB">
        <w:rPr>
          <w:spacing w:val="-9"/>
        </w:rPr>
        <w:t xml:space="preserve"> </w:t>
      </w:r>
      <w:r w:rsidRPr="001B06EB">
        <w:t>characteristics</w:t>
      </w:r>
      <w:r w:rsidRPr="001B06EB">
        <w:rPr>
          <w:spacing w:val="-8"/>
        </w:rPr>
        <w:t xml:space="preserve"> </w:t>
      </w:r>
      <w:r w:rsidRPr="001B06EB">
        <w:t>of</w:t>
      </w:r>
      <w:r w:rsidRPr="001B06EB">
        <w:rPr>
          <w:spacing w:val="-9"/>
        </w:rPr>
        <w:t xml:space="preserve"> </w:t>
      </w:r>
      <w:r w:rsidRPr="001B06EB">
        <w:t>the</w:t>
      </w:r>
      <w:r w:rsidRPr="001B06EB">
        <w:rPr>
          <w:spacing w:val="-8"/>
        </w:rPr>
        <w:t xml:space="preserve"> </w:t>
      </w:r>
      <w:r w:rsidRPr="001B06EB">
        <w:t>individuals</w:t>
      </w:r>
      <w:r w:rsidRPr="001B06EB">
        <w:rPr>
          <w:spacing w:val="-8"/>
        </w:rPr>
        <w:t xml:space="preserve"> </w:t>
      </w:r>
      <w:r w:rsidRPr="001B06EB">
        <w:rPr>
          <w:spacing w:val="-2"/>
        </w:rPr>
        <w:t>affected</w:t>
      </w:r>
      <w:r w:rsidR="00573524" w:rsidRPr="001B06EB">
        <w:rPr>
          <w:spacing w:val="-2"/>
        </w:rPr>
        <w:t>;</w:t>
      </w:r>
    </w:p>
    <w:p w14:paraId="163C556A" w14:textId="77777777" w:rsidR="00AB62CB" w:rsidRPr="001B06EB" w:rsidRDefault="00104F85">
      <w:pPr>
        <w:pStyle w:val="ListParagraph"/>
        <w:numPr>
          <w:ilvl w:val="2"/>
          <w:numId w:val="1"/>
        </w:numPr>
        <w:tabs>
          <w:tab w:val="left" w:pos="1559"/>
        </w:tabs>
        <w:spacing w:before="171"/>
        <w:ind w:hanging="360"/>
      </w:pPr>
      <w:r w:rsidRPr="001B06EB">
        <w:t>the</w:t>
      </w:r>
      <w:r w:rsidRPr="001B06EB">
        <w:rPr>
          <w:spacing w:val="-4"/>
        </w:rPr>
        <w:t xml:space="preserve"> </w:t>
      </w:r>
      <w:r w:rsidRPr="001B06EB">
        <w:t>number</w:t>
      </w:r>
      <w:r w:rsidRPr="001B06EB">
        <w:rPr>
          <w:spacing w:val="-3"/>
        </w:rPr>
        <w:t xml:space="preserve"> </w:t>
      </w:r>
      <w:r w:rsidRPr="001B06EB">
        <w:t>of</w:t>
      </w:r>
      <w:r w:rsidRPr="001B06EB">
        <w:rPr>
          <w:spacing w:val="-5"/>
        </w:rPr>
        <w:t xml:space="preserve"> </w:t>
      </w:r>
      <w:r w:rsidRPr="001B06EB">
        <w:t>affected</w:t>
      </w:r>
      <w:r w:rsidRPr="001B06EB">
        <w:rPr>
          <w:spacing w:val="-4"/>
        </w:rPr>
        <w:t xml:space="preserve"> </w:t>
      </w:r>
      <w:r w:rsidRPr="001B06EB">
        <w:rPr>
          <w:spacing w:val="-2"/>
        </w:rPr>
        <w:t>individuals.</w:t>
      </w:r>
    </w:p>
    <w:p w14:paraId="23A57C28" w14:textId="50AF4D77" w:rsidR="00AB62CB" w:rsidRPr="001B06EB" w:rsidRDefault="00104F85">
      <w:pPr>
        <w:pStyle w:val="ListParagraph"/>
        <w:numPr>
          <w:ilvl w:val="1"/>
          <w:numId w:val="1"/>
        </w:numPr>
        <w:tabs>
          <w:tab w:val="left" w:pos="687"/>
        </w:tabs>
        <w:spacing w:before="185" w:line="304" w:lineRule="auto"/>
        <w:ind w:right="1020"/>
      </w:pPr>
      <w:r w:rsidRPr="001B06EB">
        <w:t>Where</w:t>
      </w:r>
      <w:r w:rsidRPr="001B06EB">
        <w:rPr>
          <w:spacing w:val="-9"/>
        </w:rPr>
        <w:t xml:space="preserve"> </w:t>
      </w:r>
      <w:r w:rsidRPr="001B06EB">
        <w:t>there</w:t>
      </w:r>
      <w:r w:rsidRPr="001B06EB">
        <w:rPr>
          <w:spacing w:val="-9"/>
        </w:rPr>
        <w:t xml:space="preserve"> </w:t>
      </w:r>
      <w:r w:rsidRPr="001B06EB">
        <w:t>is</w:t>
      </w:r>
      <w:r w:rsidRPr="001B06EB">
        <w:rPr>
          <w:spacing w:val="-9"/>
        </w:rPr>
        <w:t xml:space="preserve"> </w:t>
      </w:r>
      <w:r w:rsidRPr="001B06EB">
        <w:t>a</w:t>
      </w:r>
      <w:r w:rsidRPr="001B06EB">
        <w:rPr>
          <w:spacing w:val="-9"/>
        </w:rPr>
        <w:t xml:space="preserve"> </w:t>
      </w:r>
      <w:r w:rsidRPr="001B06EB">
        <w:t>lack</w:t>
      </w:r>
      <w:r w:rsidRPr="001B06EB">
        <w:rPr>
          <w:spacing w:val="-9"/>
        </w:rPr>
        <w:t xml:space="preserve"> </w:t>
      </w:r>
      <w:r w:rsidRPr="001B06EB">
        <w:t>of</w:t>
      </w:r>
      <w:r w:rsidRPr="001B06EB">
        <w:rPr>
          <w:spacing w:val="-6"/>
        </w:rPr>
        <w:t xml:space="preserve"> </w:t>
      </w:r>
      <w:r w:rsidRPr="001B06EB">
        <w:t>detail</w:t>
      </w:r>
      <w:r w:rsidRPr="001B06EB">
        <w:rPr>
          <w:spacing w:val="-9"/>
        </w:rPr>
        <w:t xml:space="preserve"> </w:t>
      </w:r>
      <w:r w:rsidRPr="001B06EB">
        <w:t>around</w:t>
      </w:r>
      <w:r w:rsidRPr="001B06EB">
        <w:rPr>
          <w:spacing w:val="-9"/>
        </w:rPr>
        <w:t xml:space="preserve"> </w:t>
      </w:r>
      <w:r w:rsidRPr="001B06EB">
        <w:t>the</w:t>
      </w:r>
      <w:r w:rsidRPr="001B06EB">
        <w:rPr>
          <w:spacing w:val="-9"/>
        </w:rPr>
        <w:t xml:space="preserve"> </w:t>
      </w:r>
      <w:r w:rsidRPr="001B06EB">
        <w:t>causes</w:t>
      </w:r>
      <w:r w:rsidRPr="001B06EB">
        <w:rPr>
          <w:spacing w:val="-8"/>
        </w:rPr>
        <w:t xml:space="preserve"> </w:t>
      </w:r>
      <w:r w:rsidRPr="001B06EB">
        <w:t>and</w:t>
      </w:r>
      <w:r w:rsidRPr="001B06EB">
        <w:rPr>
          <w:spacing w:val="-9"/>
        </w:rPr>
        <w:t xml:space="preserve"> </w:t>
      </w:r>
      <w:r w:rsidRPr="001B06EB">
        <w:t>potential</w:t>
      </w:r>
      <w:r w:rsidRPr="001B06EB">
        <w:rPr>
          <w:spacing w:val="-9"/>
        </w:rPr>
        <w:t xml:space="preserve"> </w:t>
      </w:r>
      <w:r w:rsidRPr="001B06EB">
        <w:t>impact</w:t>
      </w:r>
      <w:r w:rsidRPr="001B06EB">
        <w:rPr>
          <w:spacing w:val="-9"/>
        </w:rPr>
        <w:t xml:space="preserve"> </w:t>
      </w:r>
      <w:r w:rsidRPr="001B06EB">
        <w:t>of</w:t>
      </w:r>
      <w:r w:rsidRPr="001B06EB">
        <w:rPr>
          <w:spacing w:val="-8"/>
        </w:rPr>
        <w:t xml:space="preserve"> </w:t>
      </w:r>
      <w:r w:rsidRPr="001B06EB">
        <w:t>a</w:t>
      </w:r>
      <w:r w:rsidRPr="001B06EB">
        <w:rPr>
          <w:spacing w:val="-9"/>
        </w:rPr>
        <w:t xml:space="preserve"> </w:t>
      </w:r>
      <w:r w:rsidRPr="001B06EB">
        <w:t>breach,</w:t>
      </w:r>
      <w:r w:rsidRPr="001B06EB">
        <w:rPr>
          <w:spacing w:val="-10"/>
        </w:rPr>
        <w:t xml:space="preserve"> </w:t>
      </w:r>
      <w:r w:rsidRPr="001B06EB">
        <w:t>the D</w:t>
      </w:r>
      <w:r w:rsidR="00E21EB5" w:rsidRPr="001B06EB">
        <w:t xml:space="preserve">PO </w:t>
      </w:r>
      <w:r w:rsidRPr="001B06EB">
        <w:t>should</w:t>
      </w:r>
      <w:r w:rsidRPr="001B06EB">
        <w:rPr>
          <w:spacing w:val="-9"/>
        </w:rPr>
        <w:t xml:space="preserve"> </w:t>
      </w:r>
      <w:r w:rsidRPr="001B06EB">
        <w:t>include</w:t>
      </w:r>
      <w:r w:rsidRPr="001B06EB">
        <w:rPr>
          <w:spacing w:val="-9"/>
        </w:rPr>
        <w:t xml:space="preserve"> </w:t>
      </w:r>
      <w:r w:rsidRPr="001B06EB">
        <w:t>that</w:t>
      </w:r>
      <w:r w:rsidRPr="001B06EB">
        <w:rPr>
          <w:spacing w:val="-9"/>
        </w:rPr>
        <w:t xml:space="preserve"> </w:t>
      </w:r>
      <w:r w:rsidRPr="001B06EB">
        <w:t>as</w:t>
      </w:r>
      <w:r w:rsidRPr="001B06EB">
        <w:rPr>
          <w:spacing w:val="-9"/>
        </w:rPr>
        <w:t xml:space="preserve"> </w:t>
      </w:r>
      <w:r w:rsidRPr="001B06EB">
        <w:t>a</w:t>
      </w:r>
      <w:r w:rsidRPr="001B06EB">
        <w:rPr>
          <w:spacing w:val="-8"/>
        </w:rPr>
        <w:t xml:space="preserve"> </w:t>
      </w:r>
      <w:r w:rsidRPr="001B06EB">
        <w:t>factor</w:t>
      </w:r>
      <w:r w:rsidRPr="001B06EB">
        <w:rPr>
          <w:spacing w:val="-9"/>
        </w:rPr>
        <w:t xml:space="preserve"> </w:t>
      </w:r>
      <w:r w:rsidRPr="001B06EB">
        <w:t>when</w:t>
      </w:r>
      <w:r w:rsidRPr="001B06EB">
        <w:rPr>
          <w:spacing w:val="-9"/>
        </w:rPr>
        <w:t xml:space="preserve"> </w:t>
      </w:r>
      <w:r w:rsidRPr="001B06EB">
        <w:t>assessing</w:t>
      </w:r>
      <w:r w:rsidRPr="001B06EB">
        <w:rPr>
          <w:spacing w:val="-9"/>
        </w:rPr>
        <w:t xml:space="preserve"> </w:t>
      </w:r>
      <w:r w:rsidRPr="001B06EB">
        <w:t>the</w:t>
      </w:r>
      <w:r w:rsidRPr="001B06EB">
        <w:rPr>
          <w:spacing w:val="-9"/>
        </w:rPr>
        <w:t xml:space="preserve"> </w:t>
      </w:r>
      <w:r w:rsidRPr="001B06EB">
        <w:t>overall</w:t>
      </w:r>
      <w:r w:rsidRPr="001B06EB">
        <w:rPr>
          <w:spacing w:val="-9"/>
        </w:rPr>
        <w:t xml:space="preserve"> </w:t>
      </w:r>
      <w:r w:rsidRPr="001B06EB">
        <w:t>risk.</w:t>
      </w:r>
    </w:p>
    <w:p w14:paraId="1E98CA4C" w14:textId="777AD074" w:rsidR="00AB62CB" w:rsidRPr="001B06EB" w:rsidRDefault="00104F85">
      <w:pPr>
        <w:pStyle w:val="ListParagraph"/>
        <w:numPr>
          <w:ilvl w:val="1"/>
          <w:numId w:val="1"/>
        </w:numPr>
        <w:tabs>
          <w:tab w:val="left" w:pos="686"/>
        </w:tabs>
        <w:spacing w:before="117" w:line="304" w:lineRule="auto"/>
        <w:ind w:left="686" w:right="887"/>
      </w:pPr>
      <w:r w:rsidRPr="001B06EB">
        <w:t>Where</w:t>
      </w:r>
      <w:r w:rsidRPr="001B06EB">
        <w:rPr>
          <w:spacing w:val="-12"/>
        </w:rPr>
        <w:t xml:space="preserve"> </w:t>
      </w:r>
      <w:r w:rsidRPr="001B06EB">
        <w:t>there</w:t>
      </w:r>
      <w:r w:rsidRPr="001B06EB">
        <w:rPr>
          <w:spacing w:val="-12"/>
        </w:rPr>
        <w:t xml:space="preserve"> </w:t>
      </w:r>
      <w:r w:rsidRPr="001B06EB">
        <w:t>has</w:t>
      </w:r>
      <w:r w:rsidRPr="001B06EB">
        <w:rPr>
          <w:spacing w:val="-12"/>
        </w:rPr>
        <w:t xml:space="preserve"> </w:t>
      </w:r>
      <w:r w:rsidRPr="001B06EB">
        <w:t>been</w:t>
      </w:r>
      <w:r w:rsidRPr="001B06EB">
        <w:rPr>
          <w:spacing w:val="-13"/>
        </w:rPr>
        <w:t xml:space="preserve"> </w:t>
      </w:r>
      <w:r w:rsidRPr="001B06EB">
        <w:t>a</w:t>
      </w:r>
      <w:r w:rsidRPr="001B06EB">
        <w:rPr>
          <w:spacing w:val="-11"/>
        </w:rPr>
        <w:t xml:space="preserve"> </w:t>
      </w:r>
      <w:r w:rsidRPr="001B06EB">
        <w:t>serious</w:t>
      </w:r>
      <w:r w:rsidRPr="001B06EB">
        <w:rPr>
          <w:spacing w:val="-12"/>
        </w:rPr>
        <w:t xml:space="preserve"> </w:t>
      </w:r>
      <w:r w:rsidRPr="001B06EB">
        <w:t>breach</w:t>
      </w:r>
      <w:r w:rsidRPr="001B06EB">
        <w:rPr>
          <w:spacing w:val="-13"/>
        </w:rPr>
        <w:t xml:space="preserve"> </w:t>
      </w:r>
      <w:r w:rsidR="00E21EB5" w:rsidRPr="001B06EB">
        <w:rPr>
          <w:spacing w:val="-13"/>
        </w:rPr>
        <w:t xml:space="preserve">deemed to be reportable to the ICO </w:t>
      </w:r>
      <w:r w:rsidRPr="001B06EB">
        <w:t>(and</w:t>
      </w:r>
      <w:r w:rsidRPr="001B06EB">
        <w:rPr>
          <w:spacing w:val="-12"/>
        </w:rPr>
        <w:t xml:space="preserve"> </w:t>
      </w:r>
      <w:r w:rsidRPr="001B06EB">
        <w:t>the</w:t>
      </w:r>
      <w:r w:rsidRPr="001B06EB">
        <w:rPr>
          <w:spacing w:val="-11"/>
        </w:rPr>
        <w:t xml:space="preserve"> </w:t>
      </w:r>
      <w:r w:rsidRPr="001B06EB">
        <w:t>D</w:t>
      </w:r>
      <w:r w:rsidR="00E21EB5" w:rsidRPr="001B06EB">
        <w:t xml:space="preserve">PO </w:t>
      </w:r>
      <w:r w:rsidRPr="001B06EB">
        <w:t>has</w:t>
      </w:r>
      <w:r w:rsidRPr="001B06EB">
        <w:rPr>
          <w:spacing w:val="-12"/>
        </w:rPr>
        <w:t xml:space="preserve"> </w:t>
      </w:r>
      <w:r w:rsidRPr="001B06EB">
        <w:t>identiﬁed</w:t>
      </w:r>
      <w:r w:rsidRPr="001B06EB">
        <w:rPr>
          <w:spacing w:val="-12"/>
        </w:rPr>
        <w:t xml:space="preserve"> </w:t>
      </w:r>
      <w:r w:rsidRPr="001B06EB">
        <w:t>a high risk to data subjects) the</w:t>
      </w:r>
      <w:r w:rsidRPr="001B06EB">
        <w:rPr>
          <w:spacing w:val="-4"/>
        </w:rPr>
        <w:t xml:space="preserve"> </w:t>
      </w:r>
      <w:r w:rsidR="00E21EB5" w:rsidRPr="001B06EB">
        <w:rPr>
          <w:spacing w:val="-4"/>
        </w:rPr>
        <w:t xml:space="preserve">DPO </w:t>
      </w:r>
      <w:r w:rsidRPr="001B06EB">
        <w:t>will contact the data subjects concerned, without undue delay and informing them of, as a minimum:</w:t>
      </w:r>
    </w:p>
    <w:p w14:paraId="66958F30" w14:textId="5983E1D7" w:rsidR="00AB62CB" w:rsidRPr="001B06EB" w:rsidRDefault="00104F85">
      <w:pPr>
        <w:pStyle w:val="ListParagraph"/>
        <w:numPr>
          <w:ilvl w:val="2"/>
          <w:numId w:val="1"/>
        </w:numPr>
        <w:tabs>
          <w:tab w:val="left" w:pos="1558"/>
        </w:tabs>
        <w:spacing w:before="102"/>
        <w:ind w:left="1558" w:hanging="359"/>
      </w:pPr>
      <w:r w:rsidRPr="001B06EB">
        <w:t>a</w:t>
      </w:r>
      <w:r w:rsidRPr="001B06EB">
        <w:rPr>
          <w:spacing w:val="-2"/>
        </w:rPr>
        <w:t xml:space="preserve"> </w:t>
      </w:r>
      <w:r w:rsidRPr="001B06EB">
        <w:t>description</w:t>
      </w:r>
      <w:r w:rsidRPr="001B06EB">
        <w:rPr>
          <w:spacing w:val="-3"/>
        </w:rPr>
        <w:t xml:space="preserve"> </w:t>
      </w:r>
      <w:r w:rsidRPr="001B06EB">
        <w:t>of</w:t>
      </w:r>
      <w:r w:rsidRPr="001B06EB">
        <w:rPr>
          <w:spacing w:val="-3"/>
        </w:rPr>
        <w:t xml:space="preserve"> </w:t>
      </w:r>
      <w:r w:rsidRPr="001B06EB">
        <w:t>the</w:t>
      </w:r>
      <w:r w:rsidRPr="001B06EB">
        <w:rPr>
          <w:spacing w:val="-1"/>
        </w:rPr>
        <w:t xml:space="preserve"> </w:t>
      </w:r>
      <w:r w:rsidRPr="001B06EB">
        <w:t>nature</w:t>
      </w:r>
      <w:r w:rsidRPr="001B06EB">
        <w:rPr>
          <w:spacing w:val="-2"/>
        </w:rPr>
        <w:t xml:space="preserve"> </w:t>
      </w:r>
      <w:r w:rsidRPr="001B06EB">
        <w:t>of</w:t>
      </w:r>
      <w:r w:rsidRPr="001B06EB">
        <w:rPr>
          <w:spacing w:val="-3"/>
        </w:rPr>
        <w:t xml:space="preserve"> </w:t>
      </w:r>
      <w:r w:rsidRPr="001B06EB">
        <w:t>the</w:t>
      </w:r>
      <w:r w:rsidRPr="001B06EB">
        <w:rPr>
          <w:spacing w:val="-2"/>
        </w:rPr>
        <w:t xml:space="preserve"> breach</w:t>
      </w:r>
      <w:r w:rsidR="00E35656" w:rsidRPr="001B06EB">
        <w:rPr>
          <w:spacing w:val="-2"/>
        </w:rPr>
        <w:t>;</w:t>
      </w:r>
    </w:p>
    <w:p w14:paraId="12A30C84" w14:textId="337BE533" w:rsidR="00AB62CB" w:rsidRPr="001B06EB" w:rsidRDefault="00104F85">
      <w:pPr>
        <w:pStyle w:val="ListParagraph"/>
        <w:numPr>
          <w:ilvl w:val="2"/>
          <w:numId w:val="1"/>
        </w:numPr>
        <w:tabs>
          <w:tab w:val="left" w:pos="1558"/>
        </w:tabs>
        <w:spacing w:before="170" w:line="297" w:lineRule="auto"/>
        <w:ind w:left="1558" w:right="1449" w:hanging="360"/>
      </w:pPr>
      <w:r w:rsidRPr="001B06EB">
        <w:t>the name and contact details of</w:t>
      </w:r>
      <w:r w:rsidRPr="001B06EB">
        <w:rPr>
          <w:spacing w:val="-1"/>
        </w:rPr>
        <w:t xml:space="preserve"> </w:t>
      </w:r>
      <w:r w:rsidRPr="001B06EB">
        <w:t>the D</w:t>
      </w:r>
      <w:r w:rsidR="00E21EB5" w:rsidRPr="001B06EB">
        <w:t xml:space="preserve">PO </w:t>
      </w:r>
      <w:r w:rsidRPr="001B06EB">
        <w:t xml:space="preserve">and/or other </w:t>
      </w:r>
      <w:r w:rsidRPr="001B06EB">
        <w:rPr>
          <w:w w:val="105"/>
        </w:rPr>
        <w:t>relevant</w:t>
      </w:r>
      <w:r w:rsidRPr="001B06EB">
        <w:rPr>
          <w:spacing w:val="-5"/>
          <w:w w:val="105"/>
        </w:rPr>
        <w:t xml:space="preserve"> </w:t>
      </w:r>
      <w:r w:rsidRPr="001B06EB">
        <w:rPr>
          <w:w w:val="105"/>
        </w:rPr>
        <w:t>contacts</w:t>
      </w:r>
      <w:r w:rsidR="00E35656" w:rsidRPr="001B06EB">
        <w:rPr>
          <w:w w:val="105"/>
        </w:rPr>
        <w:t>;</w:t>
      </w:r>
    </w:p>
    <w:p w14:paraId="1423E2E5" w14:textId="0C13E243" w:rsidR="00AB62CB" w:rsidRPr="001B06EB" w:rsidRDefault="00104F85">
      <w:pPr>
        <w:pStyle w:val="ListParagraph"/>
        <w:numPr>
          <w:ilvl w:val="2"/>
          <w:numId w:val="1"/>
        </w:numPr>
        <w:tabs>
          <w:tab w:val="left" w:pos="1558"/>
        </w:tabs>
        <w:spacing w:before="113"/>
        <w:ind w:left="1558" w:hanging="360"/>
      </w:pPr>
      <w:r w:rsidRPr="001B06EB">
        <w:t>a</w:t>
      </w:r>
      <w:r w:rsidRPr="001B06EB">
        <w:rPr>
          <w:spacing w:val="-11"/>
        </w:rPr>
        <w:t xml:space="preserve"> </w:t>
      </w:r>
      <w:r w:rsidRPr="001B06EB">
        <w:t>description</w:t>
      </w:r>
      <w:r w:rsidRPr="001B06EB">
        <w:rPr>
          <w:spacing w:val="-12"/>
        </w:rPr>
        <w:t xml:space="preserve"> </w:t>
      </w:r>
      <w:r w:rsidRPr="001B06EB">
        <w:t>of</w:t>
      </w:r>
      <w:r w:rsidRPr="001B06EB">
        <w:rPr>
          <w:spacing w:val="-11"/>
        </w:rPr>
        <w:t xml:space="preserve"> </w:t>
      </w:r>
      <w:r w:rsidRPr="001B06EB">
        <w:t>the</w:t>
      </w:r>
      <w:r w:rsidRPr="001B06EB">
        <w:rPr>
          <w:spacing w:val="-11"/>
        </w:rPr>
        <w:t xml:space="preserve"> </w:t>
      </w:r>
      <w:r w:rsidRPr="001B06EB">
        <w:t>likely</w:t>
      </w:r>
      <w:r w:rsidRPr="001B06EB">
        <w:rPr>
          <w:spacing w:val="-11"/>
        </w:rPr>
        <w:t xml:space="preserve"> </w:t>
      </w:r>
      <w:r w:rsidRPr="001B06EB">
        <w:t>consequences</w:t>
      </w:r>
      <w:r w:rsidRPr="001B06EB">
        <w:rPr>
          <w:spacing w:val="-11"/>
        </w:rPr>
        <w:t xml:space="preserve"> </w:t>
      </w:r>
      <w:r w:rsidRPr="001B06EB">
        <w:t>of</w:t>
      </w:r>
      <w:r w:rsidRPr="001B06EB">
        <w:rPr>
          <w:spacing w:val="-12"/>
        </w:rPr>
        <w:t xml:space="preserve"> </w:t>
      </w:r>
      <w:r w:rsidRPr="001B06EB">
        <w:t>the</w:t>
      </w:r>
      <w:r w:rsidRPr="001B06EB">
        <w:rPr>
          <w:spacing w:val="-10"/>
        </w:rPr>
        <w:t xml:space="preserve"> </w:t>
      </w:r>
      <w:r w:rsidRPr="001B06EB">
        <w:t>breach</w:t>
      </w:r>
      <w:r w:rsidR="00E35656" w:rsidRPr="001B06EB">
        <w:t>;</w:t>
      </w:r>
    </w:p>
    <w:p w14:paraId="3FC434D9" w14:textId="77777777" w:rsidR="00AB62CB" w:rsidRPr="001B06EB" w:rsidRDefault="00104F85">
      <w:pPr>
        <w:pStyle w:val="ListParagraph"/>
        <w:numPr>
          <w:ilvl w:val="2"/>
          <w:numId w:val="1"/>
        </w:numPr>
        <w:tabs>
          <w:tab w:val="left" w:pos="1558"/>
        </w:tabs>
        <w:spacing w:before="169" w:line="302" w:lineRule="auto"/>
        <w:ind w:left="1558" w:right="979" w:hanging="360"/>
        <w:jc w:val="both"/>
      </w:pPr>
      <w:r w:rsidRPr="001B06EB">
        <w:t>a</w:t>
      </w:r>
      <w:r w:rsidRPr="001B06EB">
        <w:rPr>
          <w:spacing w:val="-5"/>
        </w:rPr>
        <w:t xml:space="preserve"> </w:t>
      </w:r>
      <w:r w:rsidRPr="001B06EB">
        <w:t>description</w:t>
      </w:r>
      <w:r w:rsidRPr="001B06EB">
        <w:rPr>
          <w:spacing w:val="-7"/>
        </w:rPr>
        <w:t xml:space="preserve"> </w:t>
      </w:r>
      <w:r w:rsidRPr="001B06EB">
        <w:t>of</w:t>
      </w:r>
      <w:r w:rsidRPr="001B06EB">
        <w:rPr>
          <w:spacing w:val="-7"/>
        </w:rPr>
        <w:t xml:space="preserve"> </w:t>
      </w:r>
      <w:r w:rsidRPr="001B06EB">
        <w:t>the</w:t>
      </w:r>
      <w:r w:rsidRPr="001B06EB">
        <w:rPr>
          <w:spacing w:val="-4"/>
        </w:rPr>
        <w:t xml:space="preserve"> </w:t>
      </w:r>
      <w:r w:rsidRPr="001B06EB">
        <w:t>measures</w:t>
      </w:r>
      <w:r w:rsidRPr="001B06EB">
        <w:rPr>
          <w:spacing w:val="-5"/>
        </w:rPr>
        <w:t xml:space="preserve"> </w:t>
      </w:r>
      <w:r w:rsidRPr="001B06EB">
        <w:t>taken</w:t>
      </w:r>
      <w:r w:rsidRPr="001B06EB">
        <w:rPr>
          <w:spacing w:val="-5"/>
        </w:rPr>
        <w:t xml:space="preserve"> </w:t>
      </w:r>
      <w:r w:rsidRPr="001B06EB">
        <w:t>or</w:t>
      </w:r>
      <w:r w:rsidRPr="001B06EB">
        <w:rPr>
          <w:spacing w:val="-5"/>
        </w:rPr>
        <w:t xml:space="preserve"> </w:t>
      </w:r>
      <w:r w:rsidRPr="001B06EB">
        <w:t>proposed</w:t>
      </w:r>
      <w:r w:rsidRPr="001B06EB">
        <w:rPr>
          <w:spacing w:val="-4"/>
        </w:rPr>
        <w:t xml:space="preserve"> </w:t>
      </w:r>
      <w:r w:rsidRPr="001B06EB">
        <w:t>to</w:t>
      </w:r>
      <w:r w:rsidRPr="001B06EB">
        <w:rPr>
          <w:spacing w:val="-7"/>
        </w:rPr>
        <w:t xml:space="preserve"> </w:t>
      </w:r>
      <w:r w:rsidRPr="001B06EB">
        <w:t>be</w:t>
      </w:r>
      <w:r w:rsidRPr="001B06EB">
        <w:rPr>
          <w:spacing w:val="-5"/>
        </w:rPr>
        <w:t xml:space="preserve"> </w:t>
      </w:r>
      <w:r w:rsidRPr="001B06EB">
        <w:t>taken</w:t>
      </w:r>
      <w:r w:rsidRPr="001B06EB">
        <w:rPr>
          <w:spacing w:val="-3"/>
        </w:rPr>
        <w:t xml:space="preserve"> </w:t>
      </w:r>
      <w:r w:rsidRPr="001B06EB">
        <w:t>by</w:t>
      </w:r>
      <w:r w:rsidRPr="001B06EB">
        <w:rPr>
          <w:spacing w:val="-7"/>
        </w:rPr>
        <w:t xml:space="preserve"> </w:t>
      </w:r>
      <w:r w:rsidRPr="001B06EB">
        <w:t>the</w:t>
      </w:r>
      <w:r w:rsidRPr="001B06EB">
        <w:rPr>
          <w:spacing w:val="-5"/>
        </w:rPr>
        <w:t xml:space="preserve"> </w:t>
      </w:r>
      <w:r w:rsidRPr="001B06EB">
        <w:t>controller to</w:t>
      </w:r>
      <w:r w:rsidRPr="001B06EB">
        <w:rPr>
          <w:spacing w:val="-4"/>
        </w:rPr>
        <w:t xml:space="preserve"> </w:t>
      </w:r>
      <w:r w:rsidRPr="001B06EB">
        <w:t>address</w:t>
      </w:r>
      <w:r w:rsidRPr="001B06EB">
        <w:rPr>
          <w:spacing w:val="-3"/>
        </w:rPr>
        <w:t xml:space="preserve"> </w:t>
      </w:r>
      <w:r w:rsidRPr="001B06EB">
        <w:t>the</w:t>
      </w:r>
      <w:r w:rsidRPr="001B06EB">
        <w:rPr>
          <w:spacing w:val="-3"/>
        </w:rPr>
        <w:t xml:space="preserve"> </w:t>
      </w:r>
      <w:r w:rsidRPr="001B06EB">
        <w:t>breach,</w:t>
      </w:r>
      <w:r w:rsidRPr="001B06EB">
        <w:rPr>
          <w:spacing w:val="-4"/>
        </w:rPr>
        <w:t xml:space="preserve"> </w:t>
      </w:r>
      <w:r w:rsidRPr="001B06EB">
        <w:t>including,</w:t>
      </w:r>
      <w:r w:rsidRPr="001B06EB">
        <w:rPr>
          <w:spacing w:val="-4"/>
        </w:rPr>
        <w:t xml:space="preserve"> </w:t>
      </w:r>
      <w:r w:rsidRPr="001B06EB">
        <w:t>where</w:t>
      </w:r>
      <w:r w:rsidRPr="001B06EB">
        <w:rPr>
          <w:spacing w:val="-3"/>
        </w:rPr>
        <w:t xml:space="preserve"> </w:t>
      </w:r>
      <w:r w:rsidRPr="001B06EB">
        <w:t>appropriate,</w:t>
      </w:r>
      <w:r w:rsidRPr="001B06EB">
        <w:rPr>
          <w:spacing w:val="-4"/>
        </w:rPr>
        <w:t xml:space="preserve"> </w:t>
      </w:r>
      <w:r w:rsidRPr="001B06EB">
        <w:t>measures</w:t>
      </w:r>
      <w:r w:rsidRPr="001B06EB">
        <w:rPr>
          <w:spacing w:val="-3"/>
        </w:rPr>
        <w:t xml:space="preserve"> </w:t>
      </w:r>
      <w:r w:rsidRPr="001B06EB">
        <w:t>to</w:t>
      </w:r>
      <w:r w:rsidRPr="001B06EB">
        <w:rPr>
          <w:spacing w:val="-4"/>
        </w:rPr>
        <w:t xml:space="preserve"> </w:t>
      </w:r>
      <w:r w:rsidRPr="001B06EB">
        <w:t>mitigate</w:t>
      </w:r>
      <w:r w:rsidRPr="001B06EB">
        <w:rPr>
          <w:spacing w:val="-3"/>
        </w:rPr>
        <w:t xml:space="preserve"> </w:t>
      </w:r>
      <w:r w:rsidRPr="001B06EB">
        <w:t xml:space="preserve">its </w:t>
      </w:r>
      <w:r w:rsidRPr="001B06EB">
        <w:rPr>
          <w:w w:val="105"/>
        </w:rPr>
        <w:t>possible</w:t>
      </w:r>
      <w:r w:rsidRPr="001B06EB">
        <w:rPr>
          <w:spacing w:val="-6"/>
          <w:w w:val="105"/>
        </w:rPr>
        <w:t xml:space="preserve"> </w:t>
      </w:r>
      <w:r w:rsidRPr="001B06EB">
        <w:rPr>
          <w:w w:val="105"/>
        </w:rPr>
        <w:t>adverse</w:t>
      </w:r>
      <w:r w:rsidRPr="001B06EB">
        <w:rPr>
          <w:spacing w:val="-6"/>
          <w:w w:val="105"/>
        </w:rPr>
        <w:t xml:space="preserve"> </w:t>
      </w:r>
      <w:r w:rsidRPr="001B06EB">
        <w:rPr>
          <w:w w:val="105"/>
        </w:rPr>
        <w:t>effects.</w:t>
      </w:r>
    </w:p>
    <w:p w14:paraId="2AF9EBAE" w14:textId="1E0F7F25" w:rsidR="00163D22" w:rsidRPr="0045255A" w:rsidRDefault="00104F85" w:rsidP="00163D22">
      <w:pPr>
        <w:pStyle w:val="ListParagraph"/>
        <w:numPr>
          <w:ilvl w:val="1"/>
          <w:numId w:val="1"/>
        </w:numPr>
        <w:tabs>
          <w:tab w:val="left" w:pos="687"/>
        </w:tabs>
        <w:spacing w:before="112" w:line="304" w:lineRule="auto"/>
        <w:ind w:right="1329"/>
        <w:rPr>
          <w:color w:val="0D0D0D" w:themeColor="text1" w:themeTint="F2"/>
        </w:rPr>
      </w:pPr>
      <w:r w:rsidRPr="0045255A">
        <w:rPr>
          <w:color w:val="0D0D0D" w:themeColor="text1" w:themeTint="F2"/>
        </w:rPr>
        <w:t>All</w:t>
      </w:r>
      <w:r w:rsidRPr="0045255A">
        <w:rPr>
          <w:color w:val="0D0D0D" w:themeColor="text1" w:themeTint="F2"/>
          <w:spacing w:val="-4"/>
        </w:rPr>
        <w:t xml:space="preserve"> </w:t>
      </w:r>
      <w:r w:rsidRPr="0045255A">
        <w:rPr>
          <w:color w:val="0D0D0D" w:themeColor="text1" w:themeTint="F2"/>
        </w:rPr>
        <w:t>breaches</w:t>
      </w:r>
      <w:r w:rsidRPr="0045255A">
        <w:rPr>
          <w:color w:val="0D0D0D" w:themeColor="text1" w:themeTint="F2"/>
          <w:spacing w:val="-3"/>
        </w:rPr>
        <w:t xml:space="preserve"> </w:t>
      </w:r>
      <w:r w:rsidRPr="0045255A">
        <w:rPr>
          <w:color w:val="0D0D0D" w:themeColor="text1" w:themeTint="F2"/>
        </w:rPr>
        <w:t>will</w:t>
      </w:r>
      <w:r w:rsidRPr="0045255A">
        <w:rPr>
          <w:color w:val="0D0D0D" w:themeColor="text1" w:themeTint="F2"/>
          <w:spacing w:val="-4"/>
        </w:rPr>
        <w:t xml:space="preserve"> </w:t>
      </w:r>
      <w:r w:rsidRPr="0045255A">
        <w:rPr>
          <w:color w:val="0D0D0D" w:themeColor="text1" w:themeTint="F2"/>
        </w:rPr>
        <w:t>be</w:t>
      </w:r>
      <w:r w:rsidRPr="0045255A">
        <w:rPr>
          <w:color w:val="0D0D0D" w:themeColor="text1" w:themeTint="F2"/>
          <w:spacing w:val="-4"/>
        </w:rPr>
        <w:t xml:space="preserve"> </w:t>
      </w:r>
      <w:r w:rsidRPr="0045255A">
        <w:rPr>
          <w:color w:val="0D0D0D" w:themeColor="text1" w:themeTint="F2"/>
        </w:rPr>
        <w:t>investigated</w:t>
      </w:r>
      <w:r w:rsidRPr="0045255A">
        <w:rPr>
          <w:color w:val="0D0D0D" w:themeColor="text1" w:themeTint="F2"/>
          <w:spacing w:val="-4"/>
        </w:rPr>
        <w:t xml:space="preserve"> </w:t>
      </w:r>
      <w:r w:rsidRPr="0045255A">
        <w:rPr>
          <w:color w:val="0D0D0D" w:themeColor="text1" w:themeTint="F2"/>
        </w:rPr>
        <w:t>by</w:t>
      </w:r>
      <w:r w:rsidRPr="0045255A">
        <w:rPr>
          <w:color w:val="0D0D0D" w:themeColor="text1" w:themeTint="F2"/>
          <w:spacing w:val="-5"/>
        </w:rPr>
        <w:t xml:space="preserve"> </w:t>
      </w:r>
      <w:r w:rsidRPr="0045255A">
        <w:rPr>
          <w:color w:val="0D0D0D" w:themeColor="text1" w:themeTint="F2"/>
        </w:rPr>
        <w:t>the</w:t>
      </w:r>
      <w:r w:rsidRPr="0045255A">
        <w:rPr>
          <w:color w:val="0D0D0D" w:themeColor="text1" w:themeTint="F2"/>
          <w:spacing w:val="-4"/>
        </w:rPr>
        <w:t xml:space="preserve"> </w:t>
      </w:r>
      <w:r w:rsidRPr="0045255A">
        <w:rPr>
          <w:color w:val="0D0D0D" w:themeColor="text1" w:themeTint="F2"/>
        </w:rPr>
        <w:t>D</w:t>
      </w:r>
      <w:r w:rsidR="00E21EB5" w:rsidRPr="0045255A">
        <w:rPr>
          <w:color w:val="0D0D0D" w:themeColor="text1" w:themeTint="F2"/>
        </w:rPr>
        <w:t xml:space="preserve">PO </w:t>
      </w:r>
    </w:p>
    <w:p w14:paraId="74A12A86" w14:textId="72C5937A" w:rsidR="00AB62CB" w:rsidRPr="001B06EB" w:rsidRDefault="00104F85" w:rsidP="00163D22">
      <w:pPr>
        <w:pStyle w:val="ListParagraph"/>
        <w:numPr>
          <w:ilvl w:val="1"/>
          <w:numId w:val="1"/>
        </w:numPr>
        <w:tabs>
          <w:tab w:val="left" w:pos="687"/>
        </w:tabs>
        <w:spacing w:before="112" w:line="304" w:lineRule="auto"/>
        <w:ind w:right="1329"/>
      </w:pPr>
      <w:r w:rsidRPr="001B06EB">
        <w:t>The</w:t>
      </w:r>
      <w:r w:rsidRPr="00163D22">
        <w:rPr>
          <w:spacing w:val="-1"/>
        </w:rPr>
        <w:t xml:space="preserve"> </w:t>
      </w:r>
      <w:r w:rsidRPr="001B06EB">
        <w:t>D</w:t>
      </w:r>
      <w:r w:rsidR="00E21EB5" w:rsidRPr="001B06EB">
        <w:t xml:space="preserve">PO </w:t>
      </w:r>
      <w:r w:rsidR="002A4B56" w:rsidRPr="001B06EB">
        <w:t>w</w:t>
      </w:r>
      <w:r w:rsidRPr="001B06EB">
        <w:t>ill</w:t>
      </w:r>
      <w:r w:rsidRPr="00163D22">
        <w:rPr>
          <w:spacing w:val="-2"/>
        </w:rPr>
        <w:t xml:space="preserve"> </w:t>
      </w:r>
      <w:r w:rsidRPr="001B06EB">
        <w:t>advise</w:t>
      </w:r>
      <w:r w:rsidRPr="00163D22">
        <w:rPr>
          <w:spacing w:val="-2"/>
        </w:rPr>
        <w:t xml:space="preserve"> </w:t>
      </w:r>
      <w:r w:rsidRPr="001B06EB">
        <w:t>and</w:t>
      </w:r>
      <w:r w:rsidRPr="00163D22">
        <w:rPr>
          <w:spacing w:val="-2"/>
        </w:rPr>
        <w:t xml:space="preserve"> </w:t>
      </w:r>
      <w:r w:rsidRPr="001B06EB">
        <w:t>assist</w:t>
      </w:r>
      <w:r w:rsidRPr="00163D22">
        <w:rPr>
          <w:spacing w:val="-2"/>
        </w:rPr>
        <w:t xml:space="preserve"> </w:t>
      </w:r>
      <w:r w:rsidRPr="001B06EB">
        <w:t>the</w:t>
      </w:r>
      <w:r w:rsidRPr="00163D22">
        <w:rPr>
          <w:spacing w:val="-2"/>
        </w:rPr>
        <w:t xml:space="preserve"> </w:t>
      </w:r>
      <w:r w:rsidRPr="001B06EB">
        <w:t>reporting</w:t>
      </w:r>
      <w:r w:rsidRPr="00163D22">
        <w:rPr>
          <w:spacing w:val="-2"/>
        </w:rPr>
        <w:t xml:space="preserve"> </w:t>
      </w:r>
      <w:r w:rsidRPr="001B06EB">
        <w:t>department</w:t>
      </w:r>
      <w:r w:rsidRPr="00163D22">
        <w:rPr>
          <w:spacing w:val="-2"/>
        </w:rPr>
        <w:t xml:space="preserve"> </w:t>
      </w:r>
      <w:r w:rsidRPr="001B06EB">
        <w:t>to</w:t>
      </w:r>
      <w:r w:rsidRPr="00163D22">
        <w:rPr>
          <w:spacing w:val="-3"/>
        </w:rPr>
        <w:t xml:space="preserve"> </w:t>
      </w:r>
      <w:r w:rsidRPr="001B06EB">
        <w:t>take steps to contain any potential breach, mitigate any resulting risks and put in place remedies</w:t>
      </w:r>
      <w:r w:rsidRPr="00163D22">
        <w:rPr>
          <w:spacing w:val="-3"/>
        </w:rPr>
        <w:t xml:space="preserve"> </w:t>
      </w:r>
      <w:r w:rsidRPr="001B06EB">
        <w:t>so</w:t>
      </w:r>
      <w:r w:rsidRPr="00163D22">
        <w:rPr>
          <w:spacing w:val="-1"/>
        </w:rPr>
        <w:t xml:space="preserve"> </w:t>
      </w:r>
      <w:r w:rsidRPr="001B06EB">
        <w:t>as</w:t>
      </w:r>
      <w:r w:rsidRPr="00163D22">
        <w:rPr>
          <w:spacing w:val="-3"/>
        </w:rPr>
        <w:t xml:space="preserve"> </w:t>
      </w:r>
      <w:r w:rsidRPr="001B06EB">
        <w:t>to</w:t>
      </w:r>
      <w:r w:rsidRPr="00163D22">
        <w:rPr>
          <w:spacing w:val="-4"/>
        </w:rPr>
        <w:t xml:space="preserve"> </w:t>
      </w:r>
      <w:r w:rsidRPr="001B06EB">
        <w:t>reduce</w:t>
      </w:r>
      <w:r w:rsidRPr="00163D22">
        <w:rPr>
          <w:spacing w:val="-1"/>
        </w:rPr>
        <w:t xml:space="preserve"> </w:t>
      </w:r>
      <w:r w:rsidRPr="001B06EB">
        <w:t>the</w:t>
      </w:r>
      <w:r w:rsidRPr="00163D22">
        <w:rPr>
          <w:spacing w:val="-3"/>
        </w:rPr>
        <w:t xml:space="preserve"> </w:t>
      </w:r>
      <w:r w:rsidRPr="001B06EB">
        <w:t>impact</w:t>
      </w:r>
      <w:r w:rsidRPr="00163D22">
        <w:rPr>
          <w:spacing w:val="-3"/>
        </w:rPr>
        <w:t xml:space="preserve"> </w:t>
      </w:r>
      <w:r w:rsidRPr="001B06EB">
        <w:t>of</w:t>
      </w:r>
      <w:r w:rsidRPr="00163D22">
        <w:rPr>
          <w:spacing w:val="-4"/>
        </w:rPr>
        <w:t xml:space="preserve"> </w:t>
      </w:r>
      <w:r w:rsidRPr="001B06EB">
        <w:t>any</w:t>
      </w:r>
      <w:r w:rsidRPr="00163D22">
        <w:rPr>
          <w:spacing w:val="-4"/>
        </w:rPr>
        <w:t xml:space="preserve"> </w:t>
      </w:r>
      <w:r w:rsidRPr="001B06EB">
        <w:t>potential</w:t>
      </w:r>
      <w:r w:rsidRPr="00163D22">
        <w:rPr>
          <w:spacing w:val="-3"/>
        </w:rPr>
        <w:t xml:space="preserve"> </w:t>
      </w:r>
      <w:r w:rsidRPr="001B06EB">
        <w:t>breaches</w:t>
      </w:r>
      <w:r w:rsidRPr="00163D22">
        <w:rPr>
          <w:spacing w:val="-3"/>
        </w:rPr>
        <w:t xml:space="preserve"> </w:t>
      </w:r>
      <w:r w:rsidRPr="001B06EB">
        <w:t>on</w:t>
      </w:r>
      <w:r w:rsidRPr="00163D22">
        <w:rPr>
          <w:spacing w:val="-4"/>
        </w:rPr>
        <w:t xml:space="preserve"> </w:t>
      </w:r>
      <w:r w:rsidRPr="001B06EB">
        <w:t>the</w:t>
      </w:r>
      <w:r w:rsidRPr="00163D22">
        <w:rPr>
          <w:spacing w:val="-3"/>
        </w:rPr>
        <w:t xml:space="preserve"> </w:t>
      </w:r>
      <w:r w:rsidRPr="001B06EB">
        <w:t>data</w:t>
      </w:r>
      <w:r w:rsidRPr="00163D22">
        <w:rPr>
          <w:spacing w:val="-3"/>
        </w:rPr>
        <w:t xml:space="preserve"> </w:t>
      </w:r>
      <w:r w:rsidRPr="001B06EB">
        <w:t>subject</w:t>
      </w:r>
      <w:r w:rsidR="002A4B56" w:rsidRPr="001B06EB">
        <w:t>(s)</w:t>
      </w:r>
      <w:r w:rsidRPr="001B06EB">
        <w:t xml:space="preserve"> </w:t>
      </w:r>
      <w:r w:rsidRPr="00163D22">
        <w:rPr>
          <w:spacing w:val="-2"/>
          <w:w w:val="105"/>
        </w:rPr>
        <w:t>concerned.</w:t>
      </w:r>
    </w:p>
    <w:p w14:paraId="65E9499E" w14:textId="4E925CF1" w:rsidR="00AB62CB" w:rsidRPr="001B06EB" w:rsidRDefault="00104F85">
      <w:pPr>
        <w:pStyle w:val="ListParagraph"/>
        <w:numPr>
          <w:ilvl w:val="1"/>
          <w:numId w:val="1"/>
        </w:numPr>
        <w:tabs>
          <w:tab w:val="left" w:pos="685"/>
          <w:tab w:val="left" w:pos="687"/>
        </w:tabs>
        <w:spacing w:before="114" w:line="304" w:lineRule="auto"/>
        <w:ind w:right="1162"/>
      </w:pPr>
      <w:r w:rsidRPr="001B06EB">
        <w:t>If</w:t>
      </w:r>
      <w:r w:rsidR="00EE2D7E">
        <w:t>,</w:t>
      </w:r>
      <w:r w:rsidRPr="001B06EB">
        <w:rPr>
          <w:spacing w:val="-6"/>
        </w:rPr>
        <w:t xml:space="preserve"> </w:t>
      </w:r>
      <w:r w:rsidRPr="001B06EB">
        <w:t>during</w:t>
      </w:r>
      <w:r w:rsidRPr="001B06EB">
        <w:rPr>
          <w:spacing w:val="-4"/>
        </w:rPr>
        <w:t xml:space="preserve"> </w:t>
      </w:r>
      <w:r w:rsidRPr="001B06EB">
        <w:t>the</w:t>
      </w:r>
      <w:r w:rsidRPr="001B06EB">
        <w:rPr>
          <w:spacing w:val="-3"/>
        </w:rPr>
        <w:t xml:space="preserve"> </w:t>
      </w:r>
      <w:r w:rsidRPr="001B06EB">
        <w:t>course</w:t>
      </w:r>
      <w:r w:rsidRPr="001B06EB">
        <w:rPr>
          <w:spacing w:val="-3"/>
        </w:rPr>
        <w:t xml:space="preserve"> </w:t>
      </w:r>
      <w:r w:rsidRPr="001B06EB">
        <w:t>of</w:t>
      </w:r>
      <w:r w:rsidRPr="001B06EB">
        <w:rPr>
          <w:spacing w:val="-6"/>
        </w:rPr>
        <w:t xml:space="preserve"> </w:t>
      </w:r>
      <w:r w:rsidRPr="001B06EB">
        <w:t>the</w:t>
      </w:r>
      <w:r w:rsidRPr="001B06EB">
        <w:rPr>
          <w:spacing w:val="-4"/>
        </w:rPr>
        <w:t xml:space="preserve"> </w:t>
      </w:r>
      <w:r w:rsidRPr="001B06EB">
        <w:t>investigation,</w:t>
      </w:r>
      <w:r w:rsidRPr="001B06EB">
        <w:rPr>
          <w:spacing w:val="-6"/>
        </w:rPr>
        <w:t xml:space="preserve"> </w:t>
      </w:r>
      <w:r w:rsidRPr="001B06EB">
        <w:t>the</w:t>
      </w:r>
      <w:r w:rsidRPr="001B06EB">
        <w:rPr>
          <w:spacing w:val="-14"/>
        </w:rPr>
        <w:t xml:space="preserve"> </w:t>
      </w:r>
      <w:r w:rsidR="002A4B56" w:rsidRPr="001B06EB">
        <w:rPr>
          <w:spacing w:val="-14"/>
        </w:rPr>
        <w:t>DPO unc</w:t>
      </w:r>
      <w:r w:rsidRPr="001B06EB">
        <w:t xml:space="preserve">overs further information that changes the nature of a minor data breach so that </w:t>
      </w:r>
      <w:r w:rsidR="001F4D16">
        <w:t xml:space="preserve">it appears that the </w:t>
      </w:r>
      <w:r w:rsidRPr="001B06EB">
        <w:t xml:space="preserve">breach </w:t>
      </w:r>
      <w:r w:rsidR="001F4D16">
        <w:t>is</w:t>
      </w:r>
      <w:r w:rsidR="001F4D16" w:rsidRPr="001B06EB">
        <w:t xml:space="preserve"> </w:t>
      </w:r>
      <w:r w:rsidRPr="001B06EB">
        <w:t>reportable, the D</w:t>
      </w:r>
      <w:r w:rsidR="002A4B56" w:rsidRPr="001B06EB">
        <w:t xml:space="preserve">PO </w:t>
      </w:r>
      <w:r w:rsidR="00E24717">
        <w:t>will</w:t>
      </w:r>
      <w:r w:rsidRPr="001B06EB">
        <w:t xml:space="preserve"> </w:t>
      </w:r>
      <w:r w:rsidR="009B6FED">
        <w:t xml:space="preserve">consult with </w:t>
      </w:r>
      <w:r w:rsidRPr="001B06EB">
        <w:t xml:space="preserve">the </w:t>
      </w:r>
      <w:r w:rsidR="002A4B56" w:rsidRPr="001B06EB">
        <w:t xml:space="preserve">University Secretary </w:t>
      </w:r>
      <w:r w:rsidR="009B6FED">
        <w:t>to confirm the action to be taken</w:t>
      </w:r>
      <w:r w:rsidRPr="001B06EB">
        <w:t>.</w:t>
      </w:r>
    </w:p>
    <w:p w14:paraId="1D23276A" w14:textId="0ECBD5E2" w:rsidR="00AB62CB" w:rsidRPr="001B06EB" w:rsidRDefault="009B6FED">
      <w:pPr>
        <w:pStyle w:val="ListParagraph"/>
        <w:numPr>
          <w:ilvl w:val="1"/>
          <w:numId w:val="1"/>
        </w:numPr>
        <w:tabs>
          <w:tab w:val="left" w:pos="685"/>
          <w:tab w:val="left" w:pos="687"/>
        </w:tabs>
        <w:spacing w:line="304" w:lineRule="auto"/>
        <w:ind w:right="1117"/>
      </w:pPr>
      <w:r>
        <w:t xml:space="preserve">The </w:t>
      </w:r>
      <w:r w:rsidR="00104F85" w:rsidRPr="001B06EB">
        <w:t>D</w:t>
      </w:r>
      <w:r w:rsidR="002A4B56" w:rsidRPr="001B06EB">
        <w:t>PO</w:t>
      </w:r>
      <w:r w:rsidR="0011586B">
        <w:t>/the University</w:t>
      </w:r>
      <w:r w:rsidR="002A4B56" w:rsidRPr="001B06EB">
        <w:t xml:space="preserve"> </w:t>
      </w:r>
      <w:r w:rsidR="00104F85" w:rsidRPr="001B06EB">
        <w:t>will assist the I</w:t>
      </w:r>
      <w:r w:rsidR="00E24717">
        <w:t>CO</w:t>
      </w:r>
      <w:r w:rsidR="00104F85" w:rsidRPr="001B06EB">
        <w:rPr>
          <w:spacing w:val="-2"/>
        </w:rPr>
        <w:t xml:space="preserve"> </w:t>
      </w:r>
      <w:r w:rsidR="00104F85" w:rsidRPr="001B06EB">
        <w:t>in</w:t>
      </w:r>
      <w:r w:rsidR="00104F85" w:rsidRPr="001B06EB">
        <w:rPr>
          <w:spacing w:val="-1"/>
        </w:rPr>
        <w:t xml:space="preserve"> </w:t>
      </w:r>
      <w:r w:rsidR="00104F85" w:rsidRPr="001B06EB">
        <w:t>the</w:t>
      </w:r>
      <w:r w:rsidR="00104F85" w:rsidRPr="001B06EB">
        <w:rPr>
          <w:spacing w:val="-2"/>
        </w:rPr>
        <w:t xml:space="preserve"> </w:t>
      </w:r>
      <w:r w:rsidR="00104F85" w:rsidRPr="001B06EB">
        <w:t>exercise</w:t>
      </w:r>
      <w:r w:rsidR="00104F85" w:rsidRPr="001B06EB">
        <w:rPr>
          <w:spacing w:val="-1"/>
        </w:rPr>
        <w:t xml:space="preserve"> </w:t>
      </w:r>
      <w:r w:rsidR="00104F85" w:rsidRPr="001B06EB">
        <w:t>of</w:t>
      </w:r>
      <w:r w:rsidR="00104F85" w:rsidRPr="001B06EB">
        <w:rPr>
          <w:spacing w:val="-3"/>
        </w:rPr>
        <w:t xml:space="preserve"> </w:t>
      </w:r>
      <w:r w:rsidR="00104F85" w:rsidRPr="001B06EB">
        <w:t>its</w:t>
      </w:r>
      <w:r w:rsidR="00104F85" w:rsidRPr="001B06EB">
        <w:rPr>
          <w:spacing w:val="-2"/>
        </w:rPr>
        <w:t xml:space="preserve"> </w:t>
      </w:r>
      <w:r w:rsidR="00104F85" w:rsidRPr="001B06EB">
        <w:t>statutory</w:t>
      </w:r>
      <w:r w:rsidR="00104F85" w:rsidRPr="001B06EB">
        <w:rPr>
          <w:spacing w:val="-3"/>
        </w:rPr>
        <w:t xml:space="preserve"> </w:t>
      </w:r>
      <w:r w:rsidR="00104F85" w:rsidRPr="001B06EB">
        <w:t>powers</w:t>
      </w:r>
      <w:r w:rsidR="00104F85" w:rsidRPr="001B06EB">
        <w:rPr>
          <w:spacing w:val="-2"/>
        </w:rPr>
        <w:t xml:space="preserve"> </w:t>
      </w:r>
      <w:r w:rsidR="00104F85" w:rsidRPr="001B06EB">
        <w:t>concerning reportable data breaches and will consider any advice given by the</w:t>
      </w:r>
      <w:r w:rsidR="00E24717">
        <w:t xml:space="preserve"> ICO</w:t>
      </w:r>
      <w:r w:rsidR="00104F85" w:rsidRPr="001B06EB">
        <w:t xml:space="preserve"> around the management of a reported data breach.</w:t>
      </w:r>
    </w:p>
    <w:p w14:paraId="68ABDDE7" w14:textId="2EA8E06C" w:rsidR="00AB62CB" w:rsidRPr="001B06EB" w:rsidRDefault="00104F85">
      <w:pPr>
        <w:pStyle w:val="ListParagraph"/>
        <w:numPr>
          <w:ilvl w:val="1"/>
          <w:numId w:val="1"/>
        </w:numPr>
        <w:tabs>
          <w:tab w:val="left" w:pos="685"/>
          <w:tab w:val="left" w:pos="687"/>
        </w:tabs>
        <w:spacing w:line="302" w:lineRule="auto"/>
        <w:ind w:right="895"/>
      </w:pPr>
      <w:r w:rsidRPr="001B06EB">
        <w:t>The</w:t>
      </w:r>
      <w:r w:rsidRPr="001B06EB">
        <w:rPr>
          <w:spacing w:val="-18"/>
        </w:rPr>
        <w:t xml:space="preserve"> </w:t>
      </w:r>
      <w:r w:rsidR="002A4B56" w:rsidRPr="001B06EB">
        <w:rPr>
          <w:spacing w:val="-18"/>
        </w:rPr>
        <w:t xml:space="preserve">DPO </w:t>
      </w:r>
      <w:r w:rsidRPr="001B06EB">
        <w:t>will</w:t>
      </w:r>
      <w:r w:rsidRPr="001B06EB">
        <w:rPr>
          <w:spacing w:val="-10"/>
        </w:rPr>
        <w:t xml:space="preserve"> </w:t>
      </w:r>
      <w:r w:rsidRPr="001B06EB">
        <w:t>maintain</w:t>
      </w:r>
      <w:r w:rsidRPr="001B06EB">
        <w:rPr>
          <w:spacing w:val="-11"/>
        </w:rPr>
        <w:t xml:space="preserve"> </w:t>
      </w:r>
      <w:r w:rsidRPr="001B06EB">
        <w:t>a</w:t>
      </w:r>
      <w:r w:rsidRPr="001B06EB">
        <w:rPr>
          <w:spacing w:val="-10"/>
        </w:rPr>
        <w:t xml:space="preserve"> </w:t>
      </w:r>
      <w:r w:rsidRPr="001B06EB">
        <w:t>log</w:t>
      </w:r>
      <w:r w:rsidRPr="001B06EB">
        <w:rPr>
          <w:spacing w:val="-9"/>
        </w:rPr>
        <w:t xml:space="preserve"> </w:t>
      </w:r>
      <w:r w:rsidRPr="001B06EB">
        <w:t>of</w:t>
      </w:r>
      <w:r w:rsidRPr="001B06EB">
        <w:rPr>
          <w:spacing w:val="-11"/>
        </w:rPr>
        <w:t xml:space="preserve"> </w:t>
      </w:r>
      <w:r w:rsidRPr="001B06EB">
        <w:t>all</w:t>
      </w:r>
      <w:r w:rsidRPr="001B06EB">
        <w:rPr>
          <w:spacing w:val="-10"/>
        </w:rPr>
        <w:t xml:space="preserve"> </w:t>
      </w:r>
      <w:r w:rsidRPr="001B06EB">
        <w:t>breaches</w:t>
      </w:r>
      <w:r w:rsidR="002A4B56" w:rsidRPr="001B06EB">
        <w:t xml:space="preserve"> (the breach log)</w:t>
      </w:r>
      <w:r w:rsidRPr="001B06EB">
        <w:t>,</w:t>
      </w:r>
      <w:r w:rsidRPr="001B06EB">
        <w:rPr>
          <w:spacing w:val="-11"/>
        </w:rPr>
        <w:t xml:space="preserve"> </w:t>
      </w:r>
      <w:r w:rsidRPr="001B06EB">
        <w:t>reportable as</w:t>
      </w:r>
      <w:r w:rsidRPr="001B06EB">
        <w:rPr>
          <w:spacing w:val="-7"/>
        </w:rPr>
        <w:t xml:space="preserve"> </w:t>
      </w:r>
      <w:r w:rsidRPr="001B06EB">
        <w:t>well</w:t>
      </w:r>
      <w:r w:rsidRPr="001B06EB">
        <w:rPr>
          <w:spacing w:val="-7"/>
        </w:rPr>
        <w:t xml:space="preserve"> </w:t>
      </w:r>
      <w:r w:rsidRPr="001B06EB">
        <w:t>as</w:t>
      </w:r>
      <w:r w:rsidRPr="001B06EB">
        <w:rPr>
          <w:spacing w:val="-7"/>
        </w:rPr>
        <w:t xml:space="preserve"> </w:t>
      </w:r>
      <w:r w:rsidRPr="001B06EB">
        <w:lastRenderedPageBreak/>
        <w:t>minor,</w:t>
      </w:r>
      <w:r w:rsidRPr="001B06EB">
        <w:rPr>
          <w:spacing w:val="-6"/>
        </w:rPr>
        <w:t xml:space="preserve"> </w:t>
      </w:r>
      <w:r w:rsidRPr="001B06EB">
        <w:t>as</w:t>
      </w:r>
      <w:r w:rsidRPr="001B06EB">
        <w:rPr>
          <w:spacing w:val="-7"/>
        </w:rPr>
        <w:t xml:space="preserve"> </w:t>
      </w:r>
      <w:r w:rsidRPr="001B06EB">
        <w:t>well</w:t>
      </w:r>
      <w:r w:rsidRPr="001B06EB">
        <w:rPr>
          <w:spacing w:val="-7"/>
        </w:rPr>
        <w:t xml:space="preserve"> </w:t>
      </w:r>
      <w:r w:rsidRPr="001B06EB">
        <w:t>as</w:t>
      </w:r>
      <w:r w:rsidRPr="001B06EB">
        <w:rPr>
          <w:spacing w:val="-7"/>
        </w:rPr>
        <w:t xml:space="preserve"> </w:t>
      </w:r>
      <w:r w:rsidRPr="001B06EB">
        <w:t>a</w:t>
      </w:r>
      <w:r w:rsidRPr="001B06EB">
        <w:rPr>
          <w:spacing w:val="-7"/>
        </w:rPr>
        <w:t xml:space="preserve"> </w:t>
      </w:r>
      <w:r w:rsidRPr="001B06EB">
        <w:t>record</w:t>
      </w:r>
      <w:r w:rsidRPr="001B06EB">
        <w:rPr>
          <w:spacing w:val="-6"/>
        </w:rPr>
        <w:t xml:space="preserve"> </w:t>
      </w:r>
      <w:r w:rsidRPr="001B06EB">
        <w:t>of</w:t>
      </w:r>
      <w:r w:rsidRPr="001B06EB">
        <w:rPr>
          <w:spacing w:val="-8"/>
        </w:rPr>
        <w:t xml:space="preserve"> </w:t>
      </w:r>
      <w:r w:rsidRPr="001B06EB">
        <w:t>all</w:t>
      </w:r>
      <w:r w:rsidRPr="001B06EB">
        <w:rPr>
          <w:spacing w:val="-7"/>
        </w:rPr>
        <w:t xml:space="preserve"> </w:t>
      </w:r>
      <w:r w:rsidRPr="001B06EB">
        <w:t>actions</w:t>
      </w:r>
      <w:r w:rsidRPr="001B06EB">
        <w:rPr>
          <w:spacing w:val="-6"/>
        </w:rPr>
        <w:t xml:space="preserve"> </w:t>
      </w:r>
      <w:r w:rsidRPr="001B06EB">
        <w:t>and</w:t>
      </w:r>
      <w:r w:rsidRPr="001B06EB">
        <w:rPr>
          <w:spacing w:val="-7"/>
        </w:rPr>
        <w:t xml:space="preserve"> </w:t>
      </w:r>
      <w:r w:rsidRPr="001B06EB">
        <w:t>decisions</w:t>
      </w:r>
      <w:r w:rsidRPr="001B06EB">
        <w:rPr>
          <w:spacing w:val="-7"/>
        </w:rPr>
        <w:t xml:space="preserve"> </w:t>
      </w:r>
      <w:r w:rsidRPr="001B06EB">
        <w:t>made</w:t>
      </w:r>
      <w:r w:rsidRPr="001B06EB">
        <w:rPr>
          <w:spacing w:val="-6"/>
        </w:rPr>
        <w:t xml:space="preserve"> </w:t>
      </w:r>
      <w:r w:rsidRPr="001B06EB">
        <w:t>by</w:t>
      </w:r>
      <w:r w:rsidRPr="001B06EB">
        <w:rPr>
          <w:spacing w:val="-6"/>
        </w:rPr>
        <w:t xml:space="preserve"> </w:t>
      </w:r>
      <w:r w:rsidRPr="001B06EB">
        <w:t>the</w:t>
      </w:r>
      <w:r w:rsidRPr="001B06EB">
        <w:rPr>
          <w:spacing w:val="-7"/>
        </w:rPr>
        <w:t xml:space="preserve"> </w:t>
      </w:r>
      <w:r w:rsidRPr="001B06EB">
        <w:t>Data Protection Ofﬁcer in respect of the management of that breach.</w:t>
      </w:r>
    </w:p>
    <w:p w14:paraId="0058C889" w14:textId="77777777" w:rsidR="00AB62CB" w:rsidRPr="001B06EB" w:rsidRDefault="00104F85">
      <w:pPr>
        <w:pStyle w:val="Heading1"/>
        <w:numPr>
          <w:ilvl w:val="0"/>
          <w:numId w:val="1"/>
        </w:numPr>
        <w:tabs>
          <w:tab w:val="left" w:pos="684"/>
        </w:tabs>
        <w:spacing w:before="232" w:line="324" w:lineRule="auto"/>
        <w:ind w:left="684" w:right="941" w:hanging="565"/>
        <w:rPr>
          <w:sz w:val="22"/>
          <w:szCs w:val="22"/>
        </w:rPr>
      </w:pPr>
      <w:bookmarkStart w:id="9" w:name="6._Personal_data_breaches_resulting_from"/>
      <w:bookmarkStart w:id="10" w:name="_Toc160012835"/>
      <w:bookmarkEnd w:id="9"/>
      <w:r w:rsidRPr="001B06EB">
        <w:rPr>
          <w:color w:val="1F487C"/>
          <w:sz w:val="22"/>
          <w:szCs w:val="22"/>
        </w:rPr>
        <w:t>Personal</w:t>
      </w:r>
      <w:r w:rsidRPr="001B06EB">
        <w:rPr>
          <w:color w:val="1F487C"/>
          <w:spacing w:val="-10"/>
          <w:sz w:val="22"/>
          <w:szCs w:val="22"/>
        </w:rPr>
        <w:t xml:space="preserve"> </w:t>
      </w:r>
      <w:r w:rsidRPr="001B06EB">
        <w:rPr>
          <w:color w:val="1F487C"/>
          <w:sz w:val="22"/>
          <w:szCs w:val="22"/>
        </w:rPr>
        <w:t>data</w:t>
      </w:r>
      <w:r w:rsidRPr="001B06EB">
        <w:rPr>
          <w:color w:val="1F487C"/>
          <w:spacing w:val="-11"/>
          <w:sz w:val="22"/>
          <w:szCs w:val="22"/>
        </w:rPr>
        <w:t xml:space="preserve"> </w:t>
      </w:r>
      <w:r w:rsidRPr="001B06EB">
        <w:rPr>
          <w:color w:val="1F487C"/>
          <w:sz w:val="22"/>
          <w:szCs w:val="22"/>
        </w:rPr>
        <w:t>breaches</w:t>
      </w:r>
      <w:r w:rsidRPr="001B06EB">
        <w:rPr>
          <w:color w:val="1F487C"/>
          <w:spacing w:val="-10"/>
          <w:sz w:val="22"/>
          <w:szCs w:val="22"/>
        </w:rPr>
        <w:t xml:space="preserve"> </w:t>
      </w:r>
      <w:r w:rsidRPr="001B06EB">
        <w:rPr>
          <w:color w:val="1F487C"/>
          <w:sz w:val="22"/>
          <w:szCs w:val="22"/>
        </w:rPr>
        <w:t>resulting</w:t>
      </w:r>
      <w:r w:rsidRPr="001B06EB">
        <w:rPr>
          <w:color w:val="1F487C"/>
          <w:spacing w:val="-10"/>
          <w:sz w:val="22"/>
          <w:szCs w:val="22"/>
        </w:rPr>
        <w:t xml:space="preserve"> </w:t>
      </w:r>
      <w:r w:rsidRPr="001B06EB">
        <w:rPr>
          <w:color w:val="1F487C"/>
          <w:sz w:val="22"/>
          <w:szCs w:val="22"/>
        </w:rPr>
        <w:t>from</w:t>
      </w:r>
      <w:r w:rsidRPr="001B06EB">
        <w:rPr>
          <w:color w:val="1F487C"/>
          <w:spacing w:val="-10"/>
          <w:sz w:val="22"/>
          <w:szCs w:val="22"/>
        </w:rPr>
        <w:t xml:space="preserve"> </w:t>
      </w:r>
      <w:r w:rsidRPr="001B06EB">
        <w:rPr>
          <w:color w:val="1F487C"/>
          <w:sz w:val="22"/>
          <w:szCs w:val="22"/>
        </w:rPr>
        <w:t>cyber</w:t>
      </w:r>
      <w:r w:rsidRPr="001B06EB">
        <w:rPr>
          <w:color w:val="1F487C"/>
          <w:spacing w:val="-10"/>
          <w:sz w:val="22"/>
          <w:szCs w:val="22"/>
        </w:rPr>
        <w:t xml:space="preserve"> </w:t>
      </w:r>
      <w:r w:rsidRPr="001B06EB">
        <w:rPr>
          <w:color w:val="1F487C"/>
          <w:sz w:val="22"/>
          <w:szCs w:val="22"/>
        </w:rPr>
        <w:t xml:space="preserve">security </w:t>
      </w:r>
      <w:r w:rsidRPr="001B06EB">
        <w:rPr>
          <w:color w:val="1F487C"/>
          <w:spacing w:val="-2"/>
          <w:sz w:val="22"/>
          <w:szCs w:val="22"/>
        </w:rPr>
        <w:t>incidents</w:t>
      </w:r>
      <w:bookmarkEnd w:id="10"/>
    </w:p>
    <w:p w14:paraId="6911CECA" w14:textId="3E9FA75B" w:rsidR="00AB62CB" w:rsidRPr="001B06EB" w:rsidRDefault="00104F85" w:rsidP="001B4A1F">
      <w:pPr>
        <w:pStyle w:val="ListParagraph"/>
        <w:numPr>
          <w:ilvl w:val="1"/>
          <w:numId w:val="1"/>
        </w:numPr>
        <w:tabs>
          <w:tab w:val="left" w:pos="720"/>
        </w:tabs>
        <w:spacing w:before="126" w:line="304" w:lineRule="auto"/>
        <w:ind w:left="720" w:right="997" w:hanging="720"/>
      </w:pPr>
      <w:r w:rsidRPr="001B06EB">
        <w:t xml:space="preserve">In circumstances where the security of personal data has been compromised by a cyber-incident, </w:t>
      </w:r>
      <w:r w:rsidR="00714378" w:rsidRPr="001B06EB">
        <w:t>rather than a specific data breac</w:t>
      </w:r>
      <w:r w:rsidR="00855433" w:rsidRPr="001B06EB">
        <w:t xml:space="preserve">h, </w:t>
      </w:r>
      <w:r w:rsidRPr="001B06EB">
        <w:t>the D</w:t>
      </w:r>
      <w:r w:rsidR="002A4B56" w:rsidRPr="001B06EB">
        <w:t xml:space="preserve">PO </w:t>
      </w:r>
      <w:r w:rsidR="00023C33">
        <w:t>will liaise with senior colleagues in the University’s</w:t>
      </w:r>
      <w:r w:rsidR="006903C7">
        <w:t xml:space="preserve"> Digital Services</w:t>
      </w:r>
      <w:r w:rsidR="00023C33">
        <w:t xml:space="preserve"> area</w:t>
      </w:r>
      <w:r w:rsidR="00E24717">
        <w:t xml:space="preserve">, </w:t>
      </w:r>
      <w:r w:rsidR="00580C20">
        <w:t xml:space="preserve">in accordance with the IT Incident Response Plan, </w:t>
      </w:r>
      <w:r w:rsidR="00023C33">
        <w:t xml:space="preserve">ensuring </w:t>
      </w:r>
      <w:r w:rsidRPr="001B06EB">
        <w:t xml:space="preserve">that the </w:t>
      </w:r>
      <w:r w:rsidR="00855433" w:rsidRPr="001B06EB">
        <w:t>cyber incident</w:t>
      </w:r>
      <w:r w:rsidRPr="001B06EB">
        <w:t xml:space="preserve"> is managed according to the requirements made in</w:t>
      </w:r>
      <w:r w:rsidRPr="001B06EB">
        <w:rPr>
          <w:spacing w:val="-1"/>
        </w:rPr>
        <w:t xml:space="preserve"> </w:t>
      </w:r>
      <w:r w:rsidRPr="001B06EB">
        <w:t>this policy</w:t>
      </w:r>
      <w:r w:rsidR="00862E03">
        <w:t xml:space="preserve"> and other policies.</w:t>
      </w:r>
      <w:r w:rsidR="00117997" w:rsidRPr="001B06EB">
        <w:t xml:space="preserve"> </w:t>
      </w:r>
      <w:r w:rsidR="00E24717">
        <w:t>T</w:t>
      </w:r>
      <w:r w:rsidR="00117997" w:rsidRPr="001B06EB">
        <w:t>he University Secretary will be kept informed at all times.</w:t>
      </w:r>
    </w:p>
    <w:p w14:paraId="6B36FCDD" w14:textId="77777777" w:rsidR="00AB62CB" w:rsidRPr="001B06EB" w:rsidRDefault="00104F85">
      <w:pPr>
        <w:pStyle w:val="Heading1"/>
        <w:numPr>
          <w:ilvl w:val="0"/>
          <w:numId w:val="1"/>
        </w:numPr>
        <w:tabs>
          <w:tab w:val="left" w:pos="687"/>
        </w:tabs>
        <w:spacing w:before="230"/>
        <w:ind w:hanging="567"/>
        <w:rPr>
          <w:sz w:val="22"/>
          <w:szCs w:val="22"/>
        </w:rPr>
      </w:pPr>
      <w:bookmarkStart w:id="11" w:name="7._Evaluation_and_‘lessons_learnt’"/>
      <w:bookmarkStart w:id="12" w:name="_Toc160012836"/>
      <w:bookmarkEnd w:id="11"/>
      <w:r w:rsidRPr="001B06EB">
        <w:rPr>
          <w:color w:val="1F487C"/>
          <w:spacing w:val="-4"/>
          <w:sz w:val="22"/>
          <w:szCs w:val="22"/>
        </w:rPr>
        <w:t>Evaluation</w:t>
      </w:r>
      <w:r w:rsidRPr="001B06EB">
        <w:rPr>
          <w:color w:val="1F487C"/>
          <w:spacing w:val="-15"/>
          <w:sz w:val="22"/>
          <w:szCs w:val="22"/>
        </w:rPr>
        <w:t xml:space="preserve"> </w:t>
      </w:r>
      <w:r w:rsidRPr="001B06EB">
        <w:rPr>
          <w:color w:val="1F487C"/>
          <w:spacing w:val="-4"/>
          <w:sz w:val="22"/>
          <w:szCs w:val="22"/>
        </w:rPr>
        <w:t>and</w:t>
      </w:r>
      <w:r w:rsidRPr="001B06EB">
        <w:rPr>
          <w:color w:val="1F487C"/>
          <w:spacing w:val="-14"/>
          <w:sz w:val="22"/>
          <w:szCs w:val="22"/>
        </w:rPr>
        <w:t xml:space="preserve"> </w:t>
      </w:r>
      <w:r w:rsidRPr="001B06EB">
        <w:rPr>
          <w:color w:val="1F487C"/>
          <w:spacing w:val="-4"/>
          <w:sz w:val="22"/>
          <w:szCs w:val="22"/>
        </w:rPr>
        <w:t>‘lessons</w:t>
      </w:r>
      <w:r w:rsidRPr="001B06EB">
        <w:rPr>
          <w:color w:val="1F487C"/>
          <w:spacing w:val="-14"/>
          <w:sz w:val="22"/>
          <w:szCs w:val="22"/>
        </w:rPr>
        <w:t xml:space="preserve"> </w:t>
      </w:r>
      <w:r w:rsidRPr="001B06EB">
        <w:rPr>
          <w:color w:val="1F487C"/>
          <w:spacing w:val="-4"/>
          <w:sz w:val="22"/>
          <w:szCs w:val="22"/>
        </w:rPr>
        <w:t>learnt’</w:t>
      </w:r>
      <w:bookmarkEnd w:id="12"/>
    </w:p>
    <w:p w14:paraId="378F9E93" w14:textId="24E83F65" w:rsidR="00AB62CB" w:rsidRPr="001B06EB" w:rsidRDefault="00104F85" w:rsidP="001B4A1F">
      <w:pPr>
        <w:pStyle w:val="ListParagraph"/>
        <w:numPr>
          <w:ilvl w:val="1"/>
          <w:numId w:val="1"/>
        </w:numPr>
        <w:tabs>
          <w:tab w:val="left" w:pos="720"/>
        </w:tabs>
        <w:spacing w:before="270" w:line="304" w:lineRule="auto"/>
        <w:ind w:right="1022"/>
      </w:pPr>
      <w:r w:rsidRPr="001B06EB">
        <w:t>Once</w:t>
      </w:r>
      <w:r w:rsidRPr="001B06EB">
        <w:rPr>
          <w:spacing w:val="-2"/>
        </w:rPr>
        <w:t xml:space="preserve"> </w:t>
      </w:r>
      <w:r w:rsidRPr="001B06EB">
        <w:t>the</w:t>
      </w:r>
      <w:r w:rsidRPr="001B06EB">
        <w:rPr>
          <w:spacing w:val="-2"/>
        </w:rPr>
        <w:t xml:space="preserve"> </w:t>
      </w:r>
      <w:r w:rsidRPr="001B06EB">
        <w:t>personal</w:t>
      </w:r>
      <w:r w:rsidRPr="001B06EB">
        <w:rPr>
          <w:spacing w:val="-2"/>
        </w:rPr>
        <w:t xml:space="preserve"> </w:t>
      </w:r>
      <w:r w:rsidRPr="001B06EB">
        <w:t>data</w:t>
      </w:r>
      <w:r w:rsidRPr="001B06EB">
        <w:rPr>
          <w:spacing w:val="-1"/>
        </w:rPr>
        <w:t xml:space="preserve"> </w:t>
      </w:r>
      <w:r w:rsidRPr="001B06EB">
        <w:t>breach</w:t>
      </w:r>
      <w:r w:rsidRPr="001B06EB">
        <w:rPr>
          <w:spacing w:val="-2"/>
        </w:rPr>
        <w:t xml:space="preserve"> </w:t>
      </w:r>
      <w:r w:rsidRPr="001B06EB">
        <w:t>has</w:t>
      </w:r>
      <w:r w:rsidRPr="001B06EB">
        <w:rPr>
          <w:spacing w:val="-1"/>
        </w:rPr>
        <w:t xml:space="preserve"> </w:t>
      </w:r>
      <w:r w:rsidRPr="001B06EB">
        <w:t>been</w:t>
      </w:r>
      <w:r w:rsidRPr="001B06EB">
        <w:rPr>
          <w:spacing w:val="-3"/>
        </w:rPr>
        <w:t xml:space="preserve"> </w:t>
      </w:r>
      <w:r w:rsidRPr="001B06EB">
        <w:t>contained</w:t>
      </w:r>
      <w:r w:rsidRPr="001B06EB">
        <w:rPr>
          <w:spacing w:val="-2"/>
        </w:rPr>
        <w:t xml:space="preserve"> </w:t>
      </w:r>
      <w:r w:rsidRPr="001B06EB">
        <w:t>and</w:t>
      </w:r>
      <w:r w:rsidRPr="001B06EB">
        <w:rPr>
          <w:spacing w:val="-2"/>
        </w:rPr>
        <w:t xml:space="preserve"> </w:t>
      </w:r>
      <w:r w:rsidRPr="001B06EB">
        <w:t>remedial</w:t>
      </w:r>
      <w:r w:rsidRPr="001B06EB">
        <w:rPr>
          <w:spacing w:val="-1"/>
        </w:rPr>
        <w:t xml:space="preserve"> </w:t>
      </w:r>
      <w:r w:rsidRPr="001B06EB">
        <w:t>actions</w:t>
      </w:r>
      <w:r w:rsidRPr="001B06EB">
        <w:rPr>
          <w:spacing w:val="-1"/>
        </w:rPr>
        <w:t xml:space="preserve"> </w:t>
      </w:r>
      <w:r w:rsidRPr="001B06EB">
        <w:t>completed, the</w:t>
      </w:r>
      <w:r w:rsidRPr="001B06EB">
        <w:rPr>
          <w:spacing w:val="-10"/>
        </w:rPr>
        <w:t xml:space="preserve"> </w:t>
      </w:r>
      <w:r w:rsidRPr="001B06EB">
        <w:t>D</w:t>
      </w:r>
      <w:r w:rsidR="002A4B56" w:rsidRPr="001B06EB">
        <w:t xml:space="preserve">PO </w:t>
      </w:r>
      <w:r w:rsidRPr="001B06EB">
        <w:t>shall</w:t>
      </w:r>
      <w:r w:rsidRPr="001B06EB">
        <w:rPr>
          <w:spacing w:val="-10"/>
        </w:rPr>
        <w:t xml:space="preserve"> </w:t>
      </w:r>
      <w:r w:rsidRPr="001B06EB">
        <w:t>review</w:t>
      </w:r>
      <w:r w:rsidRPr="001B06EB">
        <w:rPr>
          <w:spacing w:val="-10"/>
        </w:rPr>
        <w:t xml:space="preserve"> </w:t>
      </w:r>
      <w:r w:rsidRPr="001B06EB">
        <w:t>the</w:t>
      </w:r>
      <w:r w:rsidRPr="001B06EB">
        <w:rPr>
          <w:spacing w:val="-10"/>
        </w:rPr>
        <w:t xml:space="preserve"> </w:t>
      </w:r>
      <w:r w:rsidRPr="001B06EB">
        <w:t>causes</w:t>
      </w:r>
      <w:r w:rsidRPr="001B06EB">
        <w:rPr>
          <w:spacing w:val="-10"/>
        </w:rPr>
        <w:t xml:space="preserve"> </w:t>
      </w:r>
      <w:r w:rsidRPr="001B06EB">
        <w:t>of</w:t>
      </w:r>
      <w:r w:rsidRPr="001B06EB">
        <w:rPr>
          <w:spacing w:val="-11"/>
        </w:rPr>
        <w:t xml:space="preserve"> </w:t>
      </w:r>
      <w:r w:rsidRPr="001B06EB">
        <w:t>the</w:t>
      </w:r>
      <w:r w:rsidRPr="001B06EB">
        <w:rPr>
          <w:spacing w:val="-8"/>
        </w:rPr>
        <w:t xml:space="preserve"> </w:t>
      </w:r>
      <w:r w:rsidRPr="001B06EB">
        <w:t>personal</w:t>
      </w:r>
      <w:r w:rsidRPr="001B06EB">
        <w:rPr>
          <w:spacing w:val="-10"/>
        </w:rPr>
        <w:t xml:space="preserve"> </w:t>
      </w:r>
      <w:r w:rsidRPr="001B06EB">
        <w:t>data</w:t>
      </w:r>
      <w:r w:rsidRPr="001B06EB">
        <w:rPr>
          <w:spacing w:val="-10"/>
        </w:rPr>
        <w:t xml:space="preserve"> </w:t>
      </w:r>
      <w:r w:rsidRPr="001B06EB">
        <w:t>beach</w:t>
      </w:r>
      <w:r w:rsidRPr="001B06EB">
        <w:rPr>
          <w:spacing w:val="-11"/>
        </w:rPr>
        <w:t xml:space="preserve"> </w:t>
      </w:r>
      <w:r w:rsidRPr="001B06EB">
        <w:t>and</w:t>
      </w:r>
      <w:r w:rsidRPr="001B06EB">
        <w:rPr>
          <w:spacing w:val="-10"/>
        </w:rPr>
        <w:t xml:space="preserve"> </w:t>
      </w:r>
      <w:r w:rsidRPr="001B06EB">
        <w:t xml:space="preserve">the </w:t>
      </w:r>
      <w:r w:rsidRPr="001B06EB">
        <w:rPr>
          <w:w w:val="105"/>
        </w:rPr>
        <w:t>University’s</w:t>
      </w:r>
      <w:r w:rsidRPr="001B06EB">
        <w:rPr>
          <w:spacing w:val="-14"/>
          <w:w w:val="105"/>
        </w:rPr>
        <w:t xml:space="preserve"> </w:t>
      </w:r>
      <w:r w:rsidRPr="001B06EB">
        <w:rPr>
          <w:w w:val="105"/>
        </w:rPr>
        <w:t>response</w:t>
      </w:r>
      <w:r w:rsidRPr="001B06EB">
        <w:rPr>
          <w:spacing w:val="-15"/>
          <w:w w:val="105"/>
        </w:rPr>
        <w:t xml:space="preserve"> </w:t>
      </w:r>
      <w:r w:rsidRPr="001B06EB">
        <w:rPr>
          <w:w w:val="105"/>
        </w:rPr>
        <w:t>to</w:t>
      </w:r>
      <w:r w:rsidRPr="001B06EB">
        <w:rPr>
          <w:spacing w:val="-14"/>
          <w:w w:val="105"/>
        </w:rPr>
        <w:t xml:space="preserve"> </w:t>
      </w:r>
      <w:r w:rsidRPr="001B06EB">
        <w:rPr>
          <w:w w:val="105"/>
        </w:rPr>
        <w:t>the</w:t>
      </w:r>
      <w:r w:rsidRPr="001B06EB">
        <w:rPr>
          <w:spacing w:val="-15"/>
          <w:w w:val="105"/>
        </w:rPr>
        <w:t xml:space="preserve"> </w:t>
      </w:r>
      <w:r w:rsidRPr="001B06EB">
        <w:rPr>
          <w:w w:val="105"/>
        </w:rPr>
        <w:t>breach.</w:t>
      </w:r>
    </w:p>
    <w:p w14:paraId="1BC343A6" w14:textId="65560819" w:rsidR="00AB62CB" w:rsidRPr="001B06EB" w:rsidRDefault="00104F85" w:rsidP="001B4A1F">
      <w:pPr>
        <w:pStyle w:val="ListParagraph"/>
        <w:numPr>
          <w:ilvl w:val="1"/>
          <w:numId w:val="1"/>
        </w:numPr>
        <w:tabs>
          <w:tab w:val="left" w:pos="687"/>
          <w:tab w:val="left" w:pos="840"/>
        </w:tabs>
        <w:spacing w:before="117" w:line="304" w:lineRule="auto"/>
        <w:ind w:left="720" w:right="2013" w:hanging="630"/>
      </w:pPr>
      <w:r w:rsidRPr="001B06EB">
        <w:t>The</w:t>
      </w:r>
      <w:r w:rsidRPr="001B06EB">
        <w:rPr>
          <w:spacing w:val="-5"/>
        </w:rPr>
        <w:t xml:space="preserve"> </w:t>
      </w:r>
      <w:r w:rsidRPr="001B06EB">
        <w:t>D</w:t>
      </w:r>
      <w:r w:rsidR="002A4B56" w:rsidRPr="001B06EB">
        <w:t xml:space="preserve">PO’s </w:t>
      </w:r>
      <w:r w:rsidRPr="001B06EB">
        <w:t>evaluation</w:t>
      </w:r>
      <w:r w:rsidRPr="001B06EB">
        <w:rPr>
          <w:spacing w:val="-6"/>
        </w:rPr>
        <w:t xml:space="preserve"> </w:t>
      </w:r>
      <w:r w:rsidRPr="001B06EB">
        <w:t>will</w:t>
      </w:r>
      <w:r w:rsidRPr="001B06EB">
        <w:rPr>
          <w:spacing w:val="-6"/>
        </w:rPr>
        <w:t xml:space="preserve"> </w:t>
      </w:r>
      <w:r w:rsidRPr="001B06EB">
        <w:t>be</w:t>
      </w:r>
      <w:r w:rsidRPr="001B06EB">
        <w:rPr>
          <w:spacing w:val="-6"/>
        </w:rPr>
        <w:t xml:space="preserve"> </w:t>
      </w:r>
      <w:r w:rsidRPr="001B06EB">
        <w:t>communicated</w:t>
      </w:r>
      <w:r w:rsidRPr="001B06EB">
        <w:rPr>
          <w:spacing w:val="-6"/>
        </w:rPr>
        <w:t xml:space="preserve"> </w:t>
      </w:r>
      <w:r w:rsidRPr="001B06EB">
        <w:t>to</w:t>
      </w:r>
      <w:r w:rsidRPr="001B06EB">
        <w:rPr>
          <w:spacing w:val="-7"/>
        </w:rPr>
        <w:t xml:space="preserve"> </w:t>
      </w:r>
      <w:r w:rsidRPr="001B06EB">
        <w:t>the</w:t>
      </w:r>
      <w:r w:rsidRPr="001B06EB">
        <w:rPr>
          <w:spacing w:val="-6"/>
        </w:rPr>
        <w:t xml:space="preserve"> </w:t>
      </w:r>
      <w:r w:rsidR="002A4B56" w:rsidRPr="001B06EB">
        <w:rPr>
          <w:spacing w:val="-6"/>
        </w:rPr>
        <w:t xml:space="preserve">University’s </w:t>
      </w:r>
      <w:r w:rsidRPr="001B06EB">
        <w:t>senior</w:t>
      </w:r>
      <w:r w:rsidR="002A4B56" w:rsidRPr="001B06EB">
        <w:t xml:space="preserve"> </w:t>
      </w:r>
      <w:r w:rsidR="007B5DDA" w:rsidRPr="001B06EB">
        <w:t>m</w:t>
      </w:r>
      <w:r w:rsidRPr="001B06EB">
        <w:t>anagement of the operational area in which the breach occurred.</w:t>
      </w:r>
    </w:p>
    <w:p w14:paraId="2D06ED68" w14:textId="5771674A" w:rsidR="00AB62CB" w:rsidRPr="001B06EB" w:rsidRDefault="00104F85">
      <w:pPr>
        <w:pStyle w:val="ListParagraph"/>
        <w:numPr>
          <w:ilvl w:val="1"/>
          <w:numId w:val="1"/>
        </w:numPr>
        <w:tabs>
          <w:tab w:val="left" w:pos="687"/>
        </w:tabs>
        <w:spacing w:before="118" w:line="304" w:lineRule="auto"/>
        <w:ind w:right="964"/>
      </w:pPr>
      <w:r w:rsidRPr="001B06EB">
        <w:t>The evaluation will also be communicated to the University</w:t>
      </w:r>
      <w:r w:rsidR="002A4B56" w:rsidRPr="001B06EB">
        <w:t xml:space="preserve"> Secretary </w:t>
      </w:r>
      <w:r w:rsidRPr="001B06EB">
        <w:t>to</w:t>
      </w:r>
      <w:r w:rsidRPr="001B06EB">
        <w:rPr>
          <w:spacing w:val="-14"/>
        </w:rPr>
        <w:t xml:space="preserve"> </w:t>
      </w:r>
      <w:r w:rsidRPr="001B06EB">
        <w:t>ensure</w:t>
      </w:r>
      <w:r w:rsidRPr="001B06EB">
        <w:rPr>
          <w:spacing w:val="-15"/>
        </w:rPr>
        <w:t xml:space="preserve"> </w:t>
      </w:r>
      <w:r w:rsidRPr="001B06EB">
        <w:t>a</w:t>
      </w:r>
      <w:r w:rsidRPr="001B06EB">
        <w:rPr>
          <w:spacing w:val="-14"/>
        </w:rPr>
        <w:t xml:space="preserve"> </w:t>
      </w:r>
      <w:r w:rsidRPr="001B06EB">
        <w:t>‘lessons</w:t>
      </w:r>
      <w:r w:rsidRPr="001B06EB">
        <w:rPr>
          <w:spacing w:val="-15"/>
        </w:rPr>
        <w:t xml:space="preserve"> </w:t>
      </w:r>
      <w:r w:rsidRPr="001B06EB">
        <w:t>learnt’</w:t>
      </w:r>
      <w:r w:rsidRPr="001B06EB">
        <w:rPr>
          <w:spacing w:val="-13"/>
        </w:rPr>
        <w:t xml:space="preserve"> </w:t>
      </w:r>
      <w:r w:rsidRPr="001B06EB">
        <w:t>approach</w:t>
      </w:r>
      <w:r w:rsidRPr="001B06EB">
        <w:rPr>
          <w:spacing w:val="-16"/>
        </w:rPr>
        <w:t xml:space="preserve"> </w:t>
      </w:r>
      <w:r w:rsidRPr="001B06EB">
        <w:t>is</w:t>
      </w:r>
      <w:r w:rsidRPr="001B06EB">
        <w:rPr>
          <w:spacing w:val="-13"/>
        </w:rPr>
        <w:t xml:space="preserve"> </w:t>
      </w:r>
      <w:r w:rsidRPr="001B06EB">
        <w:t>embedded</w:t>
      </w:r>
      <w:r w:rsidRPr="001B06EB">
        <w:rPr>
          <w:spacing w:val="-15"/>
        </w:rPr>
        <w:t xml:space="preserve"> </w:t>
      </w:r>
      <w:r w:rsidRPr="001B06EB">
        <w:t>in</w:t>
      </w:r>
      <w:r w:rsidRPr="001B06EB">
        <w:rPr>
          <w:spacing w:val="-16"/>
        </w:rPr>
        <w:t xml:space="preserve"> </w:t>
      </w:r>
      <w:r w:rsidRPr="001B06EB">
        <w:t>the</w:t>
      </w:r>
      <w:r w:rsidRPr="001B06EB">
        <w:rPr>
          <w:spacing w:val="-14"/>
        </w:rPr>
        <w:t xml:space="preserve"> </w:t>
      </w:r>
      <w:r w:rsidRPr="001B06EB">
        <w:t>data</w:t>
      </w:r>
      <w:r w:rsidRPr="001B06EB">
        <w:rPr>
          <w:spacing w:val="-14"/>
        </w:rPr>
        <w:t xml:space="preserve"> </w:t>
      </w:r>
      <w:r w:rsidRPr="001B06EB">
        <w:t>breach</w:t>
      </w:r>
      <w:r w:rsidRPr="001B06EB">
        <w:rPr>
          <w:spacing w:val="-16"/>
        </w:rPr>
        <w:t xml:space="preserve"> </w:t>
      </w:r>
      <w:r w:rsidRPr="001B06EB">
        <w:t>process.</w:t>
      </w:r>
    </w:p>
    <w:p w14:paraId="7DCE67CC" w14:textId="74816863" w:rsidR="00AB62CB" w:rsidRDefault="00104F85">
      <w:pPr>
        <w:pStyle w:val="ListParagraph"/>
        <w:numPr>
          <w:ilvl w:val="1"/>
          <w:numId w:val="1"/>
        </w:numPr>
        <w:tabs>
          <w:tab w:val="left" w:pos="687"/>
        </w:tabs>
        <w:spacing w:before="117" w:line="304" w:lineRule="auto"/>
        <w:ind w:right="994"/>
      </w:pPr>
      <w:r w:rsidRPr="001B06EB">
        <w:t>The</w:t>
      </w:r>
      <w:r w:rsidRPr="001B06EB">
        <w:rPr>
          <w:spacing w:val="-4"/>
        </w:rPr>
        <w:t xml:space="preserve"> </w:t>
      </w:r>
      <w:r w:rsidRPr="001B06EB">
        <w:t>DPO will</w:t>
      </w:r>
      <w:r w:rsidRPr="001B06EB">
        <w:rPr>
          <w:spacing w:val="-5"/>
        </w:rPr>
        <w:t xml:space="preserve"> </w:t>
      </w:r>
      <w:r w:rsidRPr="001B06EB">
        <w:t>include</w:t>
      </w:r>
      <w:r w:rsidRPr="001B06EB">
        <w:rPr>
          <w:spacing w:val="-5"/>
        </w:rPr>
        <w:t xml:space="preserve"> </w:t>
      </w:r>
      <w:r w:rsidRPr="001B06EB">
        <w:t>relevant</w:t>
      </w:r>
      <w:r w:rsidRPr="001B06EB">
        <w:rPr>
          <w:spacing w:val="-3"/>
        </w:rPr>
        <w:t xml:space="preserve"> </w:t>
      </w:r>
      <w:r w:rsidRPr="001B06EB">
        <w:t>statistics</w:t>
      </w:r>
      <w:r w:rsidRPr="001B06EB">
        <w:rPr>
          <w:spacing w:val="-5"/>
        </w:rPr>
        <w:t xml:space="preserve"> </w:t>
      </w:r>
      <w:r w:rsidRPr="001B06EB">
        <w:t>and</w:t>
      </w:r>
      <w:r w:rsidRPr="001B06EB">
        <w:rPr>
          <w:spacing w:val="-5"/>
        </w:rPr>
        <w:t xml:space="preserve"> </w:t>
      </w:r>
      <w:r w:rsidRPr="001B06EB">
        <w:t>summaries</w:t>
      </w:r>
      <w:r w:rsidRPr="001B06EB">
        <w:rPr>
          <w:spacing w:val="-5"/>
        </w:rPr>
        <w:t xml:space="preserve"> </w:t>
      </w:r>
      <w:r w:rsidRPr="001B06EB">
        <w:t>around</w:t>
      </w:r>
      <w:r w:rsidRPr="001B06EB">
        <w:rPr>
          <w:spacing w:val="-5"/>
        </w:rPr>
        <w:t xml:space="preserve"> </w:t>
      </w:r>
      <w:r w:rsidRPr="001B06EB">
        <w:t>data breaches in their regular reports to the University Secretary for reporting processes.</w:t>
      </w:r>
    </w:p>
    <w:p w14:paraId="5C468BFF" w14:textId="77777777" w:rsidR="001971E3" w:rsidRDefault="001971E3" w:rsidP="001971E3">
      <w:pPr>
        <w:tabs>
          <w:tab w:val="left" w:pos="687"/>
        </w:tabs>
        <w:spacing w:before="117" w:line="304" w:lineRule="auto"/>
        <w:ind w:right="994"/>
      </w:pPr>
    </w:p>
    <w:p w14:paraId="4A42B049" w14:textId="77777777" w:rsidR="001971E3" w:rsidRDefault="001971E3" w:rsidP="001971E3">
      <w:pPr>
        <w:tabs>
          <w:tab w:val="left" w:pos="687"/>
        </w:tabs>
        <w:spacing w:before="117" w:line="304" w:lineRule="auto"/>
        <w:ind w:right="994"/>
      </w:pPr>
    </w:p>
    <w:p w14:paraId="55BAD4F9" w14:textId="77777777" w:rsidR="001971E3" w:rsidRDefault="001971E3" w:rsidP="001971E3">
      <w:pPr>
        <w:tabs>
          <w:tab w:val="left" w:pos="687"/>
        </w:tabs>
        <w:spacing w:before="117" w:line="304" w:lineRule="auto"/>
        <w:ind w:right="994"/>
      </w:pPr>
    </w:p>
    <w:p w14:paraId="59D5DEDD" w14:textId="77777777" w:rsidR="001971E3" w:rsidRDefault="001971E3" w:rsidP="001971E3">
      <w:pPr>
        <w:tabs>
          <w:tab w:val="left" w:pos="687"/>
        </w:tabs>
        <w:spacing w:before="117" w:line="304" w:lineRule="auto"/>
        <w:ind w:right="994"/>
      </w:pPr>
    </w:p>
    <w:p w14:paraId="614E564A" w14:textId="77777777" w:rsidR="001971E3" w:rsidRDefault="001971E3" w:rsidP="001971E3">
      <w:pPr>
        <w:tabs>
          <w:tab w:val="left" w:pos="687"/>
        </w:tabs>
        <w:spacing w:before="117" w:line="304" w:lineRule="auto"/>
        <w:ind w:right="994"/>
      </w:pPr>
    </w:p>
    <w:p w14:paraId="69FB1887" w14:textId="77777777" w:rsidR="001971E3" w:rsidRDefault="001971E3" w:rsidP="001971E3">
      <w:pPr>
        <w:tabs>
          <w:tab w:val="left" w:pos="687"/>
        </w:tabs>
        <w:spacing w:before="117" w:line="304" w:lineRule="auto"/>
        <w:ind w:right="994"/>
      </w:pPr>
    </w:p>
    <w:p w14:paraId="0FB9E3CD" w14:textId="77777777" w:rsidR="0045255A" w:rsidRDefault="0045255A" w:rsidP="001971E3">
      <w:pPr>
        <w:tabs>
          <w:tab w:val="left" w:pos="687"/>
        </w:tabs>
        <w:spacing w:before="117" w:line="304" w:lineRule="auto"/>
        <w:ind w:right="994"/>
      </w:pPr>
    </w:p>
    <w:p w14:paraId="619F30B4" w14:textId="77777777" w:rsidR="0045255A" w:rsidRDefault="0045255A" w:rsidP="001971E3">
      <w:pPr>
        <w:tabs>
          <w:tab w:val="left" w:pos="687"/>
        </w:tabs>
        <w:spacing w:before="117" w:line="304" w:lineRule="auto"/>
        <w:ind w:right="994"/>
      </w:pPr>
    </w:p>
    <w:p w14:paraId="5E96BCBE" w14:textId="77777777" w:rsidR="0045255A" w:rsidRDefault="0045255A" w:rsidP="001971E3">
      <w:pPr>
        <w:tabs>
          <w:tab w:val="left" w:pos="687"/>
        </w:tabs>
        <w:spacing w:before="117" w:line="304" w:lineRule="auto"/>
        <w:ind w:right="994"/>
      </w:pPr>
    </w:p>
    <w:p w14:paraId="6DA1C906" w14:textId="77777777" w:rsidR="0045255A" w:rsidRDefault="0045255A" w:rsidP="001971E3">
      <w:pPr>
        <w:tabs>
          <w:tab w:val="left" w:pos="687"/>
        </w:tabs>
        <w:spacing w:before="117" w:line="304" w:lineRule="auto"/>
        <w:ind w:right="994"/>
      </w:pPr>
    </w:p>
    <w:p w14:paraId="77625244" w14:textId="77777777" w:rsidR="0045255A" w:rsidRDefault="0045255A" w:rsidP="001971E3">
      <w:pPr>
        <w:tabs>
          <w:tab w:val="left" w:pos="687"/>
        </w:tabs>
        <w:spacing w:before="117" w:line="304" w:lineRule="auto"/>
        <w:ind w:right="994"/>
      </w:pPr>
    </w:p>
    <w:p w14:paraId="6261C015" w14:textId="77777777" w:rsidR="0045255A" w:rsidRDefault="0045255A" w:rsidP="001971E3">
      <w:pPr>
        <w:tabs>
          <w:tab w:val="left" w:pos="687"/>
        </w:tabs>
        <w:spacing w:before="117" w:line="304" w:lineRule="auto"/>
        <w:ind w:right="994"/>
      </w:pPr>
    </w:p>
    <w:p w14:paraId="7A25864E" w14:textId="77777777" w:rsidR="0045255A" w:rsidRDefault="0045255A" w:rsidP="001971E3">
      <w:pPr>
        <w:tabs>
          <w:tab w:val="left" w:pos="687"/>
        </w:tabs>
        <w:spacing w:before="117" w:line="304" w:lineRule="auto"/>
        <w:ind w:right="994"/>
      </w:pPr>
    </w:p>
    <w:p w14:paraId="30FCD8B5" w14:textId="77777777" w:rsidR="0045255A" w:rsidRDefault="0045255A" w:rsidP="001971E3">
      <w:pPr>
        <w:tabs>
          <w:tab w:val="left" w:pos="687"/>
        </w:tabs>
        <w:spacing w:before="117" w:line="304" w:lineRule="auto"/>
        <w:ind w:right="994"/>
      </w:pPr>
    </w:p>
    <w:p w14:paraId="31324AAD" w14:textId="77777777" w:rsidR="0045255A" w:rsidRDefault="0045255A" w:rsidP="001971E3">
      <w:pPr>
        <w:tabs>
          <w:tab w:val="left" w:pos="687"/>
        </w:tabs>
        <w:spacing w:before="117" w:line="304" w:lineRule="auto"/>
        <w:ind w:right="994"/>
      </w:pPr>
    </w:p>
    <w:p w14:paraId="60C06C7A" w14:textId="77777777" w:rsidR="001971E3" w:rsidRDefault="001971E3" w:rsidP="001971E3">
      <w:pPr>
        <w:tabs>
          <w:tab w:val="left" w:pos="687"/>
        </w:tabs>
        <w:spacing w:before="117" w:line="304" w:lineRule="auto"/>
        <w:ind w:right="994"/>
      </w:pPr>
    </w:p>
    <w:p w14:paraId="2F339D16" w14:textId="77777777" w:rsidR="001971E3" w:rsidRDefault="001971E3" w:rsidP="001971E3">
      <w:pPr>
        <w:tabs>
          <w:tab w:val="left" w:pos="687"/>
        </w:tabs>
        <w:spacing w:before="117" w:line="304" w:lineRule="auto"/>
        <w:ind w:right="994"/>
      </w:pPr>
    </w:p>
    <w:p w14:paraId="1F9ED998" w14:textId="77777777" w:rsidR="001971E3" w:rsidRDefault="001971E3" w:rsidP="001971E3">
      <w:pPr>
        <w:tabs>
          <w:tab w:val="left" w:pos="687"/>
        </w:tabs>
        <w:spacing w:before="117" w:line="304" w:lineRule="auto"/>
        <w:ind w:right="994"/>
      </w:pPr>
    </w:p>
    <w:p w14:paraId="0492EE98" w14:textId="2AA65DE6" w:rsidR="001971E3" w:rsidRPr="0039278A" w:rsidRDefault="001971E3" w:rsidP="001971E3">
      <w:pPr>
        <w:tabs>
          <w:tab w:val="left" w:pos="687"/>
        </w:tabs>
        <w:spacing w:before="117" w:line="304" w:lineRule="auto"/>
        <w:ind w:right="994"/>
        <w:rPr>
          <w:b/>
          <w:bCs/>
        </w:rPr>
      </w:pPr>
      <w:r w:rsidRPr="0039278A">
        <w:rPr>
          <w:b/>
          <w:bCs/>
        </w:rPr>
        <w:t>Appendix 1</w:t>
      </w:r>
    </w:p>
    <w:p w14:paraId="441B279E" w14:textId="77777777" w:rsidR="0039278A" w:rsidRDefault="0039278A" w:rsidP="001971E3">
      <w:pPr>
        <w:tabs>
          <w:tab w:val="left" w:pos="687"/>
        </w:tabs>
        <w:spacing w:before="117" w:line="304" w:lineRule="auto"/>
        <w:ind w:right="994"/>
      </w:pPr>
    </w:p>
    <w:p w14:paraId="0353D7DE" w14:textId="77777777" w:rsidR="0039278A" w:rsidRPr="00D17B77" w:rsidRDefault="0039278A" w:rsidP="0039278A">
      <w:pPr>
        <w:rPr>
          <w:b/>
          <w:bCs/>
          <w:sz w:val="28"/>
          <w:szCs w:val="28"/>
          <w:u w:val="single"/>
        </w:rPr>
      </w:pPr>
      <w:r>
        <w:rPr>
          <w:b/>
          <w:bCs/>
          <w:sz w:val="28"/>
          <w:szCs w:val="28"/>
        </w:rPr>
        <w:t xml:space="preserve">                 </w:t>
      </w:r>
      <w:r w:rsidRPr="00D17B77">
        <w:rPr>
          <w:b/>
          <w:bCs/>
          <w:sz w:val="28"/>
          <w:szCs w:val="28"/>
          <w:u w:val="single"/>
        </w:rPr>
        <w:t>Data Incident Report Evaluation Form</w:t>
      </w:r>
    </w:p>
    <w:p w14:paraId="428D16DF" w14:textId="77777777" w:rsidR="0039278A" w:rsidRDefault="0039278A" w:rsidP="0039278A">
      <w:pPr>
        <w:rPr>
          <w:b/>
          <w:bCs/>
          <w:sz w:val="28"/>
          <w:szCs w:val="28"/>
        </w:rPr>
      </w:pPr>
    </w:p>
    <w:p w14:paraId="39B33DD5" w14:textId="77777777" w:rsidR="0039278A" w:rsidRDefault="0039278A" w:rsidP="0039278A">
      <w:pPr>
        <w:pStyle w:val="ListParagraph"/>
        <w:widowControl/>
        <w:numPr>
          <w:ilvl w:val="0"/>
          <w:numId w:val="3"/>
        </w:numPr>
        <w:autoSpaceDE/>
        <w:autoSpaceDN/>
        <w:spacing w:before="0" w:after="160" w:line="259" w:lineRule="auto"/>
        <w:contextualSpacing/>
        <w:rPr>
          <w:b/>
          <w:bCs/>
          <w:sz w:val="28"/>
          <w:szCs w:val="28"/>
        </w:rPr>
      </w:pPr>
      <w:r w:rsidRPr="00F24B77">
        <w:rPr>
          <w:b/>
          <w:bCs/>
          <w:sz w:val="28"/>
          <w:szCs w:val="28"/>
        </w:rPr>
        <w:t>Date and time of Incident (and when it came to your attention)</w:t>
      </w:r>
    </w:p>
    <w:p w14:paraId="2C57F689" w14:textId="77777777" w:rsidR="0039278A" w:rsidRDefault="0039278A" w:rsidP="0039278A">
      <w:pPr>
        <w:rPr>
          <w:b/>
          <w:bCs/>
          <w:sz w:val="28"/>
          <w:szCs w:val="28"/>
        </w:rPr>
      </w:pPr>
    </w:p>
    <w:p w14:paraId="4599BDA9" w14:textId="77777777" w:rsidR="0039278A" w:rsidRDefault="0039278A" w:rsidP="0039278A">
      <w:pPr>
        <w:rPr>
          <w:b/>
          <w:bCs/>
          <w:sz w:val="28"/>
          <w:szCs w:val="28"/>
        </w:rPr>
      </w:pPr>
    </w:p>
    <w:p w14:paraId="360DD8B5" w14:textId="77777777" w:rsidR="0039278A" w:rsidRDefault="0039278A" w:rsidP="0039278A">
      <w:pPr>
        <w:rPr>
          <w:b/>
          <w:bCs/>
          <w:sz w:val="28"/>
          <w:szCs w:val="28"/>
        </w:rPr>
      </w:pPr>
    </w:p>
    <w:p w14:paraId="4C3F6933" w14:textId="77777777" w:rsidR="0039278A" w:rsidRDefault="0039278A" w:rsidP="0039278A">
      <w:pPr>
        <w:rPr>
          <w:b/>
          <w:bCs/>
          <w:sz w:val="28"/>
          <w:szCs w:val="28"/>
        </w:rPr>
      </w:pPr>
    </w:p>
    <w:p w14:paraId="37B3B460" w14:textId="77777777" w:rsidR="0039278A" w:rsidRDefault="0039278A" w:rsidP="0039278A">
      <w:pPr>
        <w:rPr>
          <w:b/>
          <w:bCs/>
          <w:sz w:val="28"/>
          <w:szCs w:val="28"/>
        </w:rPr>
      </w:pPr>
    </w:p>
    <w:p w14:paraId="041BA178" w14:textId="77777777" w:rsidR="0039278A" w:rsidRDefault="0039278A" w:rsidP="0039278A">
      <w:pPr>
        <w:pStyle w:val="ListParagraph"/>
        <w:widowControl/>
        <w:numPr>
          <w:ilvl w:val="0"/>
          <w:numId w:val="3"/>
        </w:numPr>
        <w:autoSpaceDE/>
        <w:autoSpaceDN/>
        <w:spacing w:before="0" w:after="160" w:line="259" w:lineRule="auto"/>
        <w:contextualSpacing/>
        <w:rPr>
          <w:b/>
          <w:bCs/>
          <w:sz w:val="28"/>
          <w:szCs w:val="28"/>
        </w:rPr>
      </w:pPr>
      <w:r>
        <w:rPr>
          <w:b/>
          <w:bCs/>
          <w:sz w:val="28"/>
          <w:szCs w:val="28"/>
        </w:rPr>
        <w:t>Describe the incident that took place (what happened, how it happened, what steps you took to mitigate the loss,  for example recalling an email sent in error)</w:t>
      </w:r>
    </w:p>
    <w:p w14:paraId="19B481AB" w14:textId="77777777" w:rsidR="008D1288" w:rsidRDefault="008D1288" w:rsidP="008D1288">
      <w:pPr>
        <w:widowControl/>
        <w:autoSpaceDE/>
        <w:autoSpaceDN/>
        <w:spacing w:after="160" w:line="259" w:lineRule="auto"/>
        <w:contextualSpacing/>
        <w:rPr>
          <w:b/>
          <w:bCs/>
          <w:sz w:val="28"/>
          <w:szCs w:val="28"/>
        </w:rPr>
      </w:pPr>
    </w:p>
    <w:p w14:paraId="616AB5E1" w14:textId="77777777" w:rsidR="008D1288" w:rsidRDefault="008D1288" w:rsidP="008D1288">
      <w:pPr>
        <w:widowControl/>
        <w:autoSpaceDE/>
        <w:autoSpaceDN/>
        <w:spacing w:after="160" w:line="259" w:lineRule="auto"/>
        <w:contextualSpacing/>
        <w:rPr>
          <w:b/>
          <w:bCs/>
          <w:sz w:val="28"/>
          <w:szCs w:val="28"/>
        </w:rPr>
      </w:pPr>
    </w:p>
    <w:p w14:paraId="33A68D51" w14:textId="77777777" w:rsidR="008D1288" w:rsidRDefault="008D1288" w:rsidP="008D1288">
      <w:pPr>
        <w:widowControl/>
        <w:autoSpaceDE/>
        <w:autoSpaceDN/>
        <w:spacing w:after="160" w:line="259" w:lineRule="auto"/>
        <w:contextualSpacing/>
        <w:rPr>
          <w:b/>
          <w:bCs/>
          <w:sz w:val="28"/>
          <w:szCs w:val="28"/>
        </w:rPr>
      </w:pPr>
    </w:p>
    <w:p w14:paraId="587F7739" w14:textId="77777777" w:rsidR="008D1288" w:rsidRPr="008D1288" w:rsidRDefault="008D1288" w:rsidP="008D1288">
      <w:pPr>
        <w:widowControl/>
        <w:autoSpaceDE/>
        <w:autoSpaceDN/>
        <w:spacing w:after="160" w:line="259" w:lineRule="auto"/>
        <w:contextualSpacing/>
        <w:rPr>
          <w:b/>
          <w:bCs/>
          <w:sz w:val="28"/>
          <w:szCs w:val="28"/>
        </w:rPr>
      </w:pPr>
    </w:p>
    <w:p w14:paraId="330E1CDC" w14:textId="77777777" w:rsidR="0039278A" w:rsidRDefault="0039278A" w:rsidP="0039278A">
      <w:pPr>
        <w:rPr>
          <w:b/>
          <w:bCs/>
          <w:sz w:val="28"/>
          <w:szCs w:val="28"/>
        </w:rPr>
      </w:pPr>
    </w:p>
    <w:p w14:paraId="3F75FA77" w14:textId="77777777" w:rsidR="0039278A" w:rsidRDefault="0039278A" w:rsidP="0039278A">
      <w:pPr>
        <w:rPr>
          <w:b/>
          <w:bCs/>
          <w:sz w:val="28"/>
          <w:szCs w:val="28"/>
        </w:rPr>
      </w:pPr>
    </w:p>
    <w:p w14:paraId="2C167934" w14:textId="77777777" w:rsidR="0039278A" w:rsidRDefault="0039278A" w:rsidP="0039278A">
      <w:pPr>
        <w:rPr>
          <w:b/>
          <w:bCs/>
          <w:sz w:val="28"/>
          <w:szCs w:val="28"/>
        </w:rPr>
      </w:pPr>
    </w:p>
    <w:p w14:paraId="75348ECA" w14:textId="77777777" w:rsidR="0039278A" w:rsidRDefault="0039278A" w:rsidP="0039278A">
      <w:pPr>
        <w:rPr>
          <w:b/>
          <w:bCs/>
          <w:sz w:val="28"/>
          <w:szCs w:val="28"/>
        </w:rPr>
      </w:pPr>
    </w:p>
    <w:p w14:paraId="7C56BF7C" w14:textId="77777777" w:rsidR="0039278A" w:rsidRDefault="0039278A" w:rsidP="0039278A">
      <w:pPr>
        <w:pStyle w:val="ListParagraph"/>
        <w:widowControl/>
        <w:numPr>
          <w:ilvl w:val="0"/>
          <w:numId w:val="3"/>
        </w:numPr>
        <w:autoSpaceDE/>
        <w:autoSpaceDN/>
        <w:spacing w:before="0" w:after="160" w:line="259" w:lineRule="auto"/>
        <w:contextualSpacing/>
        <w:rPr>
          <w:b/>
          <w:bCs/>
          <w:sz w:val="28"/>
          <w:szCs w:val="28"/>
        </w:rPr>
      </w:pPr>
      <w:r>
        <w:rPr>
          <w:b/>
          <w:bCs/>
          <w:sz w:val="28"/>
          <w:szCs w:val="28"/>
        </w:rPr>
        <w:t>Provide detail of the data and the number of people who may be affected by the incident/data breach</w:t>
      </w:r>
    </w:p>
    <w:p w14:paraId="766083E0" w14:textId="77777777" w:rsidR="008D1288" w:rsidRDefault="008D1288" w:rsidP="008D1288">
      <w:pPr>
        <w:widowControl/>
        <w:autoSpaceDE/>
        <w:autoSpaceDN/>
        <w:spacing w:after="160" w:line="259" w:lineRule="auto"/>
        <w:contextualSpacing/>
        <w:rPr>
          <w:b/>
          <w:bCs/>
          <w:sz w:val="28"/>
          <w:szCs w:val="28"/>
        </w:rPr>
      </w:pPr>
    </w:p>
    <w:p w14:paraId="597DC6F4" w14:textId="77777777" w:rsidR="008D1288" w:rsidRDefault="008D1288" w:rsidP="008D1288">
      <w:pPr>
        <w:widowControl/>
        <w:autoSpaceDE/>
        <w:autoSpaceDN/>
        <w:spacing w:after="160" w:line="259" w:lineRule="auto"/>
        <w:contextualSpacing/>
        <w:rPr>
          <w:b/>
          <w:bCs/>
          <w:sz w:val="28"/>
          <w:szCs w:val="28"/>
        </w:rPr>
      </w:pPr>
    </w:p>
    <w:p w14:paraId="2D131D75" w14:textId="77777777" w:rsidR="008D1288" w:rsidRDefault="008D1288" w:rsidP="008D1288">
      <w:pPr>
        <w:widowControl/>
        <w:autoSpaceDE/>
        <w:autoSpaceDN/>
        <w:spacing w:after="160" w:line="259" w:lineRule="auto"/>
        <w:contextualSpacing/>
        <w:rPr>
          <w:b/>
          <w:bCs/>
          <w:sz w:val="28"/>
          <w:szCs w:val="28"/>
        </w:rPr>
      </w:pPr>
    </w:p>
    <w:p w14:paraId="190F382E" w14:textId="77777777" w:rsidR="008D1288" w:rsidRDefault="008D1288" w:rsidP="008D1288">
      <w:pPr>
        <w:widowControl/>
        <w:autoSpaceDE/>
        <w:autoSpaceDN/>
        <w:spacing w:after="160" w:line="259" w:lineRule="auto"/>
        <w:contextualSpacing/>
        <w:rPr>
          <w:b/>
          <w:bCs/>
          <w:sz w:val="28"/>
          <w:szCs w:val="28"/>
        </w:rPr>
      </w:pPr>
    </w:p>
    <w:p w14:paraId="0E268F6B" w14:textId="77777777" w:rsidR="008D1288" w:rsidRDefault="008D1288" w:rsidP="008D1288">
      <w:pPr>
        <w:widowControl/>
        <w:autoSpaceDE/>
        <w:autoSpaceDN/>
        <w:spacing w:after="160" w:line="259" w:lineRule="auto"/>
        <w:contextualSpacing/>
        <w:rPr>
          <w:b/>
          <w:bCs/>
          <w:sz w:val="28"/>
          <w:szCs w:val="28"/>
        </w:rPr>
      </w:pPr>
    </w:p>
    <w:p w14:paraId="7F45A43D" w14:textId="77777777" w:rsidR="008D1288" w:rsidRPr="008D1288" w:rsidRDefault="008D1288" w:rsidP="008D1288">
      <w:pPr>
        <w:widowControl/>
        <w:autoSpaceDE/>
        <w:autoSpaceDN/>
        <w:spacing w:after="160" w:line="259" w:lineRule="auto"/>
        <w:contextualSpacing/>
        <w:rPr>
          <w:b/>
          <w:bCs/>
          <w:sz w:val="28"/>
          <w:szCs w:val="28"/>
        </w:rPr>
      </w:pPr>
    </w:p>
    <w:p w14:paraId="26FCEBAA" w14:textId="77777777" w:rsidR="0039278A" w:rsidRDefault="0039278A" w:rsidP="0039278A">
      <w:pPr>
        <w:rPr>
          <w:b/>
          <w:bCs/>
          <w:sz w:val="28"/>
          <w:szCs w:val="28"/>
        </w:rPr>
      </w:pPr>
    </w:p>
    <w:p w14:paraId="4FE996B9" w14:textId="77777777" w:rsidR="0039278A" w:rsidRDefault="0039278A" w:rsidP="0039278A">
      <w:pPr>
        <w:rPr>
          <w:b/>
          <w:bCs/>
          <w:sz w:val="28"/>
          <w:szCs w:val="28"/>
        </w:rPr>
      </w:pPr>
    </w:p>
    <w:p w14:paraId="4F48195D" w14:textId="77777777" w:rsidR="0039278A" w:rsidRDefault="0039278A" w:rsidP="0039278A">
      <w:pPr>
        <w:rPr>
          <w:b/>
          <w:bCs/>
          <w:sz w:val="28"/>
          <w:szCs w:val="28"/>
        </w:rPr>
      </w:pPr>
      <w:r>
        <w:rPr>
          <w:b/>
          <w:bCs/>
          <w:sz w:val="28"/>
          <w:szCs w:val="28"/>
        </w:rPr>
        <w:t>Name…………………………………………………………………………………</w:t>
      </w:r>
    </w:p>
    <w:p w14:paraId="1C01DCAE" w14:textId="77777777" w:rsidR="0039278A" w:rsidRDefault="0039278A" w:rsidP="0039278A">
      <w:pPr>
        <w:rPr>
          <w:b/>
          <w:bCs/>
          <w:sz w:val="28"/>
          <w:szCs w:val="28"/>
        </w:rPr>
      </w:pPr>
    </w:p>
    <w:p w14:paraId="0E7BB52A" w14:textId="77777777" w:rsidR="0039278A" w:rsidRDefault="0039278A" w:rsidP="0039278A">
      <w:pPr>
        <w:rPr>
          <w:b/>
          <w:bCs/>
          <w:sz w:val="28"/>
          <w:szCs w:val="28"/>
        </w:rPr>
      </w:pPr>
      <w:r>
        <w:rPr>
          <w:b/>
          <w:bCs/>
          <w:sz w:val="28"/>
          <w:szCs w:val="28"/>
        </w:rPr>
        <w:t>Date and Time……………………………………………………………….</w:t>
      </w:r>
    </w:p>
    <w:p w14:paraId="3AE1B758" w14:textId="77777777" w:rsidR="0039278A" w:rsidRDefault="0039278A" w:rsidP="0039278A">
      <w:pPr>
        <w:rPr>
          <w:b/>
          <w:bCs/>
          <w:sz w:val="28"/>
          <w:szCs w:val="28"/>
        </w:rPr>
      </w:pPr>
    </w:p>
    <w:p w14:paraId="00436F75" w14:textId="77777777" w:rsidR="0039278A" w:rsidRDefault="0039278A" w:rsidP="0039278A">
      <w:pPr>
        <w:rPr>
          <w:b/>
          <w:bCs/>
          <w:sz w:val="28"/>
          <w:szCs w:val="28"/>
        </w:rPr>
      </w:pPr>
    </w:p>
    <w:p w14:paraId="36178FBB" w14:textId="77777777" w:rsidR="0039278A" w:rsidRPr="00D17B77" w:rsidRDefault="0039278A" w:rsidP="0039278A">
      <w:pPr>
        <w:rPr>
          <w:b/>
          <w:bCs/>
          <w:sz w:val="28"/>
          <w:szCs w:val="28"/>
        </w:rPr>
      </w:pPr>
      <w:r>
        <w:rPr>
          <w:b/>
          <w:bCs/>
          <w:sz w:val="28"/>
          <w:szCs w:val="28"/>
        </w:rPr>
        <w:t>Please ensure the information provided is as full as possible and contact the University’s Data Protection Officer as quickly as possible to report the breach.</w:t>
      </w:r>
    </w:p>
    <w:p w14:paraId="02C6883A" w14:textId="77777777" w:rsidR="0039278A" w:rsidRPr="001B06EB" w:rsidRDefault="0039278A" w:rsidP="001971E3">
      <w:pPr>
        <w:tabs>
          <w:tab w:val="left" w:pos="687"/>
        </w:tabs>
        <w:spacing w:before="117" w:line="304" w:lineRule="auto"/>
        <w:ind w:right="994"/>
      </w:pPr>
    </w:p>
    <w:p w14:paraId="55964EB3" w14:textId="77777777" w:rsidR="00AB62CB" w:rsidRDefault="00AB62CB">
      <w:pPr>
        <w:spacing w:line="304" w:lineRule="auto"/>
      </w:pPr>
    </w:p>
    <w:p w14:paraId="1C79512C" w14:textId="77777777" w:rsidR="00E247D2" w:rsidRDefault="00E247D2" w:rsidP="00E247D2">
      <w:pPr>
        <w:jc w:val="both"/>
        <w:rPr>
          <w:rFonts w:eastAsiaTheme="majorEastAsia"/>
          <w:color w:val="365F91" w:themeColor="accent1" w:themeShade="BF"/>
        </w:rPr>
      </w:pPr>
      <w:r>
        <w:rPr>
          <w:rFonts w:eastAsiaTheme="majorEastAsia"/>
          <w:color w:val="365F91" w:themeColor="accent1" w:themeShade="BF"/>
        </w:rPr>
        <w:t>Policy author(s):</w:t>
      </w:r>
    </w:p>
    <w:p w14:paraId="752BD8C0" w14:textId="77777777" w:rsidR="00E247D2" w:rsidRDefault="00E247D2" w:rsidP="00E247D2">
      <w:pPr>
        <w:jc w:val="both"/>
        <w:rPr>
          <w:rFonts w:ascii="Century Gothic" w:hAnsi="Century Gothic"/>
          <w:b/>
        </w:rPr>
      </w:pPr>
    </w:p>
    <w:p w14:paraId="32EDC679" w14:textId="72209ED6" w:rsidR="00E247D2" w:rsidRPr="00E247D2" w:rsidRDefault="00E247D2" w:rsidP="00E247D2">
      <w:pPr>
        <w:jc w:val="both"/>
        <w:rPr>
          <w:bCs/>
        </w:rPr>
      </w:pPr>
      <w:r w:rsidRPr="00E247D2">
        <w:rPr>
          <w:bCs/>
        </w:rPr>
        <w:t>Paul Osborne – Data Protection Officer</w:t>
      </w:r>
    </w:p>
    <w:p w14:paraId="2FF75720" w14:textId="77777777" w:rsidR="00E247D2" w:rsidRDefault="00E247D2" w:rsidP="00E247D2">
      <w:pPr>
        <w:jc w:val="both"/>
        <w:rPr>
          <w:rFonts w:ascii="Century Gothic" w:hAnsi="Century Gothic"/>
          <w:b/>
        </w:rPr>
      </w:pPr>
    </w:p>
    <w:p w14:paraId="3ED645B6" w14:textId="77777777" w:rsidR="00E247D2" w:rsidRDefault="00E247D2" w:rsidP="00E247D2">
      <w:pPr>
        <w:jc w:val="both"/>
        <w:rPr>
          <w:rFonts w:eastAsiaTheme="majorEastAsia"/>
          <w:color w:val="365F91" w:themeColor="accent1" w:themeShade="BF"/>
        </w:rPr>
      </w:pPr>
      <w:r>
        <w:rPr>
          <w:rFonts w:eastAsiaTheme="majorEastAsia"/>
          <w:color w:val="365F91" w:themeColor="accent1" w:themeShade="BF"/>
        </w:rPr>
        <w:t>Document version control</w:t>
      </w:r>
    </w:p>
    <w:p w14:paraId="3D3D1DDA" w14:textId="77777777" w:rsidR="00E247D2" w:rsidRDefault="00E247D2" w:rsidP="00E247D2">
      <w:pPr>
        <w:jc w:val="both"/>
        <w:rPr>
          <w:rFonts w:ascii="Century Gothic" w:hAnsi="Century Gothic"/>
        </w:rPr>
      </w:pPr>
    </w:p>
    <w:tbl>
      <w:tblPr>
        <w:tblStyle w:val="TableGrid"/>
        <w:tblW w:w="0" w:type="auto"/>
        <w:tblLook w:val="04A0" w:firstRow="1" w:lastRow="0" w:firstColumn="1" w:lastColumn="0" w:noHBand="0" w:noVBand="1"/>
      </w:tblPr>
      <w:tblGrid>
        <w:gridCol w:w="1431"/>
        <w:gridCol w:w="4489"/>
        <w:gridCol w:w="943"/>
        <w:gridCol w:w="2379"/>
      </w:tblGrid>
      <w:tr w:rsidR="00E247D2" w:rsidRPr="00E247D2" w14:paraId="76CA1930" w14:textId="77777777" w:rsidTr="00CB1598">
        <w:tc>
          <w:tcPr>
            <w:tcW w:w="143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AEF9A7" w14:textId="77777777" w:rsidR="00E247D2" w:rsidRPr="00E247D2" w:rsidRDefault="00E247D2" w:rsidP="00CB1598">
            <w:pPr>
              <w:jc w:val="both"/>
              <w:rPr>
                <w:sz w:val="20"/>
                <w:szCs w:val="20"/>
              </w:rPr>
            </w:pPr>
            <w:r w:rsidRPr="00E247D2">
              <w:rPr>
                <w:sz w:val="20"/>
                <w:szCs w:val="20"/>
              </w:rPr>
              <w:t>Version No:</w:t>
            </w:r>
          </w:p>
        </w:tc>
        <w:tc>
          <w:tcPr>
            <w:tcW w:w="44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AC641F" w14:textId="77777777" w:rsidR="00E247D2" w:rsidRPr="00E247D2" w:rsidRDefault="00E247D2" w:rsidP="00CB1598">
            <w:pPr>
              <w:jc w:val="both"/>
              <w:rPr>
                <w:sz w:val="20"/>
                <w:szCs w:val="20"/>
              </w:rPr>
            </w:pPr>
            <w:r w:rsidRPr="00E247D2">
              <w:rPr>
                <w:sz w:val="20"/>
                <w:szCs w:val="20"/>
              </w:rPr>
              <w:t>Reason for change:</w:t>
            </w:r>
          </w:p>
        </w:tc>
        <w:tc>
          <w:tcPr>
            <w:tcW w:w="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89B4D4" w14:textId="77777777" w:rsidR="00E247D2" w:rsidRPr="00E247D2" w:rsidRDefault="00E247D2" w:rsidP="00CB1598">
            <w:pPr>
              <w:jc w:val="both"/>
              <w:rPr>
                <w:sz w:val="20"/>
                <w:szCs w:val="20"/>
              </w:rPr>
            </w:pPr>
            <w:r w:rsidRPr="00E247D2">
              <w:rPr>
                <w:sz w:val="20"/>
                <w:szCs w:val="20"/>
              </w:rPr>
              <w:t>Author:</w:t>
            </w:r>
          </w:p>
        </w:tc>
        <w:tc>
          <w:tcPr>
            <w:tcW w:w="2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EB125E" w14:textId="77777777" w:rsidR="00E247D2" w:rsidRPr="00E247D2" w:rsidRDefault="00E247D2" w:rsidP="00CB1598">
            <w:pPr>
              <w:jc w:val="both"/>
              <w:rPr>
                <w:sz w:val="20"/>
                <w:szCs w:val="20"/>
              </w:rPr>
            </w:pPr>
            <w:r w:rsidRPr="00E247D2">
              <w:rPr>
                <w:sz w:val="20"/>
                <w:szCs w:val="20"/>
              </w:rPr>
              <w:t>Date of change:</w:t>
            </w:r>
          </w:p>
          <w:p w14:paraId="392C6276" w14:textId="77777777" w:rsidR="00E247D2" w:rsidRPr="00E247D2" w:rsidRDefault="00E247D2" w:rsidP="00CB1598">
            <w:pPr>
              <w:jc w:val="both"/>
              <w:rPr>
                <w:sz w:val="20"/>
                <w:szCs w:val="20"/>
              </w:rPr>
            </w:pPr>
          </w:p>
        </w:tc>
      </w:tr>
      <w:tr w:rsidR="00E247D2" w:rsidRPr="00E247D2" w14:paraId="6C9221A7" w14:textId="77777777" w:rsidTr="00CB1598">
        <w:tc>
          <w:tcPr>
            <w:tcW w:w="1431" w:type="dxa"/>
            <w:tcBorders>
              <w:top w:val="single" w:sz="4" w:space="0" w:color="auto"/>
              <w:left w:val="single" w:sz="4" w:space="0" w:color="auto"/>
              <w:bottom w:val="single" w:sz="4" w:space="0" w:color="auto"/>
              <w:right w:val="single" w:sz="4" w:space="0" w:color="auto"/>
            </w:tcBorders>
          </w:tcPr>
          <w:p w14:paraId="42353BDA" w14:textId="20AE6644" w:rsidR="00E247D2" w:rsidRPr="00E247D2" w:rsidRDefault="00E247D2" w:rsidP="00CB1598">
            <w:pPr>
              <w:jc w:val="both"/>
              <w:rPr>
                <w:sz w:val="20"/>
                <w:szCs w:val="20"/>
              </w:rPr>
            </w:pPr>
            <w:r w:rsidRPr="00E247D2">
              <w:rPr>
                <w:spacing w:val="-5"/>
                <w:w w:val="85"/>
                <w:sz w:val="20"/>
                <w:szCs w:val="20"/>
              </w:rPr>
              <w:t>0.1</w:t>
            </w:r>
          </w:p>
        </w:tc>
        <w:tc>
          <w:tcPr>
            <w:tcW w:w="4489" w:type="dxa"/>
            <w:tcBorders>
              <w:top w:val="single" w:sz="4" w:space="0" w:color="auto"/>
              <w:left w:val="single" w:sz="4" w:space="0" w:color="auto"/>
              <w:bottom w:val="single" w:sz="4" w:space="0" w:color="auto"/>
              <w:right w:val="single" w:sz="4" w:space="0" w:color="auto"/>
            </w:tcBorders>
          </w:tcPr>
          <w:p w14:paraId="0F45E5F3" w14:textId="43604D88" w:rsidR="00E247D2" w:rsidRPr="00E247D2" w:rsidRDefault="00E247D2" w:rsidP="00CB1598">
            <w:pPr>
              <w:jc w:val="both"/>
              <w:rPr>
                <w:sz w:val="20"/>
                <w:szCs w:val="20"/>
              </w:rPr>
            </w:pPr>
            <w:r w:rsidRPr="00E247D2">
              <w:rPr>
                <w:sz w:val="20"/>
                <w:szCs w:val="20"/>
              </w:rPr>
              <w:t>Policy</w:t>
            </w:r>
            <w:r w:rsidRPr="00E247D2">
              <w:rPr>
                <w:spacing w:val="-10"/>
                <w:sz w:val="20"/>
                <w:szCs w:val="20"/>
              </w:rPr>
              <w:t xml:space="preserve"> </w:t>
            </w:r>
            <w:r w:rsidRPr="00E247D2">
              <w:rPr>
                <w:spacing w:val="-2"/>
                <w:sz w:val="20"/>
                <w:szCs w:val="20"/>
              </w:rPr>
              <w:t>created</w:t>
            </w:r>
          </w:p>
        </w:tc>
        <w:tc>
          <w:tcPr>
            <w:tcW w:w="943" w:type="dxa"/>
            <w:tcBorders>
              <w:top w:val="single" w:sz="4" w:space="0" w:color="auto"/>
              <w:left w:val="single" w:sz="4" w:space="0" w:color="auto"/>
              <w:bottom w:val="single" w:sz="4" w:space="0" w:color="auto"/>
              <w:right w:val="single" w:sz="4" w:space="0" w:color="auto"/>
            </w:tcBorders>
          </w:tcPr>
          <w:p w14:paraId="07936742" w14:textId="4FBC0C61" w:rsidR="00E247D2" w:rsidRPr="00E247D2" w:rsidRDefault="00E247D2" w:rsidP="00CB1598">
            <w:pPr>
              <w:jc w:val="both"/>
              <w:rPr>
                <w:sz w:val="20"/>
                <w:szCs w:val="20"/>
              </w:rPr>
            </w:pPr>
            <w:r w:rsidRPr="00E247D2">
              <w:rPr>
                <w:sz w:val="20"/>
                <w:szCs w:val="20"/>
              </w:rPr>
              <w:t>PO</w:t>
            </w:r>
          </w:p>
        </w:tc>
        <w:tc>
          <w:tcPr>
            <w:tcW w:w="2379" w:type="dxa"/>
            <w:tcBorders>
              <w:top w:val="single" w:sz="4" w:space="0" w:color="auto"/>
              <w:left w:val="single" w:sz="4" w:space="0" w:color="auto"/>
              <w:bottom w:val="single" w:sz="4" w:space="0" w:color="auto"/>
              <w:right w:val="single" w:sz="4" w:space="0" w:color="auto"/>
            </w:tcBorders>
          </w:tcPr>
          <w:p w14:paraId="3CED097F" w14:textId="0ED068CE" w:rsidR="00E247D2" w:rsidRPr="00E247D2" w:rsidRDefault="00E247D2" w:rsidP="00CB1598">
            <w:pPr>
              <w:jc w:val="both"/>
              <w:rPr>
                <w:sz w:val="20"/>
                <w:szCs w:val="20"/>
              </w:rPr>
            </w:pPr>
            <w:r w:rsidRPr="00E247D2">
              <w:rPr>
                <w:sz w:val="20"/>
                <w:szCs w:val="20"/>
              </w:rPr>
              <w:t>1</w:t>
            </w:r>
            <w:r w:rsidRPr="00E247D2">
              <w:rPr>
                <w:sz w:val="20"/>
                <w:szCs w:val="20"/>
                <w:vertAlign w:val="superscript"/>
              </w:rPr>
              <w:t>st</w:t>
            </w:r>
            <w:r w:rsidRPr="00E247D2">
              <w:rPr>
                <w:sz w:val="20"/>
                <w:szCs w:val="20"/>
              </w:rPr>
              <w:t xml:space="preserve"> Feb 2024</w:t>
            </w:r>
          </w:p>
        </w:tc>
      </w:tr>
      <w:tr w:rsidR="00E247D2" w:rsidRPr="00E247D2" w14:paraId="1C25644C" w14:textId="77777777" w:rsidTr="00CB1598">
        <w:tc>
          <w:tcPr>
            <w:tcW w:w="1431" w:type="dxa"/>
            <w:tcBorders>
              <w:top w:val="single" w:sz="4" w:space="0" w:color="auto"/>
              <w:left w:val="single" w:sz="4" w:space="0" w:color="auto"/>
              <w:bottom w:val="single" w:sz="4" w:space="0" w:color="auto"/>
              <w:right w:val="single" w:sz="4" w:space="0" w:color="auto"/>
            </w:tcBorders>
          </w:tcPr>
          <w:p w14:paraId="3D21FFAD" w14:textId="0430BB55" w:rsidR="00E247D2" w:rsidRPr="00E247D2" w:rsidRDefault="00E247D2" w:rsidP="00CB1598">
            <w:pPr>
              <w:jc w:val="both"/>
              <w:rPr>
                <w:sz w:val="20"/>
                <w:szCs w:val="20"/>
              </w:rPr>
            </w:pPr>
            <w:r w:rsidRPr="00E247D2">
              <w:rPr>
                <w:sz w:val="20"/>
                <w:szCs w:val="20"/>
              </w:rPr>
              <w:t>0.2</w:t>
            </w:r>
          </w:p>
        </w:tc>
        <w:tc>
          <w:tcPr>
            <w:tcW w:w="4489" w:type="dxa"/>
            <w:tcBorders>
              <w:top w:val="single" w:sz="4" w:space="0" w:color="auto"/>
              <w:left w:val="single" w:sz="4" w:space="0" w:color="auto"/>
              <w:bottom w:val="single" w:sz="4" w:space="0" w:color="auto"/>
              <w:right w:val="single" w:sz="4" w:space="0" w:color="auto"/>
            </w:tcBorders>
          </w:tcPr>
          <w:p w14:paraId="5C5A5B00" w14:textId="42833B07" w:rsidR="00E247D2" w:rsidRPr="00E247D2" w:rsidRDefault="00E247D2" w:rsidP="00CB1598">
            <w:pPr>
              <w:jc w:val="both"/>
              <w:rPr>
                <w:spacing w:val="-2"/>
                <w:sz w:val="20"/>
                <w:szCs w:val="20"/>
              </w:rPr>
            </w:pPr>
            <w:r w:rsidRPr="00E247D2">
              <w:rPr>
                <w:spacing w:val="-2"/>
                <w:sz w:val="20"/>
                <w:szCs w:val="20"/>
              </w:rPr>
              <w:t>Policy reviewed by Deputy University Secretary and added to corporate template</w:t>
            </w:r>
          </w:p>
        </w:tc>
        <w:tc>
          <w:tcPr>
            <w:tcW w:w="943" w:type="dxa"/>
            <w:tcBorders>
              <w:top w:val="single" w:sz="4" w:space="0" w:color="auto"/>
              <w:left w:val="single" w:sz="4" w:space="0" w:color="auto"/>
              <w:bottom w:val="single" w:sz="4" w:space="0" w:color="auto"/>
              <w:right w:val="single" w:sz="4" w:space="0" w:color="auto"/>
            </w:tcBorders>
          </w:tcPr>
          <w:p w14:paraId="1161EFF6" w14:textId="07BED61B" w:rsidR="00E247D2" w:rsidRPr="00E247D2" w:rsidRDefault="00E247D2" w:rsidP="00CB1598">
            <w:pPr>
              <w:jc w:val="both"/>
              <w:rPr>
                <w:sz w:val="20"/>
                <w:szCs w:val="20"/>
              </w:rPr>
            </w:pPr>
            <w:r>
              <w:rPr>
                <w:sz w:val="20"/>
                <w:szCs w:val="20"/>
              </w:rPr>
              <w:t>RD and CG</w:t>
            </w:r>
          </w:p>
        </w:tc>
        <w:tc>
          <w:tcPr>
            <w:tcW w:w="2379" w:type="dxa"/>
            <w:tcBorders>
              <w:top w:val="single" w:sz="4" w:space="0" w:color="auto"/>
              <w:left w:val="single" w:sz="4" w:space="0" w:color="auto"/>
              <w:bottom w:val="single" w:sz="4" w:space="0" w:color="auto"/>
              <w:right w:val="single" w:sz="4" w:space="0" w:color="auto"/>
            </w:tcBorders>
          </w:tcPr>
          <w:p w14:paraId="753F657D" w14:textId="7AEE8FF4" w:rsidR="00E247D2" w:rsidRPr="00E247D2" w:rsidRDefault="00AD3D1B" w:rsidP="00CB1598">
            <w:pPr>
              <w:jc w:val="both"/>
              <w:rPr>
                <w:sz w:val="20"/>
                <w:szCs w:val="20"/>
              </w:rPr>
            </w:pPr>
            <w:r>
              <w:rPr>
                <w:sz w:val="20"/>
                <w:szCs w:val="20"/>
              </w:rPr>
              <w:t>28</w:t>
            </w:r>
            <w:r w:rsidRPr="00AD3D1B">
              <w:rPr>
                <w:sz w:val="20"/>
                <w:szCs w:val="20"/>
                <w:vertAlign w:val="superscript"/>
              </w:rPr>
              <w:t>th</w:t>
            </w:r>
            <w:r>
              <w:rPr>
                <w:sz w:val="20"/>
                <w:szCs w:val="20"/>
              </w:rPr>
              <w:t xml:space="preserve"> Feb 2024</w:t>
            </w:r>
          </w:p>
        </w:tc>
      </w:tr>
      <w:tr w:rsidR="00E247D2" w:rsidRPr="00E247D2" w14:paraId="3323CBBD" w14:textId="77777777" w:rsidTr="00CB1598">
        <w:tc>
          <w:tcPr>
            <w:tcW w:w="1431" w:type="dxa"/>
            <w:tcBorders>
              <w:top w:val="single" w:sz="4" w:space="0" w:color="auto"/>
              <w:left w:val="single" w:sz="4" w:space="0" w:color="auto"/>
              <w:bottom w:val="single" w:sz="4" w:space="0" w:color="auto"/>
              <w:right w:val="single" w:sz="4" w:space="0" w:color="auto"/>
            </w:tcBorders>
          </w:tcPr>
          <w:p w14:paraId="6185830F" w14:textId="77777777" w:rsidR="00E247D2" w:rsidRPr="00E247D2" w:rsidRDefault="00E247D2" w:rsidP="00CB1598">
            <w:pPr>
              <w:jc w:val="both"/>
              <w:rPr>
                <w:sz w:val="20"/>
                <w:szCs w:val="20"/>
              </w:rPr>
            </w:pPr>
          </w:p>
        </w:tc>
        <w:tc>
          <w:tcPr>
            <w:tcW w:w="4489" w:type="dxa"/>
            <w:tcBorders>
              <w:top w:val="single" w:sz="4" w:space="0" w:color="auto"/>
              <w:left w:val="single" w:sz="4" w:space="0" w:color="auto"/>
              <w:bottom w:val="single" w:sz="4" w:space="0" w:color="auto"/>
              <w:right w:val="single" w:sz="4" w:space="0" w:color="auto"/>
            </w:tcBorders>
          </w:tcPr>
          <w:p w14:paraId="5A01D347" w14:textId="3F6623D1" w:rsidR="00E247D2" w:rsidRPr="00E247D2" w:rsidRDefault="00FF7976" w:rsidP="00CB1598">
            <w:pPr>
              <w:jc w:val="both"/>
              <w:rPr>
                <w:sz w:val="20"/>
                <w:szCs w:val="20"/>
              </w:rPr>
            </w:pPr>
            <w:r>
              <w:rPr>
                <w:sz w:val="20"/>
                <w:szCs w:val="20"/>
              </w:rPr>
              <w:t>Approval by SLT</w:t>
            </w:r>
          </w:p>
        </w:tc>
        <w:tc>
          <w:tcPr>
            <w:tcW w:w="943" w:type="dxa"/>
            <w:tcBorders>
              <w:top w:val="single" w:sz="4" w:space="0" w:color="auto"/>
              <w:left w:val="single" w:sz="4" w:space="0" w:color="auto"/>
              <w:bottom w:val="single" w:sz="4" w:space="0" w:color="auto"/>
              <w:right w:val="single" w:sz="4" w:space="0" w:color="auto"/>
            </w:tcBorders>
          </w:tcPr>
          <w:p w14:paraId="13133C2A" w14:textId="77777777" w:rsidR="00E247D2" w:rsidRPr="00E247D2" w:rsidRDefault="00E247D2" w:rsidP="00CB1598">
            <w:pPr>
              <w:jc w:val="both"/>
              <w:rPr>
                <w:sz w:val="20"/>
                <w:szCs w:val="20"/>
              </w:rPr>
            </w:pPr>
          </w:p>
        </w:tc>
        <w:tc>
          <w:tcPr>
            <w:tcW w:w="2379" w:type="dxa"/>
            <w:tcBorders>
              <w:top w:val="single" w:sz="4" w:space="0" w:color="auto"/>
              <w:left w:val="single" w:sz="4" w:space="0" w:color="auto"/>
              <w:bottom w:val="single" w:sz="4" w:space="0" w:color="auto"/>
              <w:right w:val="single" w:sz="4" w:space="0" w:color="auto"/>
            </w:tcBorders>
          </w:tcPr>
          <w:p w14:paraId="63F7C3EA" w14:textId="77C06FC5" w:rsidR="00E247D2" w:rsidRPr="00E247D2" w:rsidRDefault="00FF7976" w:rsidP="00CB1598">
            <w:pPr>
              <w:jc w:val="both"/>
              <w:rPr>
                <w:sz w:val="20"/>
                <w:szCs w:val="20"/>
              </w:rPr>
            </w:pPr>
            <w:r>
              <w:rPr>
                <w:sz w:val="20"/>
                <w:szCs w:val="20"/>
              </w:rPr>
              <w:t>8</w:t>
            </w:r>
            <w:r w:rsidRPr="00FF7976">
              <w:rPr>
                <w:sz w:val="20"/>
                <w:szCs w:val="20"/>
                <w:vertAlign w:val="superscript"/>
              </w:rPr>
              <w:t>th</w:t>
            </w:r>
            <w:r>
              <w:rPr>
                <w:sz w:val="20"/>
                <w:szCs w:val="20"/>
              </w:rPr>
              <w:t xml:space="preserve"> November 2024</w:t>
            </w:r>
          </w:p>
        </w:tc>
      </w:tr>
      <w:tr w:rsidR="00E247D2" w:rsidRPr="00E247D2" w14:paraId="1550B071" w14:textId="77777777" w:rsidTr="00CB1598">
        <w:tc>
          <w:tcPr>
            <w:tcW w:w="1431" w:type="dxa"/>
            <w:tcBorders>
              <w:top w:val="single" w:sz="4" w:space="0" w:color="auto"/>
              <w:left w:val="single" w:sz="4" w:space="0" w:color="auto"/>
              <w:bottom w:val="single" w:sz="4" w:space="0" w:color="auto"/>
              <w:right w:val="single" w:sz="4" w:space="0" w:color="auto"/>
            </w:tcBorders>
          </w:tcPr>
          <w:p w14:paraId="7F4BE26E" w14:textId="77777777" w:rsidR="00E247D2" w:rsidRPr="00E247D2" w:rsidRDefault="00E247D2" w:rsidP="00CB1598">
            <w:pPr>
              <w:jc w:val="both"/>
              <w:rPr>
                <w:sz w:val="20"/>
                <w:szCs w:val="20"/>
              </w:rPr>
            </w:pPr>
          </w:p>
        </w:tc>
        <w:tc>
          <w:tcPr>
            <w:tcW w:w="4489" w:type="dxa"/>
            <w:tcBorders>
              <w:top w:val="single" w:sz="4" w:space="0" w:color="auto"/>
              <w:left w:val="single" w:sz="4" w:space="0" w:color="auto"/>
              <w:bottom w:val="single" w:sz="4" w:space="0" w:color="auto"/>
              <w:right w:val="single" w:sz="4" w:space="0" w:color="auto"/>
            </w:tcBorders>
          </w:tcPr>
          <w:p w14:paraId="1D3A8ED3" w14:textId="77777777" w:rsidR="00E247D2" w:rsidRPr="00E247D2" w:rsidRDefault="00E247D2" w:rsidP="00CB1598">
            <w:pPr>
              <w:jc w:val="both"/>
              <w:rPr>
                <w:sz w:val="20"/>
                <w:szCs w:val="20"/>
              </w:rPr>
            </w:pPr>
          </w:p>
        </w:tc>
        <w:tc>
          <w:tcPr>
            <w:tcW w:w="943" w:type="dxa"/>
            <w:tcBorders>
              <w:top w:val="single" w:sz="4" w:space="0" w:color="auto"/>
              <w:left w:val="single" w:sz="4" w:space="0" w:color="auto"/>
              <w:bottom w:val="single" w:sz="4" w:space="0" w:color="auto"/>
              <w:right w:val="single" w:sz="4" w:space="0" w:color="auto"/>
            </w:tcBorders>
          </w:tcPr>
          <w:p w14:paraId="6A85E7AD" w14:textId="77777777" w:rsidR="00E247D2" w:rsidRPr="00E247D2" w:rsidRDefault="00E247D2" w:rsidP="00CB1598">
            <w:pPr>
              <w:jc w:val="both"/>
              <w:rPr>
                <w:sz w:val="20"/>
                <w:szCs w:val="20"/>
              </w:rPr>
            </w:pPr>
          </w:p>
        </w:tc>
        <w:tc>
          <w:tcPr>
            <w:tcW w:w="2379" w:type="dxa"/>
            <w:tcBorders>
              <w:top w:val="single" w:sz="4" w:space="0" w:color="auto"/>
              <w:left w:val="single" w:sz="4" w:space="0" w:color="auto"/>
              <w:bottom w:val="single" w:sz="4" w:space="0" w:color="auto"/>
              <w:right w:val="single" w:sz="4" w:space="0" w:color="auto"/>
            </w:tcBorders>
          </w:tcPr>
          <w:p w14:paraId="2E15CC70" w14:textId="77777777" w:rsidR="00E247D2" w:rsidRPr="00E247D2" w:rsidRDefault="00E247D2" w:rsidP="00CB1598">
            <w:pPr>
              <w:jc w:val="both"/>
              <w:rPr>
                <w:sz w:val="20"/>
                <w:szCs w:val="20"/>
              </w:rPr>
            </w:pPr>
          </w:p>
        </w:tc>
      </w:tr>
    </w:tbl>
    <w:p w14:paraId="538DAB07" w14:textId="77777777" w:rsidR="00E247D2" w:rsidRDefault="00E247D2" w:rsidP="00E247D2">
      <w:pPr>
        <w:jc w:val="both"/>
        <w:rPr>
          <w:rFonts w:ascii="Century Gothic" w:hAnsi="Century Gothic"/>
        </w:rPr>
      </w:pPr>
    </w:p>
    <w:p w14:paraId="7CE70C6C" w14:textId="77777777" w:rsidR="00E247D2" w:rsidRDefault="00E247D2" w:rsidP="00E247D2">
      <w:pPr>
        <w:jc w:val="both"/>
        <w:rPr>
          <w:rFonts w:ascii="Century Gothic" w:hAnsi="Century Gothic"/>
        </w:rPr>
      </w:pPr>
    </w:p>
    <w:p w14:paraId="46D4861E" w14:textId="6198C2C0" w:rsidR="00E247D2" w:rsidRDefault="00E247D2" w:rsidP="00E247D2">
      <w:pPr>
        <w:jc w:val="both"/>
      </w:pPr>
      <w:r>
        <w:rPr>
          <w:rFonts w:eastAsiaTheme="majorEastAsia"/>
          <w:color w:val="365F91" w:themeColor="accent1" w:themeShade="BF"/>
        </w:rPr>
        <w:t>Current status of Policy</w:t>
      </w:r>
      <w:r>
        <w:t xml:space="preserve">: </w:t>
      </w:r>
      <w:r w:rsidR="00FF7976">
        <w:t>agreed by SLT</w:t>
      </w:r>
    </w:p>
    <w:p w14:paraId="622A028A" w14:textId="3C7417CB" w:rsidR="00E247D2" w:rsidRDefault="00E247D2" w:rsidP="00E247D2">
      <w:pPr>
        <w:jc w:val="both"/>
      </w:pPr>
      <w:r>
        <w:rPr>
          <w:rFonts w:eastAsiaTheme="majorEastAsia"/>
          <w:color w:val="365F91" w:themeColor="accent1" w:themeShade="BF"/>
        </w:rPr>
        <w:t>Is the Policy applicable to</w:t>
      </w:r>
      <w:r>
        <w:rPr>
          <w:b/>
        </w:rPr>
        <w:t>:</w:t>
      </w:r>
      <w:r>
        <w:t xml:space="preserve"> / Both FE and HE*</w:t>
      </w:r>
    </w:p>
    <w:p w14:paraId="00B05994" w14:textId="37F0320F" w:rsidR="00E247D2" w:rsidRDefault="00E247D2" w:rsidP="00E247D2">
      <w:pPr>
        <w:jc w:val="both"/>
      </w:pPr>
      <w:r>
        <w:rPr>
          <w:rFonts w:eastAsiaTheme="majorEastAsia"/>
          <w:color w:val="365F91" w:themeColor="accent1" w:themeShade="BF"/>
        </w:rPr>
        <w:t>Date ratified</w:t>
      </w:r>
      <w:r>
        <w:t xml:space="preserve">: </w:t>
      </w:r>
      <w:r w:rsidR="00FF7976">
        <w:t>8/11/24</w:t>
      </w:r>
    </w:p>
    <w:p w14:paraId="08693665" w14:textId="14BD2EB0" w:rsidR="00E247D2" w:rsidRDefault="00E247D2" w:rsidP="00E247D2">
      <w:pPr>
        <w:jc w:val="both"/>
      </w:pPr>
      <w:r>
        <w:rPr>
          <w:rFonts w:eastAsiaTheme="majorEastAsia"/>
          <w:color w:val="365F91" w:themeColor="accent1" w:themeShade="BF"/>
        </w:rPr>
        <w:t>Date effective from</w:t>
      </w:r>
      <w:r>
        <w:t xml:space="preserve">: </w:t>
      </w:r>
      <w:r w:rsidR="00FF7976">
        <w:t>8/11/24</w:t>
      </w:r>
    </w:p>
    <w:p w14:paraId="475879F0" w14:textId="38B4C31F" w:rsidR="00E247D2" w:rsidRDefault="00E247D2" w:rsidP="00E247D2">
      <w:pPr>
        <w:jc w:val="both"/>
      </w:pPr>
      <w:r>
        <w:rPr>
          <w:rFonts w:eastAsiaTheme="majorEastAsia"/>
          <w:color w:val="365F91" w:themeColor="accent1" w:themeShade="BF"/>
        </w:rPr>
        <w:t>Policy review date</w:t>
      </w:r>
      <w:r>
        <w:t xml:space="preserve">: </w:t>
      </w:r>
      <w:r w:rsidR="00FF7976">
        <w:t>7/11/25</w:t>
      </w:r>
    </w:p>
    <w:p w14:paraId="284AC8D7" w14:textId="7D753448" w:rsidR="00E247D2" w:rsidRDefault="00E247D2" w:rsidP="00E247D2">
      <w:pPr>
        <w:jc w:val="both"/>
      </w:pPr>
      <w:r>
        <w:rPr>
          <w:rFonts w:eastAsiaTheme="majorEastAsia"/>
          <w:color w:val="365F91" w:themeColor="accent1" w:themeShade="BF"/>
        </w:rPr>
        <w:t>For publication</w:t>
      </w:r>
      <w:r>
        <w:rPr>
          <w:b/>
        </w:rPr>
        <w:t>:</w:t>
      </w:r>
      <w:r>
        <w:t xml:space="preserve"> on / </w:t>
      </w:r>
      <w:proofErr w:type="spellStart"/>
      <w:r>
        <w:t>MyDay</w:t>
      </w:r>
      <w:proofErr w:type="spellEnd"/>
      <w:r>
        <w:t xml:space="preserve"> / </w:t>
      </w:r>
    </w:p>
    <w:p w14:paraId="58079767" w14:textId="1463A9A4" w:rsidR="00E247D2" w:rsidRDefault="00E247D2" w:rsidP="00E247D2">
      <w:pPr>
        <w:jc w:val="both"/>
      </w:pPr>
    </w:p>
    <w:p w14:paraId="36482635" w14:textId="2F224FFF" w:rsidR="00E247D2" w:rsidRDefault="00E247D2" w:rsidP="00E247D2">
      <w:pPr>
        <w:jc w:val="both"/>
        <w:rPr>
          <w:noProof/>
          <w:sz w:val="20"/>
          <w:szCs w:val="20"/>
        </w:rPr>
      </w:pPr>
    </w:p>
    <w:p w14:paraId="08EE864A" w14:textId="77777777" w:rsidR="00E247D2" w:rsidRDefault="00E247D2" w:rsidP="00E247D2">
      <w:pPr>
        <w:pStyle w:val="Heading3"/>
        <w:pBdr>
          <w:top w:val="single" w:sz="4" w:space="1" w:color="auto"/>
        </w:pBdr>
        <w:tabs>
          <w:tab w:val="left" w:pos="720"/>
        </w:tabs>
        <w:ind w:left="720" w:hanging="720"/>
        <w:rPr>
          <w:rFonts w:ascii="Arial" w:hAnsi="Arial"/>
          <w:i/>
          <w:sz w:val="22"/>
          <w:szCs w:val="22"/>
        </w:rPr>
      </w:pPr>
      <w:bookmarkStart w:id="13" w:name="_Toc477257326"/>
      <w:bookmarkStart w:id="14" w:name="_Toc489276107"/>
      <w:r>
        <w:rPr>
          <w:rFonts w:ascii="Arial" w:hAnsi="Arial"/>
          <w:i/>
          <w:sz w:val="22"/>
          <w:szCs w:val="22"/>
        </w:rPr>
        <w:t>Approval</w:t>
      </w:r>
      <w:bookmarkEnd w:id="13"/>
      <w:bookmarkEnd w:id="14"/>
    </w:p>
    <w:p w14:paraId="41A27FDA" w14:textId="77777777" w:rsidR="00E247D2" w:rsidRDefault="00E247D2" w:rsidP="00E247D2">
      <w:pPr>
        <w:spacing w:after="200" w:line="276" w:lineRule="auto"/>
        <w:jc w:val="both"/>
        <w:rPr>
          <w:i/>
        </w:rPr>
      </w:pPr>
      <w:r>
        <w:rPr>
          <w:i/>
        </w:rPr>
        <w:t xml:space="preserve">The policy will be formally considered and approved in accordance with Committee Terms of Reference outlined in the Academic Quality Handbook.  </w:t>
      </w:r>
    </w:p>
    <w:p w14:paraId="120FA62A" w14:textId="77777777" w:rsidR="00E247D2" w:rsidRDefault="00E247D2" w:rsidP="00E247D2">
      <w:pPr>
        <w:spacing w:after="200" w:line="276" w:lineRule="auto"/>
        <w:jc w:val="both"/>
        <w:rPr>
          <w:i/>
        </w:rPr>
      </w:pPr>
      <w:r>
        <w:rPr>
          <w:i/>
        </w:rPr>
        <w:t xml:space="preserve">If the policy affects staff, advice should be sought from HR at the outset to ascertain if consultation is required at JCC.  HR will also provide advice on the most appropriate stage to consult with JCC and on whether approval by Council is required </w:t>
      </w:r>
    </w:p>
    <w:p w14:paraId="7D66562C" w14:textId="77777777" w:rsidR="00E247D2" w:rsidRDefault="00E247D2" w:rsidP="00E247D2">
      <w:pPr>
        <w:spacing w:after="200" w:line="276" w:lineRule="auto"/>
        <w:jc w:val="both"/>
        <w:rPr>
          <w:i/>
        </w:rPr>
      </w:pPr>
      <w:r>
        <w:rPr>
          <w:i/>
        </w:rPr>
        <w:t>ALL policies submitted for approval must be accompanied by a completed:</w:t>
      </w:r>
    </w:p>
    <w:p w14:paraId="5A04C9AC" w14:textId="77777777" w:rsidR="00E247D2" w:rsidRDefault="00E247D2" w:rsidP="00E247D2">
      <w:pPr>
        <w:pStyle w:val="ListParagraph"/>
        <w:widowControl/>
        <w:numPr>
          <w:ilvl w:val="0"/>
          <w:numId w:val="2"/>
        </w:numPr>
        <w:autoSpaceDE/>
        <w:autoSpaceDN/>
        <w:spacing w:before="0" w:after="200" w:line="276" w:lineRule="auto"/>
        <w:contextualSpacing/>
        <w:jc w:val="both"/>
        <w:rPr>
          <w:i/>
          <w:color w:val="BFBFBF" w:themeColor="background1" w:themeShade="BF"/>
        </w:rPr>
      </w:pPr>
      <w:hyperlink r:id="rId11" w:history="1">
        <w:r w:rsidRPr="0094019E">
          <w:rPr>
            <w:rStyle w:val="Hyperlink"/>
            <w:i/>
          </w:rPr>
          <w:t xml:space="preserve">Equality </w:t>
        </w:r>
        <w:r>
          <w:rPr>
            <w:rStyle w:val="Hyperlink"/>
            <w:i/>
          </w:rPr>
          <w:t xml:space="preserve">and Welsh Language </w:t>
        </w:r>
        <w:r w:rsidRPr="0094019E">
          <w:rPr>
            <w:rStyle w:val="Hyperlink"/>
            <w:i/>
          </w:rPr>
          <w:t>Impact Assessment</w:t>
        </w:r>
      </w:hyperlink>
    </w:p>
    <w:p w14:paraId="04B9B6B6" w14:textId="77777777" w:rsidR="00E247D2" w:rsidRDefault="00E247D2" w:rsidP="00E247D2">
      <w:pPr>
        <w:pStyle w:val="ListParagraph"/>
        <w:widowControl/>
        <w:numPr>
          <w:ilvl w:val="0"/>
          <w:numId w:val="2"/>
        </w:numPr>
        <w:autoSpaceDE/>
        <w:autoSpaceDN/>
        <w:spacing w:before="0" w:after="200" w:line="276" w:lineRule="auto"/>
        <w:contextualSpacing/>
        <w:jc w:val="both"/>
        <w:rPr>
          <w:i/>
          <w:color w:val="BFBFBF" w:themeColor="background1" w:themeShade="BF"/>
        </w:rPr>
      </w:pPr>
      <w:hyperlink r:id="rId12" w:history="1">
        <w:r>
          <w:rPr>
            <w:rStyle w:val="Hyperlink"/>
            <w:i/>
          </w:rPr>
          <w:t xml:space="preserve">Institutional Impact Assessment </w:t>
        </w:r>
      </w:hyperlink>
      <w:r>
        <w:rPr>
          <w:i/>
          <w:color w:val="BFBFBF" w:themeColor="background1" w:themeShade="BF"/>
        </w:rPr>
        <w:t xml:space="preserve"> </w:t>
      </w:r>
    </w:p>
    <w:p w14:paraId="63A314D2" w14:textId="77777777" w:rsidR="00E247D2" w:rsidRDefault="00E247D2" w:rsidP="00E247D2">
      <w:pPr>
        <w:pStyle w:val="ListParagraph"/>
        <w:widowControl/>
        <w:numPr>
          <w:ilvl w:val="0"/>
          <w:numId w:val="2"/>
        </w:numPr>
        <w:autoSpaceDE/>
        <w:autoSpaceDN/>
        <w:spacing w:before="0" w:after="200" w:line="276" w:lineRule="auto"/>
        <w:contextualSpacing/>
        <w:jc w:val="both"/>
        <w:rPr>
          <w:i/>
          <w:color w:val="BFBFBF" w:themeColor="background1" w:themeShade="BF"/>
        </w:rPr>
      </w:pPr>
      <w:hyperlink r:id="rId13" w:history="1">
        <w:r>
          <w:rPr>
            <w:rStyle w:val="Hyperlink"/>
            <w:i/>
          </w:rPr>
          <w:t>Data Protection Impact Assessment</w:t>
        </w:r>
      </w:hyperlink>
    </w:p>
    <w:p w14:paraId="026298AE" w14:textId="77777777" w:rsidR="00E247D2" w:rsidRDefault="00E247D2" w:rsidP="00E247D2">
      <w:pPr>
        <w:spacing w:after="200" w:line="276" w:lineRule="auto"/>
        <w:jc w:val="both"/>
        <w:rPr>
          <w:i/>
        </w:rPr>
      </w:pPr>
      <w:r>
        <w:rPr>
          <w:i/>
        </w:rPr>
        <w:t xml:space="preserve">Prior to submission to committee, authors are asked to consult the Policy and Planning Team who will check that the document complies with University requirements. The Policy and Planning Team will complete the section below. </w:t>
      </w:r>
    </w:p>
    <w:p w14:paraId="1B87FD44" w14:textId="77777777" w:rsidR="00E247D2" w:rsidRDefault="00E247D2" w:rsidP="00E247D2">
      <w:pPr>
        <w:pBdr>
          <w:top w:val="single" w:sz="4" w:space="1" w:color="auto"/>
        </w:pBdr>
        <w:spacing w:after="200" w:line="276" w:lineRule="auto"/>
        <w:jc w:val="both"/>
        <w:rPr>
          <w:b/>
          <w:i/>
        </w:rPr>
      </w:pPr>
      <w:r>
        <w:rPr>
          <w:b/>
          <w:i/>
        </w:rPr>
        <w:t>For completion by the committee secretary</w:t>
      </w:r>
    </w:p>
    <w:p w14:paraId="4B0BDA12" w14:textId="77777777" w:rsidR="00E247D2" w:rsidRDefault="00E247D2" w:rsidP="00E247D2">
      <w:pPr>
        <w:pBdr>
          <w:top w:val="single" w:sz="4" w:space="1" w:color="auto"/>
        </w:pBdr>
        <w:spacing w:after="200" w:line="276" w:lineRule="auto"/>
        <w:jc w:val="both"/>
        <w:rPr>
          <w:i/>
        </w:rPr>
      </w:pPr>
      <w:r>
        <w:rPr>
          <w:i/>
        </w:rPr>
        <w:t>Please tick to confirm the following:</w:t>
      </w:r>
    </w:p>
    <w:p w14:paraId="20B9B025" w14:textId="153FDBFC" w:rsidR="00E247D2" w:rsidRDefault="00E247D2" w:rsidP="00E247D2">
      <w:pPr>
        <w:pBdr>
          <w:top w:val="single" w:sz="4" w:space="1" w:color="auto"/>
        </w:pBdr>
        <w:spacing w:after="200" w:line="276" w:lineRule="auto"/>
        <w:jc w:val="both"/>
        <w:rPr>
          <w:i/>
        </w:rPr>
      </w:pPr>
      <w:r>
        <w:rPr>
          <w:i/>
        </w:rPr>
        <w:t xml:space="preserve">An institutional Impact Assessment has been completed </w:t>
      </w:r>
      <w:sdt>
        <w:sdtPr>
          <w:rPr>
            <w:i/>
          </w:rPr>
          <w:id w:val="1424142107"/>
          <w14:checkbox>
            <w14:checked w14:val="1"/>
            <w14:checkedState w14:val="2612" w14:font="MS Gothic"/>
            <w14:uncheckedState w14:val="2610" w14:font="MS Gothic"/>
          </w14:checkbox>
        </w:sdtPr>
        <w:sdtEndPr/>
        <w:sdtContent>
          <w:r w:rsidR="0011586B">
            <w:rPr>
              <w:rFonts w:ascii="MS Gothic" w:eastAsia="MS Gothic" w:hAnsi="MS Gothic" w:hint="eastAsia"/>
              <w:i/>
            </w:rPr>
            <w:t>☒</w:t>
          </w:r>
        </w:sdtContent>
      </w:sdt>
    </w:p>
    <w:p w14:paraId="0EA7397C" w14:textId="333AE1B7" w:rsidR="00E247D2" w:rsidRDefault="00E247D2" w:rsidP="00E247D2">
      <w:pPr>
        <w:pBdr>
          <w:top w:val="single" w:sz="4" w:space="1" w:color="auto"/>
        </w:pBdr>
        <w:spacing w:after="200" w:line="276" w:lineRule="auto"/>
        <w:jc w:val="both"/>
        <w:rPr>
          <w:i/>
        </w:rPr>
      </w:pPr>
      <w:r>
        <w:rPr>
          <w:i/>
        </w:rPr>
        <w:t xml:space="preserve">An EIA and Welsh Language Assessment has been completed </w:t>
      </w:r>
      <w:sdt>
        <w:sdtPr>
          <w:rPr>
            <w:i/>
          </w:rPr>
          <w:id w:val="-1583448795"/>
          <w14:checkbox>
            <w14:checked w14:val="1"/>
            <w14:checkedState w14:val="2612" w14:font="MS Gothic"/>
            <w14:uncheckedState w14:val="2610" w14:font="MS Gothic"/>
          </w14:checkbox>
        </w:sdtPr>
        <w:sdtEndPr/>
        <w:sdtContent>
          <w:r w:rsidR="0011586B">
            <w:rPr>
              <w:rFonts w:ascii="MS Gothic" w:eastAsia="MS Gothic" w:hAnsi="MS Gothic" w:hint="eastAsia"/>
              <w:i/>
            </w:rPr>
            <w:t>☒</w:t>
          </w:r>
        </w:sdtContent>
      </w:sdt>
    </w:p>
    <w:p w14:paraId="40550CCF" w14:textId="00E11036" w:rsidR="00E247D2" w:rsidRDefault="00E247D2" w:rsidP="00E247D2">
      <w:pPr>
        <w:pBdr>
          <w:top w:val="single" w:sz="4" w:space="1" w:color="auto"/>
        </w:pBdr>
        <w:spacing w:after="200" w:line="276" w:lineRule="auto"/>
        <w:jc w:val="both"/>
        <w:rPr>
          <w:i/>
        </w:rPr>
      </w:pPr>
      <w:r>
        <w:rPr>
          <w:i/>
        </w:rPr>
        <w:t xml:space="preserve">A DPIA has been completed </w:t>
      </w:r>
      <w:sdt>
        <w:sdtPr>
          <w:rPr>
            <w:i/>
          </w:rPr>
          <w:id w:val="-40983663"/>
          <w14:checkbox>
            <w14:checked w14:val="1"/>
            <w14:checkedState w14:val="2612" w14:font="MS Gothic"/>
            <w14:uncheckedState w14:val="2610" w14:font="MS Gothic"/>
          </w14:checkbox>
        </w:sdtPr>
        <w:sdtEndPr/>
        <w:sdtContent>
          <w:r w:rsidR="0011586B">
            <w:rPr>
              <w:rFonts w:ascii="MS Gothic" w:eastAsia="MS Gothic" w:hAnsi="MS Gothic" w:hint="eastAsia"/>
              <w:i/>
            </w:rPr>
            <w:t>☒</w:t>
          </w:r>
        </w:sdtContent>
      </w:sdt>
    </w:p>
    <w:p w14:paraId="23A3D260" w14:textId="73523F42" w:rsidR="00E247D2" w:rsidRDefault="00E247D2" w:rsidP="00F75601">
      <w:pPr>
        <w:spacing w:after="200" w:line="276" w:lineRule="auto"/>
        <w:jc w:val="both"/>
        <w:rPr>
          <w:rFonts w:ascii="Myriad Pro" w:hAnsi="Myriad Pro"/>
        </w:rPr>
      </w:pPr>
      <w:r>
        <w:rPr>
          <w:i/>
        </w:rPr>
        <w:t>Matters requiring consideration by the approving committee:</w:t>
      </w:r>
    </w:p>
    <w:p w14:paraId="5ECA62F9" w14:textId="77777777" w:rsidR="00E247D2" w:rsidRDefault="00E247D2" w:rsidP="00E247D2">
      <w:pPr>
        <w:pBdr>
          <w:bottom w:val="single" w:sz="4" w:space="1" w:color="auto"/>
        </w:pBdr>
        <w:rPr>
          <w:rFonts w:ascii="Myriad Pro" w:hAnsi="Myriad Pro"/>
        </w:rPr>
      </w:pPr>
    </w:p>
    <w:p w14:paraId="7D2CF54B" w14:textId="3551C29C" w:rsidR="001F5E0B" w:rsidRDefault="00AD3D1B" w:rsidP="00F75601">
      <w:r>
        <w:br w:type="page"/>
      </w:r>
      <w:r w:rsidR="00FF3558">
        <w:rPr>
          <w:noProof/>
        </w:rPr>
        <w:lastRenderedPageBreak/>
        <w:drawing>
          <wp:anchor distT="0" distB="0" distL="114300" distR="114300" simplePos="0" relativeHeight="251666432" behindDoc="0" locked="0" layoutInCell="1" allowOverlap="1" wp14:anchorId="66664FE4" wp14:editId="420A139C">
            <wp:simplePos x="0" y="0"/>
            <wp:positionH relativeFrom="margin">
              <wp:posOffset>2942230</wp:posOffset>
            </wp:positionH>
            <wp:positionV relativeFrom="paragraph">
              <wp:posOffset>8256896</wp:posOffset>
            </wp:positionV>
            <wp:extent cx="3061970" cy="755015"/>
            <wp:effectExtent l="0" t="0" r="5080" b="6985"/>
            <wp:wrapThrough wrapText="bothSides">
              <wp:wrapPolygon edited="0">
                <wp:start x="1478" y="0"/>
                <wp:lineTo x="0" y="3815"/>
                <wp:lineTo x="0" y="14715"/>
                <wp:lineTo x="134" y="17440"/>
                <wp:lineTo x="1344" y="21255"/>
                <wp:lineTo x="1478" y="21255"/>
                <wp:lineTo x="3763" y="21255"/>
                <wp:lineTo x="21501" y="19075"/>
                <wp:lineTo x="21501" y="13625"/>
                <wp:lineTo x="19083" y="8720"/>
                <wp:lineTo x="19351" y="5450"/>
                <wp:lineTo x="17201" y="4360"/>
                <wp:lineTo x="3628" y="0"/>
                <wp:lineTo x="1478" y="0"/>
              </wp:wrapPolygon>
            </wp:wrapThrough>
            <wp:docPr id="2069943382" name="Picture 5"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604873" name="Picture 5" descr="A black background with white 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61970" cy="7550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11A008B8" wp14:editId="6083F245">
            <wp:simplePos x="0" y="0"/>
            <wp:positionH relativeFrom="page">
              <wp:posOffset>-4639</wp:posOffset>
            </wp:positionH>
            <wp:positionV relativeFrom="paragraph">
              <wp:posOffset>-1129721</wp:posOffset>
            </wp:positionV>
            <wp:extent cx="7569200" cy="10711433"/>
            <wp:effectExtent l="0" t="0" r="0" b="0"/>
            <wp:wrapNone/>
            <wp:docPr id="879299026" name="Picture 3"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299026" name="Picture 3" descr="A blue and white background&#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7569200" cy="10711433"/>
                    </a:xfrm>
                    <a:prstGeom prst="rect">
                      <a:avLst/>
                    </a:prstGeom>
                  </pic:spPr>
                </pic:pic>
              </a:graphicData>
            </a:graphic>
            <wp14:sizeRelH relativeFrom="page">
              <wp14:pctWidth>0</wp14:pctWidth>
            </wp14:sizeRelH>
            <wp14:sizeRelV relativeFrom="page">
              <wp14:pctHeight>0</wp14:pctHeight>
            </wp14:sizeRelV>
          </wp:anchor>
        </w:drawing>
      </w:r>
    </w:p>
    <w:sectPr w:rsidR="001F5E0B" w:rsidSect="00131809">
      <w:headerReference w:type="default" r:id="rId16"/>
      <w:footerReference w:type="default" r:id="rId17"/>
      <w:headerReference w:type="first" r:id="rId18"/>
      <w:pgSz w:w="11910" w:h="16840"/>
      <w:pgMar w:top="1340" w:right="580" w:bottom="280" w:left="13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EC0E7" w14:textId="77777777" w:rsidR="006F0F4F" w:rsidRDefault="006F0F4F" w:rsidP="002D3752">
      <w:r>
        <w:separator/>
      </w:r>
    </w:p>
  </w:endnote>
  <w:endnote w:type="continuationSeparator" w:id="0">
    <w:p w14:paraId="21BEDD06" w14:textId="77777777" w:rsidR="006F0F4F" w:rsidRDefault="006F0F4F" w:rsidP="002D3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Corbe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771780"/>
      <w:docPartObj>
        <w:docPartGallery w:val="Page Numbers (Bottom of Page)"/>
        <w:docPartUnique/>
      </w:docPartObj>
    </w:sdtPr>
    <w:sdtEndPr>
      <w:rPr>
        <w:noProof/>
      </w:rPr>
    </w:sdtEndPr>
    <w:sdtContent>
      <w:p w14:paraId="4EC41890" w14:textId="16CD93E2" w:rsidR="002D3752" w:rsidRDefault="00DB3864" w:rsidP="001B4A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321CA" w14:textId="77777777" w:rsidR="006F0F4F" w:rsidRDefault="006F0F4F" w:rsidP="002D3752">
      <w:r>
        <w:separator/>
      </w:r>
    </w:p>
  </w:footnote>
  <w:footnote w:type="continuationSeparator" w:id="0">
    <w:p w14:paraId="14910C36" w14:textId="77777777" w:rsidR="006F0F4F" w:rsidRDefault="006F0F4F" w:rsidP="002D3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C7D3" w14:textId="030DA09B" w:rsidR="002D3752" w:rsidRDefault="002D37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A977" w14:textId="2B399061" w:rsidR="00295A7C" w:rsidRDefault="00FF3558">
    <w:pPr>
      <w:pStyle w:val="Header"/>
    </w:pPr>
    <w:r>
      <w:rPr>
        <w:noProof/>
      </w:rPr>
      <w:drawing>
        <wp:inline distT="0" distB="0" distL="0" distR="0" wp14:anchorId="4C45FD0B" wp14:editId="5A64A00B">
          <wp:extent cx="4540102" cy="1119831"/>
          <wp:effectExtent l="0" t="0" r="0" b="4445"/>
          <wp:docPr id="1349603690" name="Picture 3"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603690" name="Picture 3"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547085" cy="1121554"/>
                  </a:xfrm>
                  <a:prstGeom prst="rect">
                    <a:avLst/>
                  </a:prstGeom>
                </pic:spPr>
              </pic:pic>
            </a:graphicData>
          </a:graphic>
        </wp:inline>
      </w:drawing>
    </w:r>
    <w:r w:rsidR="00295A7C">
      <w:rPr>
        <w:noProof/>
      </w:rPr>
      <w:drawing>
        <wp:anchor distT="0" distB="0" distL="114300" distR="114300" simplePos="0" relativeHeight="251657216" behindDoc="0" locked="0" layoutInCell="1" allowOverlap="1" wp14:anchorId="3BBD2A98" wp14:editId="01EBF813">
          <wp:simplePos x="0" y="0"/>
          <wp:positionH relativeFrom="page">
            <wp:posOffset>0</wp:posOffset>
          </wp:positionH>
          <wp:positionV relativeFrom="paragraph">
            <wp:posOffset>-531022</wp:posOffset>
          </wp:positionV>
          <wp:extent cx="7594600" cy="10747375"/>
          <wp:effectExtent l="0" t="0" r="6350" b="0"/>
          <wp:wrapNone/>
          <wp:docPr id="2018955542" name="Picture 1" descr="A blue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955542" name="Picture 2018955542" descr="A blue and white background&#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594600" cy="10747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4475E"/>
    <w:multiLevelType w:val="multilevel"/>
    <w:tmpl w:val="AFF84490"/>
    <w:lvl w:ilvl="0">
      <w:start w:val="1"/>
      <w:numFmt w:val="decimal"/>
      <w:lvlText w:val="%1."/>
      <w:lvlJc w:val="left"/>
      <w:pPr>
        <w:ind w:left="687" w:hanging="568"/>
        <w:jc w:val="left"/>
      </w:pPr>
      <w:rPr>
        <w:rFonts w:ascii="Arial" w:eastAsia="Arial" w:hAnsi="Arial" w:cs="Arial" w:hint="default"/>
        <w:b w:val="0"/>
        <w:bCs w:val="0"/>
        <w:i w:val="0"/>
        <w:iCs w:val="0"/>
        <w:color w:val="1F487C"/>
        <w:spacing w:val="-1"/>
        <w:w w:val="100"/>
        <w:sz w:val="22"/>
        <w:szCs w:val="22"/>
        <w:lang w:val="en-US" w:eastAsia="en-US" w:bidi="ar-SA"/>
      </w:rPr>
    </w:lvl>
    <w:lvl w:ilvl="1">
      <w:start w:val="1"/>
      <w:numFmt w:val="decimal"/>
      <w:lvlText w:val="%1.%2"/>
      <w:lvlJc w:val="left"/>
      <w:pPr>
        <w:ind w:left="687" w:hanging="568"/>
        <w:jc w:val="left"/>
      </w:pPr>
      <w:rPr>
        <w:rFonts w:hint="default"/>
        <w:spacing w:val="-1"/>
        <w:w w:val="100"/>
        <w:sz w:val="22"/>
        <w:szCs w:val="22"/>
        <w:lang w:val="en-US" w:eastAsia="en-US" w:bidi="ar-SA"/>
      </w:rPr>
    </w:lvl>
    <w:lvl w:ilvl="2">
      <w:numFmt w:val="bullet"/>
      <w:lvlText w:val=""/>
      <w:lvlJc w:val="left"/>
      <w:pPr>
        <w:ind w:left="1559" w:hanging="568"/>
      </w:pPr>
      <w:rPr>
        <w:rFonts w:ascii="Symbol" w:eastAsia="Symbol" w:hAnsi="Symbol" w:cs="Symbol" w:hint="default"/>
        <w:b w:val="0"/>
        <w:bCs w:val="0"/>
        <w:i w:val="0"/>
        <w:iCs w:val="0"/>
        <w:spacing w:val="0"/>
        <w:w w:val="99"/>
        <w:sz w:val="22"/>
        <w:szCs w:val="22"/>
        <w:lang w:val="en-US" w:eastAsia="en-US" w:bidi="ar-SA"/>
      </w:rPr>
    </w:lvl>
    <w:lvl w:ilvl="3">
      <w:numFmt w:val="bullet"/>
      <w:lvlText w:val="•"/>
      <w:lvlJc w:val="left"/>
      <w:pPr>
        <w:ind w:left="2615" w:hanging="568"/>
      </w:pPr>
      <w:rPr>
        <w:rFonts w:hint="default"/>
        <w:lang w:val="en-US" w:eastAsia="en-US" w:bidi="ar-SA"/>
      </w:rPr>
    </w:lvl>
    <w:lvl w:ilvl="4">
      <w:numFmt w:val="bullet"/>
      <w:lvlText w:val="•"/>
      <w:lvlJc w:val="left"/>
      <w:pPr>
        <w:ind w:left="3671" w:hanging="568"/>
      </w:pPr>
      <w:rPr>
        <w:rFonts w:hint="default"/>
        <w:lang w:val="en-US" w:eastAsia="en-US" w:bidi="ar-SA"/>
      </w:rPr>
    </w:lvl>
    <w:lvl w:ilvl="5">
      <w:numFmt w:val="bullet"/>
      <w:lvlText w:val="•"/>
      <w:lvlJc w:val="left"/>
      <w:pPr>
        <w:ind w:left="4727" w:hanging="568"/>
      </w:pPr>
      <w:rPr>
        <w:rFonts w:hint="default"/>
        <w:lang w:val="en-US" w:eastAsia="en-US" w:bidi="ar-SA"/>
      </w:rPr>
    </w:lvl>
    <w:lvl w:ilvl="6">
      <w:numFmt w:val="bullet"/>
      <w:lvlText w:val="•"/>
      <w:lvlJc w:val="left"/>
      <w:pPr>
        <w:ind w:left="5783" w:hanging="568"/>
      </w:pPr>
      <w:rPr>
        <w:rFonts w:hint="default"/>
        <w:lang w:val="en-US" w:eastAsia="en-US" w:bidi="ar-SA"/>
      </w:rPr>
    </w:lvl>
    <w:lvl w:ilvl="7">
      <w:numFmt w:val="bullet"/>
      <w:lvlText w:val="•"/>
      <w:lvlJc w:val="left"/>
      <w:pPr>
        <w:ind w:left="6839" w:hanging="568"/>
      </w:pPr>
      <w:rPr>
        <w:rFonts w:hint="default"/>
        <w:lang w:val="en-US" w:eastAsia="en-US" w:bidi="ar-SA"/>
      </w:rPr>
    </w:lvl>
    <w:lvl w:ilvl="8">
      <w:numFmt w:val="bullet"/>
      <w:lvlText w:val="•"/>
      <w:lvlJc w:val="left"/>
      <w:pPr>
        <w:ind w:left="7894" w:hanging="568"/>
      </w:pPr>
      <w:rPr>
        <w:rFonts w:hint="default"/>
        <w:lang w:val="en-US" w:eastAsia="en-US" w:bidi="ar-SA"/>
      </w:rPr>
    </w:lvl>
  </w:abstractNum>
  <w:abstractNum w:abstractNumId="1" w15:restartNumberingAfterBreak="0">
    <w:nsid w:val="5F03432E"/>
    <w:multiLevelType w:val="hybridMultilevel"/>
    <w:tmpl w:val="14F6A7E0"/>
    <w:lvl w:ilvl="0" w:tplc="4E6288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0F26F1"/>
    <w:multiLevelType w:val="hybridMultilevel"/>
    <w:tmpl w:val="303279E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16cid:durableId="2080596872">
    <w:abstractNumId w:val="0"/>
  </w:num>
  <w:num w:numId="2" w16cid:durableId="1179320476">
    <w:abstractNumId w:val="2"/>
  </w:num>
  <w:num w:numId="3" w16cid:durableId="1054084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CB"/>
    <w:rsid w:val="00021262"/>
    <w:rsid w:val="00023C33"/>
    <w:rsid w:val="000B178A"/>
    <w:rsid w:val="000B2837"/>
    <w:rsid w:val="00100419"/>
    <w:rsid w:val="00104F85"/>
    <w:rsid w:val="0011586B"/>
    <w:rsid w:val="00117997"/>
    <w:rsid w:val="00131809"/>
    <w:rsid w:val="001518A1"/>
    <w:rsid w:val="001569C7"/>
    <w:rsid w:val="00163D22"/>
    <w:rsid w:val="001971E3"/>
    <w:rsid w:val="001B06EB"/>
    <w:rsid w:val="001B222F"/>
    <w:rsid w:val="001B4A1F"/>
    <w:rsid w:val="001D5890"/>
    <w:rsid w:val="001F4D16"/>
    <w:rsid w:val="001F5E0B"/>
    <w:rsid w:val="0029463D"/>
    <w:rsid w:val="002957BB"/>
    <w:rsid w:val="00295A7C"/>
    <w:rsid w:val="002A1925"/>
    <w:rsid w:val="002A4B56"/>
    <w:rsid w:val="002A664B"/>
    <w:rsid w:val="002D3752"/>
    <w:rsid w:val="002F459F"/>
    <w:rsid w:val="003516B4"/>
    <w:rsid w:val="00370618"/>
    <w:rsid w:val="00391CD9"/>
    <w:rsid w:val="0039278A"/>
    <w:rsid w:val="003F0E43"/>
    <w:rsid w:val="00405849"/>
    <w:rsid w:val="0045255A"/>
    <w:rsid w:val="004B0E99"/>
    <w:rsid w:val="004C761F"/>
    <w:rsid w:val="004D56AA"/>
    <w:rsid w:val="005033A6"/>
    <w:rsid w:val="0050352A"/>
    <w:rsid w:val="005412D4"/>
    <w:rsid w:val="00573524"/>
    <w:rsid w:val="00580C20"/>
    <w:rsid w:val="005C21B0"/>
    <w:rsid w:val="00644F78"/>
    <w:rsid w:val="006903C7"/>
    <w:rsid w:val="006933CD"/>
    <w:rsid w:val="006A4E4D"/>
    <w:rsid w:val="006E1730"/>
    <w:rsid w:val="006E4D85"/>
    <w:rsid w:val="006F0DEF"/>
    <w:rsid w:val="006F0F4F"/>
    <w:rsid w:val="00714378"/>
    <w:rsid w:val="007B5DDA"/>
    <w:rsid w:val="008142BF"/>
    <w:rsid w:val="00840DF3"/>
    <w:rsid w:val="00855433"/>
    <w:rsid w:val="008566EC"/>
    <w:rsid w:val="00862E03"/>
    <w:rsid w:val="00873231"/>
    <w:rsid w:val="0087479D"/>
    <w:rsid w:val="008835ED"/>
    <w:rsid w:val="008D1288"/>
    <w:rsid w:val="008F0C38"/>
    <w:rsid w:val="0091709B"/>
    <w:rsid w:val="009475C5"/>
    <w:rsid w:val="00966DAC"/>
    <w:rsid w:val="0097014A"/>
    <w:rsid w:val="009B2BC9"/>
    <w:rsid w:val="009B6FED"/>
    <w:rsid w:val="00A33F92"/>
    <w:rsid w:val="00A3707E"/>
    <w:rsid w:val="00AA7127"/>
    <w:rsid w:val="00AB62CB"/>
    <w:rsid w:val="00AD3D1B"/>
    <w:rsid w:val="00B04C47"/>
    <w:rsid w:val="00B07526"/>
    <w:rsid w:val="00B2683C"/>
    <w:rsid w:val="00B37416"/>
    <w:rsid w:val="00BA2D40"/>
    <w:rsid w:val="00BE3D6F"/>
    <w:rsid w:val="00C74568"/>
    <w:rsid w:val="00D64B9A"/>
    <w:rsid w:val="00DB3864"/>
    <w:rsid w:val="00DB70BE"/>
    <w:rsid w:val="00DD2E0C"/>
    <w:rsid w:val="00DF6AB0"/>
    <w:rsid w:val="00E21EB5"/>
    <w:rsid w:val="00E24717"/>
    <w:rsid w:val="00E247D2"/>
    <w:rsid w:val="00E35656"/>
    <w:rsid w:val="00E63BF8"/>
    <w:rsid w:val="00E852FC"/>
    <w:rsid w:val="00EA5071"/>
    <w:rsid w:val="00EC7E88"/>
    <w:rsid w:val="00EE2D7E"/>
    <w:rsid w:val="00F20BE0"/>
    <w:rsid w:val="00F71B3C"/>
    <w:rsid w:val="00F75601"/>
    <w:rsid w:val="00F96E4C"/>
    <w:rsid w:val="00FF3558"/>
    <w:rsid w:val="00FF7976"/>
    <w:rsid w:val="6F4076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346C9"/>
  <w15:docId w15:val="{CAB38050-16E7-4BA9-AE61-E01F6C37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87" w:hanging="567"/>
      <w:outlineLvl w:val="0"/>
    </w:pPr>
    <w:rPr>
      <w:sz w:val="36"/>
      <w:szCs w:val="36"/>
    </w:rPr>
  </w:style>
  <w:style w:type="paragraph" w:styleId="Heading3">
    <w:name w:val="heading 3"/>
    <w:basedOn w:val="Normal"/>
    <w:next w:val="Normal"/>
    <w:link w:val="Heading3Char"/>
    <w:uiPriority w:val="9"/>
    <w:semiHidden/>
    <w:unhideWhenUsed/>
    <w:qFormat/>
    <w:rsid w:val="00E247D2"/>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6"/>
      <w:ind w:left="687" w:hanging="568"/>
    </w:pPr>
  </w:style>
  <w:style w:type="paragraph" w:styleId="Title">
    <w:name w:val="Title"/>
    <w:basedOn w:val="Normal"/>
    <w:uiPriority w:val="10"/>
    <w:qFormat/>
    <w:pPr>
      <w:spacing w:before="50" w:line="1006" w:lineRule="exact"/>
      <w:ind w:left="120"/>
    </w:pPr>
    <w:rPr>
      <w:rFonts w:ascii="Arial Black" w:eastAsia="Arial Black" w:hAnsi="Arial Black" w:cs="Arial Black"/>
      <w:sz w:val="72"/>
      <w:szCs w:val="72"/>
    </w:rPr>
  </w:style>
  <w:style w:type="paragraph" w:styleId="ListParagraph">
    <w:name w:val="List Paragraph"/>
    <w:basedOn w:val="Normal"/>
    <w:uiPriority w:val="34"/>
    <w:qFormat/>
    <w:pPr>
      <w:spacing w:before="116"/>
      <w:ind w:left="687" w:hanging="568"/>
    </w:pPr>
  </w:style>
  <w:style w:type="paragraph" w:customStyle="1" w:styleId="TableParagraph">
    <w:name w:val="Table Paragraph"/>
    <w:basedOn w:val="Normal"/>
    <w:uiPriority w:val="1"/>
    <w:qFormat/>
    <w:pPr>
      <w:spacing w:before="21"/>
      <w:ind w:left="107"/>
    </w:pPr>
  </w:style>
  <w:style w:type="paragraph" w:styleId="Header">
    <w:name w:val="header"/>
    <w:basedOn w:val="Normal"/>
    <w:link w:val="HeaderChar"/>
    <w:uiPriority w:val="99"/>
    <w:unhideWhenUsed/>
    <w:rsid w:val="002D3752"/>
    <w:pPr>
      <w:tabs>
        <w:tab w:val="center" w:pos="4513"/>
        <w:tab w:val="right" w:pos="9026"/>
      </w:tabs>
    </w:pPr>
  </w:style>
  <w:style w:type="character" w:customStyle="1" w:styleId="HeaderChar">
    <w:name w:val="Header Char"/>
    <w:basedOn w:val="DefaultParagraphFont"/>
    <w:link w:val="Header"/>
    <w:uiPriority w:val="99"/>
    <w:rsid w:val="002D3752"/>
    <w:rPr>
      <w:rFonts w:ascii="Arial" w:eastAsia="Arial" w:hAnsi="Arial" w:cs="Arial"/>
    </w:rPr>
  </w:style>
  <w:style w:type="paragraph" w:styleId="Footer">
    <w:name w:val="footer"/>
    <w:basedOn w:val="Normal"/>
    <w:link w:val="FooterChar"/>
    <w:uiPriority w:val="99"/>
    <w:unhideWhenUsed/>
    <w:rsid w:val="002D3752"/>
    <w:pPr>
      <w:tabs>
        <w:tab w:val="center" w:pos="4513"/>
        <w:tab w:val="right" w:pos="9026"/>
      </w:tabs>
    </w:pPr>
  </w:style>
  <w:style w:type="character" w:customStyle="1" w:styleId="FooterChar">
    <w:name w:val="Footer Char"/>
    <w:basedOn w:val="DefaultParagraphFont"/>
    <w:link w:val="Footer"/>
    <w:uiPriority w:val="99"/>
    <w:rsid w:val="002D3752"/>
    <w:rPr>
      <w:rFonts w:ascii="Arial" w:eastAsia="Arial" w:hAnsi="Arial" w:cs="Arial"/>
    </w:rPr>
  </w:style>
  <w:style w:type="character" w:styleId="CommentReference">
    <w:name w:val="annotation reference"/>
    <w:basedOn w:val="DefaultParagraphFont"/>
    <w:uiPriority w:val="99"/>
    <w:semiHidden/>
    <w:unhideWhenUsed/>
    <w:rsid w:val="001B06EB"/>
    <w:rPr>
      <w:sz w:val="16"/>
      <w:szCs w:val="16"/>
    </w:rPr>
  </w:style>
  <w:style w:type="paragraph" w:styleId="CommentText">
    <w:name w:val="annotation text"/>
    <w:basedOn w:val="Normal"/>
    <w:link w:val="CommentTextChar"/>
    <w:uiPriority w:val="99"/>
    <w:unhideWhenUsed/>
    <w:rsid w:val="001B06EB"/>
    <w:rPr>
      <w:sz w:val="20"/>
      <w:szCs w:val="20"/>
    </w:rPr>
  </w:style>
  <w:style w:type="character" w:customStyle="1" w:styleId="CommentTextChar">
    <w:name w:val="Comment Text Char"/>
    <w:basedOn w:val="DefaultParagraphFont"/>
    <w:link w:val="CommentText"/>
    <w:uiPriority w:val="99"/>
    <w:rsid w:val="001B06E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B06EB"/>
    <w:rPr>
      <w:b/>
      <w:bCs/>
    </w:rPr>
  </w:style>
  <w:style w:type="character" w:customStyle="1" w:styleId="CommentSubjectChar">
    <w:name w:val="Comment Subject Char"/>
    <w:basedOn w:val="CommentTextChar"/>
    <w:link w:val="CommentSubject"/>
    <w:uiPriority w:val="99"/>
    <w:semiHidden/>
    <w:rsid w:val="001B06EB"/>
    <w:rPr>
      <w:rFonts w:ascii="Arial" w:eastAsia="Arial" w:hAnsi="Arial" w:cs="Arial"/>
      <w:b/>
      <w:bCs/>
      <w:sz w:val="20"/>
      <w:szCs w:val="20"/>
    </w:rPr>
  </w:style>
  <w:style w:type="paragraph" w:styleId="Revision">
    <w:name w:val="Revision"/>
    <w:hidden/>
    <w:uiPriority w:val="99"/>
    <w:semiHidden/>
    <w:rsid w:val="001B222F"/>
    <w:pPr>
      <w:widowControl/>
      <w:autoSpaceDE/>
      <w:autoSpaceDN/>
    </w:pPr>
    <w:rPr>
      <w:rFonts w:ascii="Arial" w:eastAsia="Arial" w:hAnsi="Arial" w:cs="Arial"/>
    </w:rPr>
  </w:style>
  <w:style w:type="paragraph" w:styleId="TOCHeading">
    <w:name w:val="TOC Heading"/>
    <w:basedOn w:val="Heading1"/>
    <w:next w:val="Normal"/>
    <w:uiPriority w:val="39"/>
    <w:unhideWhenUsed/>
    <w:qFormat/>
    <w:rsid w:val="00E247D2"/>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E247D2"/>
    <w:pPr>
      <w:spacing w:after="100"/>
    </w:pPr>
  </w:style>
  <w:style w:type="character" w:styleId="Hyperlink">
    <w:name w:val="Hyperlink"/>
    <w:basedOn w:val="DefaultParagraphFont"/>
    <w:uiPriority w:val="99"/>
    <w:unhideWhenUsed/>
    <w:rsid w:val="00E247D2"/>
    <w:rPr>
      <w:color w:val="0000FF" w:themeColor="hyperlink"/>
      <w:u w:val="single"/>
    </w:rPr>
  </w:style>
  <w:style w:type="character" w:customStyle="1" w:styleId="Heading3Char">
    <w:name w:val="Heading 3 Char"/>
    <w:basedOn w:val="DefaultParagraphFont"/>
    <w:link w:val="Heading3"/>
    <w:uiPriority w:val="9"/>
    <w:semiHidden/>
    <w:rsid w:val="00E247D2"/>
    <w:rPr>
      <w:rFonts w:asciiTheme="majorHAnsi" w:eastAsiaTheme="majorEastAsia" w:hAnsiTheme="majorHAnsi" w:cstheme="majorBidi"/>
      <w:color w:val="243F60" w:themeColor="accent1" w:themeShade="7F"/>
      <w:sz w:val="24"/>
      <w:szCs w:val="24"/>
      <w:lang w:val="en-GB"/>
    </w:rPr>
  </w:style>
  <w:style w:type="table" w:styleId="TableGrid">
    <w:name w:val="Table Grid"/>
    <w:basedOn w:val="TableNormal"/>
    <w:uiPriority w:val="59"/>
    <w:rsid w:val="00E247D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owtsd.sharepoint.com/:w:/r/corporate-services/Shared%20Documents/Policies%20%26%20Strategies/Guidance%20and%20Templates/Data%20Protection%20Impact%20Assessment%20template.dotx?d=w806d26e953bc46f5bc6c3243f4bed39a&amp;csf=1&amp;web=1&amp;e=hyeTg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owtsd.sharepoint.com/:w:/r/corporate-services/Shared%20Documents/Policies%20%26%20Strategies/Guidance%20and%20Templates/1.4.%20UWTSD%20Institutional%20Impact%20Assessment%20-%20Oct%202017.dotx?d=wa000b736a38941ff992940a724f79bce&amp;csf=1&amp;web=1&amp;e=dMgUa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owtsd.sharepoint.com/:w:/r/corporate-services/Shared%20Documents/Policies%20%26%20Strategies/Guidance%20and%20Templates/1.3%20UWTSD%20Equality%20and%20welsh%20language%20Impact%20Assessment%20March%202022%20v2.dot?d=w108478d73dff429290b3881e7312c242&amp;csf=1&amp;web=1&amp;e=ieoDH6"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696490a5-0429-499a-a254-a60426c02e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7C8EC3559F764AA080F30F794D2AD4" ma:contentTypeVersion="18" ma:contentTypeDescription="Create a new document." ma:contentTypeScope="" ma:versionID="be65adaceb7cd3faca67eb252b73f6a6">
  <xsd:schema xmlns:xsd="http://www.w3.org/2001/XMLSchema" xmlns:xs="http://www.w3.org/2001/XMLSchema" xmlns:p="http://schemas.microsoft.com/office/2006/metadata/properties" xmlns:ns3="696490a5-0429-499a-a254-a60426c02ef0" xmlns:ns4="d2d6d51c-be45-489c-bfaa-c0c3d4c0c982" targetNamespace="http://schemas.microsoft.com/office/2006/metadata/properties" ma:root="true" ma:fieldsID="16b0750c28b8b5c9456183afb317c8c1" ns3:_="" ns4:_="">
    <xsd:import namespace="696490a5-0429-499a-a254-a60426c02ef0"/>
    <xsd:import namespace="d2d6d51c-be45-489c-bfaa-c0c3d4c0c9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490a5-0429-499a-a254-a60426c02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d6d51c-be45-489c-bfaa-c0c3d4c0c9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4B3C3D-0BE4-4EF8-AC43-B210271BE547}">
  <ds:schemaRefs>
    <ds:schemaRef ds:uri="http://schemas.openxmlformats.org/officeDocument/2006/bibliography"/>
  </ds:schemaRefs>
</ds:datastoreItem>
</file>

<file path=customXml/itemProps2.xml><?xml version="1.0" encoding="utf-8"?>
<ds:datastoreItem xmlns:ds="http://schemas.openxmlformats.org/officeDocument/2006/customXml" ds:itemID="{6E9501E6-BFD1-4C5A-8F3F-5C750BEFE188}">
  <ds:schemaRefs>
    <ds:schemaRef ds:uri="http://purl.org/dc/dcmitype/"/>
    <ds:schemaRef ds:uri="http://schemas.openxmlformats.org/package/2006/metadata/core-properties"/>
    <ds:schemaRef ds:uri="http://purl.org/dc/terms/"/>
    <ds:schemaRef ds:uri="http://schemas.microsoft.com/office/infopath/2007/PartnerControls"/>
    <ds:schemaRef ds:uri="http://www.w3.org/XML/1998/namespace"/>
    <ds:schemaRef ds:uri="696490a5-0429-499a-a254-a60426c02ef0"/>
    <ds:schemaRef ds:uri="http://schemas.microsoft.com/office/2006/documentManagement/types"/>
    <ds:schemaRef ds:uri="d2d6d51c-be45-489c-bfaa-c0c3d4c0c982"/>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C731E2B3-0602-414A-A806-39AF71BD0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490a5-0429-499a-a254-a60426c02ef0"/>
    <ds:schemaRef ds:uri="d2d6d51c-be45-489c-bfaa-c0c3d4c0c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03008-5D40-42D8-9030-3B07A65C2D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1801</Words>
  <Characters>10267</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Kremers</dc:creator>
  <dc:description/>
  <cp:lastModifiedBy>Paul Osborne</cp:lastModifiedBy>
  <cp:revision>2</cp:revision>
  <dcterms:created xsi:type="dcterms:W3CDTF">2025-04-16T11:09:00Z</dcterms:created>
  <dcterms:modified xsi:type="dcterms:W3CDTF">2025-04-16T11:09:00Z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2023-08-15T00:00:00Z</vt:filetime>
  </property>
  <property fmtid="{D5CDD505-2E9C-101B-9397-08002B2CF9AE}" pid="3" name="Creator">
    <vt:lpwstr>Acrobat PDFMaker 23 for Word</vt:lpwstr>
  </property>
  <property fmtid="{D5CDD505-2E9C-101B-9397-08002B2CF9AE}" pid="4" name="LastSaved">
    <vt:filetime>2024-01-04T00:00:00Z</vt:filetime>
  </property>
  <property fmtid="{D5CDD505-2E9C-101B-9397-08002B2CF9AE}" pid="5" name="Producer">
    <vt:lpwstr>Adobe PDF Library 23.3.45</vt:lpwstr>
  </property>
  <property fmtid="{D5CDD505-2E9C-101B-9397-08002B2CF9AE}" pid="6" name="SourceModified">
    <vt:lpwstr>D:20230815102809</vt:lpwstr>
  </property>
  <property fmtid="{D5CDD505-2E9C-101B-9397-08002B2CF9AE}" pid="7" name="ContentTypeId">
    <vt:lpwstr>0x010100FB7C8EC3559F764AA080F30F794D2AD4</vt:lpwstr>
  </property>
</Properties>
</file>